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BA9869" w14:textId="77777777" w:rsidR="00E87F48" w:rsidRPr="00615436" w:rsidRDefault="00A771F5" w:rsidP="00F865B9">
      <w:pPr>
        <w:jc w:val="both"/>
      </w:pPr>
      <w:bookmarkStart w:id="0" w:name="_GoBack"/>
      <w:bookmarkEnd w:id="0"/>
      <w:r w:rsidRPr="00615436">
        <w:rPr>
          <w:noProof/>
        </w:rPr>
        <w:drawing>
          <wp:anchor distT="0" distB="0" distL="114300" distR="114300" simplePos="0" relativeHeight="251657216" behindDoc="0" locked="0" layoutInCell="1" allowOverlap="1" wp14:anchorId="6914981C" wp14:editId="561C5ED6">
            <wp:simplePos x="0" y="0"/>
            <wp:positionH relativeFrom="column">
              <wp:posOffset>0</wp:posOffset>
            </wp:positionH>
            <wp:positionV relativeFrom="paragraph">
              <wp:posOffset>-342900</wp:posOffset>
            </wp:positionV>
            <wp:extent cx="5671820" cy="681355"/>
            <wp:effectExtent l="0" t="0" r="0" b="0"/>
            <wp:wrapNone/>
            <wp:docPr id="13" name="Picture 3" descr="UNEP ALL HEADER C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EP ALL HEADER CY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7182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00FF01B3" w:rsidRPr="00615436">
        <w:rPr>
          <w:szCs w:val="20"/>
        </w:rPr>
        <w:t>F</w:t>
      </w:r>
    </w:p>
    <w:p w14:paraId="7175E343" w14:textId="77777777" w:rsidR="00E87F48" w:rsidRPr="00615436" w:rsidRDefault="00E87F48" w:rsidP="00F865B9">
      <w:pPr>
        <w:jc w:val="both"/>
      </w:pPr>
    </w:p>
    <w:p w14:paraId="529C697D" w14:textId="77777777" w:rsidR="00B4741C" w:rsidRPr="00615436" w:rsidRDefault="00B4741C" w:rsidP="003D584B">
      <w:pPr>
        <w:pStyle w:val="Heading1"/>
      </w:pPr>
      <w:bookmarkStart w:id="1" w:name="_Toc517643157"/>
      <w:r w:rsidRPr="00615436">
        <w:t>S</w:t>
      </w:r>
      <w:r w:rsidR="007E6B4B" w:rsidRPr="00615436">
        <w:t>e</w:t>
      </w:r>
      <w:r w:rsidR="00F11F90" w:rsidRPr="00615436">
        <w:t>ction 1</w:t>
      </w:r>
      <w:r w:rsidR="00E44611" w:rsidRPr="00615436">
        <w:t>.</w:t>
      </w:r>
      <w:r w:rsidR="00F11F90" w:rsidRPr="00615436">
        <w:t xml:space="preserve"> </w:t>
      </w:r>
      <w:r w:rsidRPr="00615436">
        <w:t>Project Identification</w:t>
      </w:r>
      <w:bookmarkEnd w:id="1"/>
    </w:p>
    <w:p w14:paraId="5587CCD5" w14:textId="77777777" w:rsidR="007658BB" w:rsidRPr="004D62BF" w:rsidRDefault="007E6B4B" w:rsidP="00F865B9">
      <w:pPr>
        <w:jc w:val="both"/>
        <w:rPr>
          <w:sz w:val="24"/>
          <w:szCs w:val="24"/>
        </w:rPr>
      </w:pPr>
      <w:r w:rsidRPr="004D62BF">
        <w:rPr>
          <w:sz w:val="24"/>
          <w:szCs w:val="24"/>
        </w:rPr>
        <w:t>1.1</w:t>
      </w:r>
      <w:r w:rsidR="00B4741C" w:rsidRPr="004D62BF">
        <w:rPr>
          <w:sz w:val="24"/>
          <w:szCs w:val="24"/>
        </w:rPr>
        <w:tab/>
        <w:t>Project title:</w:t>
      </w:r>
      <w:r w:rsidR="009718BA" w:rsidRPr="004D62BF">
        <w:rPr>
          <w:sz w:val="24"/>
          <w:szCs w:val="24"/>
        </w:rPr>
        <w:tab/>
      </w:r>
      <w:r w:rsidR="009718BA" w:rsidRPr="004D62BF">
        <w:rPr>
          <w:sz w:val="24"/>
          <w:szCs w:val="24"/>
        </w:rPr>
        <w:tab/>
      </w:r>
      <w:r w:rsidR="000451AB" w:rsidRPr="004D62BF">
        <w:rPr>
          <w:sz w:val="24"/>
          <w:szCs w:val="24"/>
        </w:rPr>
        <w:tab/>
      </w:r>
      <w:r w:rsidR="009718BA" w:rsidRPr="004D62BF">
        <w:rPr>
          <w:sz w:val="24"/>
          <w:szCs w:val="24"/>
        </w:rPr>
        <w:tab/>
      </w:r>
      <w:r w:rsidR="00F74569" w:rsidRPr="004D62BF">
        <w:rPr>
          <w:sz w:val="24"/>
          <w:szCs w:val="24"/>
        </w:rPr>
        <w:t xml:space="preserve">Effective Management of Wadi El-Rayan and </w:t>
      </w:r>
    </w:p>
    <w:p w14:paraId="55C9DAD9" w14:textId="77777777" w:rsidR="00F74569" w:rsidRPr="004D62BF" w:rsidRDefault="00FF01B3" w:rsidP="00F865B9">
      <w:pPr>
        <w:ind w:left="4320"/>
        <w:jc w:val="both"/>
        <w:rPr>
          <w:sz w:val="24"/>
          <w:szCs w:val="24"/>
        </w:rPr>
      </w:pPr>
      <w:r w:rsidRPr="004D62BF">
        <w:rPr>
          <w:sz w:val="24"/>
          <w:szCs w:val="24"/>
        </w:rPr>
        <w:t xml:space="preserve">Lake </w:t>
      </w:r>
      <w:r w:rsidR="00F74569" w:rsidRPr="004D62BF">
        <w:rPr>
          <w:sz w:val="24"/>
          <w:szCs w:val="24"/>
        </w:rPr>
        <w:t>Qarun Protected Areas</w:t>
      </w:r>
    </w:p>
    <w:p w14:paraId="3BDD9E02" w14:textId="77777777" w:rsidR="00022E5B" w:rsidRPr="004D62BF" w:rsidRDefault="007E6B4B" w:rsidP="00F865B9">
      <w:pPr>
        <w:jc w:val="both"/>
        <w:rPr>
          <w:sz w:val="24"/>
          <w:szCs w:val="24"/>
        </w:rPr>
      </w:pPr>
      <w:r w:rsidRPr="004D62BF">
        <w:rPr>
          <w:sz w:val="24"/>
          <w:szCs w:val="24"/>
        </w:rPr>
        <w:t>1.2</w:t>
      </w:r>
      <w:r w:rsidR="00022E5B" w:rsidRPr="004D62BF">
        <w:rPr>
          <w:sz w:val="24"/>
          <w:szCs w:val="24"/>
        </w:rPr>
        <w:tab/>
        <w:t>Project number:</w:t>
      </w:r>
      <w:r w:rsidR="00022E5B" w:rsidRPr="004D62BF">
        <w:rPr>
          <w:sz w:val="24"/>
          <w:szCs w:val="24"/>
        </w:rPr>
        <w:tab/>
      </w:r>
      <w:r w:rsidR="000451AB" w:rsidRPr="004D62BF">
        <w:rPr>
          <w:sz w:val="24"/>
          <w:szCs w:val="24"/>
        </w:rPr>
        <w:tab/>
      </w:r>
      <w:r w:rsidR="0051126D" w:rsidRPr="004D62BF">
        <w:rPr>
          <w:sz w:val="24"/>
          <w:szCs w:val="24"/>
        </w:rPr>
        <w:tab/>
      </w:r>
      <w:r w:rsidR="0033198F" w:rsidRPr="004D62BF">
        <w:rPr>
          <w:sz w:val="24"/>
          <w:szCs w:val="24"/>
        </w:rPr>
        <w:tab/>
      </w:r>
      <w:r w:rsidR="00C14A24" w:rsidRPr="004D62BF">
        <w:rPr>
          <w:sz w:val="24"/>
          <w:szCs w:val="24"/>
        </w:rPr>
        <w:t>GEF ID 9671</w:t>
      </w:r>
    </w:p>
    <w:p w14:paraId="40039123" w14:textId="77777777" w:rsidR="00022E5B" w:rsidRPr="004D62BF" w:rsidRDefault="00022E5B" w:rsidP="00F865B9">
      <w:pPr>
        <w:jc w:val="both"/>
        <w:rPr>
          <w:sz w:val="24"/>
          <w:szCs w:val="24"/>
        </w:rPr>
      </w:pPr>
      <w:r w:rsidRPr="004D62BF">
        <w:rPr>
          <w:sz w:val="24"/>
          <w:szCs w:val="24"/>
        </w:rPr>
        <w:tab/>
      </w:r>
      <w:r w:rsidRPr="004D62BF">
        <w:rPr>
          <w:sz w:val="24"/>
          <w:szCs w:val="24"/>
        </w:rPr>
        <w:tab/>
      </w:r>
      <w:r w:rsidRPr="004D62BF">
        <w:rPr>
          <w:sz w:val="24"/>
          <w:szCs w:val="24"/>
        </w:rPr>
        <w:tab/>
      </w:r>
      <w:r w:rsidRPr="004D62BF">
        <w:rPr>
          <w:sz w:val="24"/>
          <w:szCs w:val="24"/>
        </w:rPr>
        <w:tab/>
      </w:r>
      <w:r w:rsidR="000451AB" w:rsidRPr="004D62BF">
        <w:rPr>
          <w:sz w:val="24"/>
          <w:szCs w:val="24"/>
        </w:rPr>
        <w:tab/>
      </w:r>
      <w:r w:rsidR="0033198F" w:rsidRPr="004D62BF">
        <w:rPr>
          <w:sz w:val="24"/>
          <w:szCs w:val="24"/>
        </w:rPr>
        <w:tab/>
      </w:r>
      <w:r w:rsidRPr="004D62BF">
        <w:rPr>
          <w:sz w:val="24"/>
          <w:szCs w:val="24"/>
        </w:rPr>
        <w:t>PMS:</w:t>
      </w:r>
      <w:r w:rsidR="006863F2" w:rsidRPr="004D62BF">
        <w:rPr>
          <w:sz w:val="24"/>
          <w:szCs w:val="24"/>
        </w:rPr>
        <w:t xml:space="preserve"> </w:t>
      </w:r>
      <w:r w:rsidR="00C14A24" w:rsidRPr="004D62BF">
        <w:rPr>
          <w:sz w:val="24"/>
          <w:szCs w:val="24"/>
        </w:rPr>
        <w:t>01475</w:t>
      </w:r>
    </w:p>
    <w:p w14:paraId="63E3C075" w14:textId="77777777" w:rsidR="00B4741C" w:rsidRPr="004D62BF" w:rsidRDefault="00B4741C" w:rsidP="00F865B9">
      <w:pPr>
        <w:jc w:val="both"/>
        <w:rPr>
          <w:sz w:val="24"/>
          <w:szCs w:val="24"/>
        </w:rPr>
      </w:pPr>
      <w:r w:rsidRPr="004D62BF">
        <w:rPr>
          <w:sz w:val="24"/>
          <w:szCs w:val="24"/>
        </w:rPr>
        <w:t>1.</w:t>
      </w:r>
      <w:r w:rsidR="007E6B4B" w:rsidRPr="004D62BF">
        <w:rPr>
          <w:sz w:val="24"/>
          <w:szCs w:val="24"/>
        </w:rPr>
        <w:t>3</w:t>
      </w:r>
      <w:r w:rsidRPr="004D62BF">
        <w:rPr>
          <w:sz w:val="24"/>
          <w:szCs w:val="24"/>
        </w:rPr>
        <w:tab/>
        <w:t xml:space="preserve">Project type: </w:t>
      </w:r>
      <w:bookmarkStart w:id="2" w:name="Dropdown1"/>
      <w:r w:rsidR="0033198F" w:rsidRPr="004D62BF">
        <w:rPr>
          <w:sz w:val="24"/>
          <w:szCs w:val="24"/>
        </w:rPr>
        <w:tab/>
      </w:r>
      <w:r w:rsidR="0033198F" w:rsidRPr="004D62BF">
        <w:rPr>
          <w:sz w:val="24"/>
          <w:szCs w:val="24"/>
        </w:rPr>
        <w:tab/>
      </w:r>
      <w:r w:rsidR="000451AB" w:rsidRPr="004D62BF">
        <w:rPr>
          <w:sz w:val="24"/>
          <w:szCs w:val="24"/>
        </w:rPr>
        <w:tab/>
      </w:r>
      <w:r w:rsidR="0033198F" w:rsidRPr="004D62BF">
        <w:rPr>
          <w:sz w:val="24"/>
          <w:szCs w:val="24"/>
        </w:rPr>
        <w:tab/>
      </w:r>
      <w:bookmarkEnd w:id="2"/>
      <w:r w:rsidR="007658BB" w:rsidRPr="004D62BF">
        <w:rPr>
          <w:sz w:val="24"/>
          <w:szCs w:val="24"/>
        </w:rPr>
        <w:t>MSP</w:t>
      </w:r>
    </w:p>
    <w:p w14:paraId="335B330E" w14:textId="77777777" w:rsidR="005E45DE" w:rsidRPr="004D62BF" w:rsidRDefault="005E45DE" w:rsidP="00F865B9">
      <w:pPr>
        <w:jc w:val="both"/>
        <w:rPr>
          <w:sz w:val="24"/>
          <w:szCs w:val="24"/>
        </w:rPr>
      </w:pPr>
      <w:r w:rsidRPr="004D62BF">
        <w:rPr>
          <w:sz w:val="24"/>
          <w:szCs w:val="24"/>
        </w:rPr>
        <w:t>1.4</w:t>
      </w:r>
      <w:r w:rsidRPr="004D62BF">
        <w:rPr>
          <w:sz w:val="24"/>
          <w:szCs w:val="24"/>
        </w:rPr>
        <w:tab/>
        <w:t>Trust Fund:</w:t>
      </w:r>
      <w:r w:rsidRPr="004D62BF">
        <w:rPr>
          <w:sz w:val="24"/>
          <w:szCs w:val="24"/>
        </w:rPr>
        <w:tab/>
      </w:r>
      <w:r w:rsidRPr="004D62BF">
        <w:rPr>
          <w:sz w:val="24"/>
          <w:szCs w:val="24"/>
        </w:rPr>
        <w:tab/>
      </w:r>
      <w:r w:rsidRPr="004D62BF">
        <w:rPr>
          <w:sz w:val="24"/>
          <w:szCs w:val="24"/>
        </w:rPr>
        <w:tab/>
      </w:r>
      <w:r w:rsidRPr="004D62BF">
        <w:rPr>
          <w:sz w:val="24"/>
          <w:szCs w:val="24"/>
        </w:rPr>
        <w:tab/>
      </w:r>
      <w:r w:rsidR="00C14A24" w:rsidRPr="004D62BF">
        <w:rPr>
          <w:sz w:val="24"/>
          <w:szCs w:val="24"/>
        </w:rPr>
        <w:t>GEFTF</w:t>
      </w:r>
    </w:p>
    <w:p w14:paraId="4CC25ECD" w14:textId="77777777" w:rsidR="00B4741C" w:rsidRPr="004D62BF" w:rsidRDefault="007E6B4B" w:rsidP="00F865B9">
      <w:pPr>
        <w:jc w:val="both"/>
        <w:rPr>
          <w:sz w:val="24"/>
          <w:szCs w:val="24"/>
        </w:rPr>
      </w:pPr>
      <w:r w:rsidRPr="004D62BF">
        <w:rPr>
          <w:sz w:val="24"/>
          <w:szCs w:val="24"/>
        </w:rPr>
        <w:t>1.</w:t>
      </w:r>
      <w:r w:rsidR="005E45DE" w:rsidRPr="004D62BF">
        <w:rPr>
          <w:sz w:val="24"/>
          <w:szCs w:val="24"/>
        </w:rPr>
        <w:t>5</w:t>
      </w:r>
      <w:r w:rsidR="00B4741C" w:rsidRPr="004D62BF">
        <w:rPr>
          <w:sz w:val="24"/>
          <w:szCs w:val="24"/>
        </w:rPr>
        <w:tab/>
      </w:r>
      <w:r w:rsidR="00616460" w:rsidRPr="004D62BF">
        <w:rPr>
          <w:sz w:val="24"/>
          <w:szCs w:val="24"/>
        </w:rPr>
        <w:t>Strategic objectives</w:t>
      </w:r>
      <w:r w:rsidR="00B4741C" w:rsidRPr="004D62BF">
        <w:rPr>
          <w:sz w:val="24"/>
          <w:szCs w:val="24"/>
        </w:rPr>
        <w:t xml:space="preserve">: </w:t>
      </w:r>
      <w:bookmarkStart w:id="3" w:name="Dropdown2"/>
      <w:r w:rsidR="0033198F" w:rsidRPr="004D62BF">
        <w:rPr>
          <w:sz w:val="24"/>
          <w:szCs w:val="24"/>
        </w:rPr>
        <w:tab/>
      </w:r>
      <w:r w:rsidR="000451AB" w:rsidRPr="004D62BF">
        <w:rPr>
          <w:sz w:val="24"/>
          <w:szCs w:val="24"/>
        </w:rPr>
        <w:tab/>
      </w:r>
      <w:r w:rsidR="0033198F" w:rsidRPr="004D62BF">
        <w:rPr>
          <w:sz w:val="24"/>
          <w:szCs w:val="24"/>
        </w:rPr>
        <w:tab/>
      </w:r>
      <w:bookmarkEnd w:id="3"/>
    </w:p>
    <w:p w14:paraId="57BBB996" w14:textId="77777777" w:rsidR="0051126D" w:rsidRPr="004D62BF" w:rsidRDefault="0051126D" w:rsidP="00F865B9">
      <w:pPr>
        <w:jc w:val="both"/>
        <w:rPr>
          <w:sz w:val="24"/>
          <w:szCs w:val="24"/>
        </w:rPr>
      </w:pPr>
    </w:p>
    <w:p w14:paraId="57CB8489" w14:textId="77777777" w:rsidR="0051126D" w:rsidRPr="004D62BF" w:rsidRDefault="00C55E54" w:rsidP="00F865B9">
      <w:pPr>
        <w:ind w:left="720"/>
        <w:jc w:val="both"/>
        <w:rPr>
          <w:sz w:val="24"/>
          <w:szCs w:val="24"/>
        </w:rPr>
      </w:pPr>
      <w:r w:rsidRPr="004D62BF">
        <w:rPr>
          <w:sz w:val="24"/>
          <w:szCs w:val="24"/>
        </w:rPr>
        <w:t>GEF strategic long-term objective:</w:t>
      </w:r>
      <w:r w:rsidRPr="004D62BF">
        <w:rPr>
          <w:sz w:val="24"/>
          <w:szCs w:val="24"/>
        </w:rPr>
        <w:tab/>
      </w:r>
      <w:r w:rsidR="00C14A24" w:rsidRPr="004D62BF">
        <w:rPr>
          <w:sz w:val="24"/>
          <w:szCs w:val="24"/>
        </w:rPr>
        <w:t>BD1</w:t>
      </w:r>
      <w:r w:rsidR="007658BB" w:rsidRPr="004D62BF">
        <w:rPr>
          <w:sz w:val="24"/>
          <w:szCs w:val="24"/>
        </w:rPr>
        <w:t xml:space="preserve"> </w:t>
      </w:r>
    </w:p>
    <w:p w14:paraId="35A85BD4" w14:textId="77777777" w:rsidR="00C55E54" w:rsidRPr="004D62BF" w:rsidRDefault="007658BB" w:rsidP="00F865B9">
      <w:pPr>
        <w:ind w:left="720"/>
        <w:jc w:val="both"/>
        <w:rPr>
          <w:sz w:val="24"/>
          <w:szCs w:val="24"/>
        </w:rPr>
      </w:pPr>
      <w:r w:rsidRPr="004D62BF">
        <w:rPr>
          <w:rFonts w:eastAsia="Calibri"/>
          <w:sz w:val="24"/>
          <w:szCs w:val="24"/>
        </w:rPr>
        <w:t>Program 1: Improving Financial Sustainability and Effective Management of the National Ecological Infrastructure</w:t>
      </w:r>
    </w:p>
    <w:p w14:paraId="16D7A89D" w14:textId="77777777" w:rsidR="00C55E54" w:rsidRPr="004D62BF" w:rsidRDefault="00C55E54" w:rsidP="00F865B9">
      <w:pPr>
        <w:ind w:left="720"/>
        <w:jc w:val="both"/>
        <w:rPr>
          <w:sz w:val="24"/>
          <w:szCs w:val="24"/>
        </w:rPr>
      </w:pPr>
      <w:r w:rsidRPr="004D62BF">
        <w:rPr>
          <w:sz w:val="24"/>
          <w:szCs w:val="24"/>
        </w:rPr>
        <w:t xml:space="preserve">Strategic programme for GEF </w:t>
      </w:r>
      <w:r w:rsidR="0074423C" w:rsidRPr="004D62BF">
        <w:rPr>
          <w:sz w:val="24"/>
          <w:szCs w:val="24"/>
        </w:rPr>
        <w:t>6</w:t>
      </w:r>
      <w:r w:rsidRPr="004D62BF">
        <w:rPr>
          <w:sz w:val="24"/>
          <w:szCs w:val="24"/>
        </w:rPr>
        <w:t>:</w:t>
      </w:r>
      <w:r w:rsidR="009F58A8" w:rsidRPr="004D62BF">
        <w:rPr>
          <w:sz w:val="24"/>
          <w:szCs w:val="24"/>
        </w:rPr>
        <w:tab/>
      </w:r>
      <w:r w:rsidR="00857712" w:rsidRPr="004D62BF">
        <w:rPr>
          <w:sz w:val="24"/>
          <w:szCs w:val="24"/>
        </w:rPr>
        <w:t>Outcome 1.2: Improved management effectiveness of</w:t>
      </w:r>
      <w:r w:rsidR="00CF3D8A" w:rsidRPr="004D62BF">
        <w:rPr>
          <w:sz w:val="24"/>
          <w:szCs w:val="24"/>
        </w:rPr>
        <w:t xml:space="preserve"> </w:t>
      </w:r>
      <w:r w:rsidR="00857712" w:rsidRPr="004D62BF">
        <w:rPr>
          <w:sz w:val="24"/>
          <w:szCs w:val="24"/>
        </w:rPr>
        <w:t>protected areas.</w:t>
      </w:r>
    </w:p>
    <w:p w14:paraId="6A6C4548" w14:textId="77777777" w:rsidR="00F64E14" w:rsidRPr="004D62BF" w:rsidRDefault="00F64E14" w:rsidP="00F865B9">
      <w:pPr>
        <w:jc w:val="both"/>
        <w:rPr>
          <w:sz w:val="24"/>
          <w:szCs w:val="24"/>
        </w:rPr>
      </w:pPr>
    </w:p>
    <w:p w14:paraId="56AAC87A" w14:textId="77777777" w:rsidR="001879C7" w:rsidRPr="004D62BF" w:rsidRDefault="005E45DE" w:rsidP="00F865B9">
      <w:pPr>
        <w:jc w:val="both"/>
        <w:rPr>
          <w:sz w:val="24"/>
          <w:szCs w:val="24"/>
        </w:rPr>
      </w:pPr>
      <w:r w:rsidRPr="004D62BF">
        <w:rPr>
          <w:sz w:val="24"/>
          <w:szCs w:val="24"/>
        </w:rPr>
        <w:t>1.6</w:t>
      </w:r>
      <w:r w:rsidR="00B4741C" w:rsidRPr="004D62BF">
        <w:rPr>
          <w:sz w:val="24"/>
          <w:szCs w:val="24"/>
        </w:rPr>
        <w:tab/>
      </w:r>
      <w:r w:rsidR="00495F8F" w:rsidRPr="004D62BF">
        <w:rPr>
          <w:sz w:val="24"/>
          <w:szCs w:val="24"/>
        </w:rPr>
        <w:t xml:space="preserve">UN </w:t>
      </w:r>
      <w:r w:rsidR="00C8261A" w:rsidRPr="004D62BF">
        <w:rPr>
          <w:sz w:val="24"/>
          <w:szCs w:val="24"/>
        </w:rPr>
        <w:t>Environment</w:t>
      </w:r>
      <w:r w:rsidR="00022E5B" w:rsidRPr="004D62BF">
        <w:rPr>
          <w:sz w:val="24"/>
          <w:szCs w:val="24"/>
        </w:rPr>
        <w:t xml:space="preserve"> priority</w:t>
      </w:r>
      <w:r w:rsidR="00B4741C" w:rsidRPr="004D62BF">
        <w:rPr>
          <w:sz w:val="24"/>
          <w:szCs w:val="24"/>
        </w:rPr>
        <w:t xml:space="preserve">: </w:t>
      </w:r>
      <w:bookmarkStart w:id="4" w:name="Dropdown3"/>
      <w:r w:rsidR="0033198F" w:rsidRPr="004D62BF">
        <w:rPr>
          <w:sz w:val="24"/>
          <w:szCs w:val="24"/>
        </w:rPr>
        <w:tab/>
      </w:r>
      <w:bookmarkEnd w:id="4"/>
      <w:r w:rsidR="001879C7" w:rsidRPr="004D62BF">
        <w:rPr>
          <w:sz w:val="24"/>
          <w:szCs w:val="24"/>
        </w:rPr>
        <w:t xml:space="preserve">Ecosystem management: </w:t>
      </w:r>
    </w:p>
    <w:p w14:paraId="70D9CAAE" w14:textId="77777777" w:rsidR="0051126D" w:rsidRPr="004D62BF" w:rsidRDefault="0051126D" w:rsidP="00F865B9">
      <w:pPr>
        <w:jc w:val="both"/>
        <w:rPr>
          <w:b/>
          <w:i/>
          <w:sz w:val="24"/>
          <w:szCs w:val="24"/>
        </w:rPr>
      </w:pPr>
    </w:p>
    <w:p w14:paraId="6E4177A9" w14:textId="77777777" w:rsidR="00BE6BF9" w:rsidRPr="004D62BF" w:rsidRDefault="00236284" w:rsidP="00F865B9">
      <w:pPr>
        <w:ind w:left="720"/>
        <w:jc w:val="both"/>
        <w:rPr>
          <w:sz w:val="24"/>
          <w:szCs w:val="24"/>
        </w:rPr>
      </w:pPr>
      <w:r w:rsidRPr="004D62BF">
        <w:rPr>
          <w:sz w:val="24"/>
          <w:szCs w:val="24"/>
        </w:rPr>
        <w:t xml:space="preserve">EM (a) Use of the ecosystem approach in countries to maintain ecosystem services and sustainable productivity of terrestrial and aquatic systems is increased. </w:t>
      </w:r>
    </w:p>
    <w:p w14:paraId="60987160" w14:textId="77777777" w:rsidR="0051126D" w:rsidRPr="004D62BF" w:rsidRDefault="0051126D" w:rsidP="00F865B9">
      <w:pPr>
        <w:jc w:val="both"/>
        <w:rPr>
          <w:b/>
          <w:sz w:val="24"/>
          <w:szCs w:val="24"/>
        </w:rPr>
      </w:pPr>
    </w:p>
    <w:p w14:paraId="534247C4" w14:textId="77777777" w:rsidR="00B4741C" w:rsidRPr="004D62BF" w:rsidRDefault="005E45DE" w:rsidP="00F865B9">
      <w:pPr>
        <w:jc w:val="both"/>
        <w:rPr>
          <w:sz w:val="24"/>
          <w:szCs w:val="24"/>
        </w:rPr>
      </w:pPr>
      <w:r w:rsidRPr="004D62BF">
        <w:rPr>
          <w:sz w:val="24"/>
          <w:szCs w:val="24"/>
        </w:rPr>
        <w:t>1.7</w:t>
      </w:r>
      <w:r w:rsidR="00B4741C" w:rsidRPr="004D62BF">
        <w:rPr>
          <w:sz w:val="24"/>
          <w:szCs w:val="24"/>
        </w:rPr>
        <w:tab/>
      </w:r>
      <w:r w:rsidR="0033198F" w:rsidRPr="004D62BF">
        <w:rPr>
          <w:sz w:val="24"/>
          <w:szCs w:val="24"/>
        </w:rPr>
        <w:t>Geographical scope:</w:t>
      </w:r>
      <w:r w:rsidR="0033198F" w:rsidRPr="004D62BF">
        <w:rPr>
          <w:sz w:val="24"/>
          <w:szCs w:val="24"/>
        </w:rPr>
        <w:tab/>
      </w:r>
      <w:r w:rsidR="000451AB" w:rsidRPr="004D62BF">
        <w:rPr>
          <w:sz w:val="24"/>
          <w:szCs w:val="24"/>
        </w:rPr>
        <w:tab/>
      </w:r>
      <w:r w:rsidR="0033198F" w:rsidRPr="004D62BF">
        <w:rPr>
          <w:sz w:val="24"/>
          <w:szCs w:val="24"/>
        </w:rPr>
        <w:tab/>
      </w:r>
      <w:r w:rsidR="00C14A24" w:rsidRPr="004D62BF">
        <w:rPr>
          <w:sz w:val="24"/>
          <w:szCs w:val="24"/>
        </w:rPr>
        <w:t>National</w:t>
      </w:r>
      <w:r w:rsidR="0033198F" w:rsidRPr="004D62BF">
        <w:rPr>
          <w:sz w:val="24"/>
          <w:szCs w:val="24"/>
        </w:rPr>
        <w:fldChar w:fldCharType="begin">
          <w:ffData>
            <w:name w:val="Text4"/>
            <w:enabled/>
            <w:calcOnExit w:val="0"/>
            <w:textInput/>
          </w:ffData>
        </w:fldChar>
      </w:r>
      <w:bookmarkStart w:id="5" w:name="Text4"/>
      <w:r w:rsidR="0033198F" w:rsidRPr="004D62BF">
        <w:rPr>
          <w:sz w:val="24"/>
          <w:szCs w:val="24"/>
        </w:rPr>
        <w:instrText xml:space="preserve"> FORMTEXT </w:instrText>
      </w:r>
      <w:r w:rsidR="008D3C7E">
        <w:rPr>
          <w:sz w:val="24"/>
          <w:szCs w:val="24"/>
        </w:rPr>
      </w:r>
      <w:r w:rsidR="008D3C7E">
        <w:rPr>
          <w:sz w:val="24"/>
          <w:szCs w:val="24"/>
        </w:rPr>
        <w:fldChar w:fldCharType="separate"/>
      </w:r>
      <w:r w:rsidR="0033198F" w:rsidRPr="004D62BF">
        <w:rPr>
          <w:sz w:val="24"/>
          <w:szCs w:val="24"/>
        </w:rPr>
        <w:fldChar w:fldCharType="end"/>
      </w:r>
      <w:bookmarkEnd w:id="5"/>
    </w:p>
    <w:p w14:paraId="30C80684" w14:textId="77777777" w:rsidR="00C14A24" w:rsidRPr="004D62BF" w:rsidRDefault="007E6B4B" w:rsidP="00F865B9">
      <w:pPr>
        <w:jc w:val="both"/>
        <w:rPr>
          <w:sz w:val="24"/>
          <w:szCs w:val="24"/>
        </w:rPr>
      </w:pPr>
      <w:r w:rsidRPr="004D62BF">
        <w:rPr>
          <w:sz w:val="24"/>
          <w:szCs w:val="24"/>
        </w:rPr>
        <w:t>1.</w:t>
      </w:r>
      <w:r w:rsidR="005E45DE" w:rsidRPr="004D62BF">
        <w:rPr>
          <w:sz w:val="24"/>
          <w:szCs w:val="24"/>
        </w:rPr>
        <w:t>8</w:t>
      </w:r>
      <w:r w:rsidR="0033198F" w:rsidRPr="004D62BF">
        <w:rPr>
          <w:sz w:val="24"/>
          <w:szCs w:val="24"/>
        </w:rPr>
        <w:tab/>
        <w:t xml:space="preserve">Mode of </w:t>
      </w:r>
      <w:r w:rsidR="000451AB" w:rsidRPr="004D62BF">
        <w:rPr>
          <w:sz w:val="24"/>
          <w:szCs w:val="24"/>
        </w:rPr>
        <w:t>execution</w:t>
      </w:r>
      <w:r w:rsidR="0033198F" w:rsidRPr="004D62BF">
        <w:rPr>
          <w:sz w:val="24"/>
          <w:szCs w:val="24"/>
        </w:rPr>
        <w:t>:</w:t>
      </w:r>
      <w:r w:rsidR="000451AB" w:rsidRPr="004D62BF">
        <w:rPr>
          <w:sz w:val="24"/>
          <w:szCs w:val="24"/>
        </w:rPr>
        <w:tab/>
      </w:r>
      <w:r w:rsidR="000451AB" w:rsidRPr="004D62BF">
        <w:rPr>
          <w:sz w:val="24"/>
          <w:szCs w:val="24"/>
        </w:rPr>
        <w:tab/>
      </w:r>
      <w:r w:rsidR="0033198F" w:rsidRPr="004D62BF">
        <w:rPr>
          <w:sz w:val="24"/>
          <w:szCs w:val="24"/>
        </w:rPr>
        <w:tab/>
      </w:r>
      <w:r w:rsidR="00C14A24" w:rsidRPr="004D62BF">
        <w:rPr>
          <w:sz w:val="24"/>
          <w:szCs w:val="24"/>
        </w:rPr>
        <w:t xml:space="preserve">NGO Execution </w:t>
      </w:r>
    </w:p>
    <w:p w14:paraId="04AEC767" w14:textId="77777777" w:rsidR="000451AB" w:rsidRPr="004D62BF" w:rsidRDefault="000451AB" w:rsidP="00F865B9">
      <w:pPr>
        <w:jc w:val="both"/>
        <w:rPr>
          <w:sz w:val="24"/>
          <w:szCs w:val="24"/>
        </w:rPr>
      </w:pPr>
      <w:r w:rsidRPr="004D62BF">
        <w:rPr>
          <w:sz w:val="24"/>
          <w:szCs w:val="24"/>
        </w:rPr>
        <w:t>1.</w:t>
      </w:r>
      <w:r w:rsidR="005E45DE" w:rsidRPr="004D62BF">
        <w:rPr>
          <w:sz w:val="24"/>
          <w:szCs w:val="24"/>
        </w:rPr>
        <w:t>9</w:t>
      </w:r>
      <w:r w:rsidRPr="004D62BF">
        <w:rPr>
          <w:sz w:val="24"/>
          <w:szCs w:val="24"/>
        </w:rPr>
        <w:tab/>
      </w:r>
      <w:r w:rsidR="005532E5" w:rsidRPr="004D62BF">
        <w:rPr>
          <w:sz w:val="24"/>
          <w:szCs w:val="24"/>
        </w:rPr>
        <w:t>Project executing organization</w:t>
      </w:r>
      <w:r w:rsidRPr="004D62BF">
        <w:rPr>
          <w:sz w:val="24"/>
          <w:szCs w:val="24"/>
        </w:rPr>
        <w:t>:</w:t>
      </w:r>
      <w:r w:rsidRPr="004D62BF">
        <w:rPr>
          <w:sz w:val="24"/>
          <w:szCs w:val="24"/>
        </w:rPr>
        <w:tab/>
      </w:r>
      <w:r w:rsidR="00E86771" w:rsidRPr="004D62BF">
        <w:rPr>
          <w:sz w:val="24"/>
          <w:szCs w:val="24"/>
        </w:rPr>
        <w:t>IUCN-ROWA</w:t>
      </w:r>
    </w:p>
    <w:p w14:paraId="40247EE7" w14:textId="77777777" w:rsidR="0033198F" w:rsidRPr="004D62BF" w:rsidRDefault="005E45DE" w:rsidP="00F865B9">
      <w:pPr>
        <w:jc w:val="both"/>
        <w:rPr>
          <w:sz w:val="24"/>
          <w:szCs w:val="24"/>
        </w:rPr>
      </w:pPr>
      <w:r w:rsidRPr="004D62BF">
        <w:rPr>
          <w:sz w:val="24"/>
          <w:szCs w:val="24"/>
        </w:rPr>
        <w:t>1.10</w:t>
      </w:r>
      <w:r w:rsidR="0033198F" w:rsidRPr="004D62BF">
        <w:rPr>
          <w:sz w:val="24"/>
          <w:szCs w:val="24"/>
        </w:rPr>
        <w:tab/>
        <w:t>Duration of project:</w:t>
      </w:r>
      <w:r w:rsidR="0033198F" w:rsidRPr="004D62BF">
        <w:rPr>
          <w:sz w:val="24"/>
          <w:szCs w:val="24"/>
        </w:rPr>
        <w:tab/>
      </w:r>
      <w:r w:rsidR="000451AB" w:rsidRPr="004D62BF">
        <w:rPr>
          <w:sz w:val="24"/>
          <w:szCs w:val="24"/>
        </w:rPr>
        <w:tab/>
      </w:r>
      <w:r w:rsidR="0033198F" w:rsidRPr="004D62BF">
        <w:rPr>
          <w:sz w:val="24"/>
          <w:szCs w:val="24"/>
        </w:rPr>
        <w:tab/>
      </w:r>
      <w:r w:rsidR="00F02D56" w:rsidRPr="004D62BF">
        <w:rPr>
          <w:sz w:val="24"/>
          <w:szCs w:val="24"/>
        </w:rPr>
        <w:t>36</w:t>
      </w:r>
      <w:r w:rsidR="0033198F" w:rsidRPr="004D62BF">
        <w:rPr>
          <w:sz w:val="24"/>
          <w:szCs w:val="24"/>
        </w:rPr>
        <w:t xml:space="preserve"> months</w:t>
      </w:r>
    </w:p>
    <w:p w14:paraId="53253E81" w14:textId="77777777" w:rsidR="0033198F" w:rsidRPr="004D62BF" w:rsidRDefault="0033198F" w:rsidP="00F865B9">
      <w:pPr>
        <w:jc w:val="both"/>
        <w:rPr>
          <w:sz w:val="24"/>
          <w:szCs w:val="24"/>
        </w:rPr>
      </w:pPr>
      <w:r w:rsidRPr="004D62BF">
        <w:rPr>
          <w:sz w:val="24"/>
          <w:szCs w:val="24"/>
        </w:rPr>
        <w:tab/>
      </w:r>
      <w:r w:rsidRPr="004D62BF">
        <w:rPr>
          <w:sz w:val="24"/>
          <w:szCs w:val="24"/>
        </w:rPr>
        <w:tab/>
      </w:r>
      <w:r w:rsidRPr="004D62BF">
        <w:rPr>
          <w:sz w:val="24"/>
          <w:szCs w:val="24"/>
        </w:rPr>
        <w:tab/>
      </w:r>
      <w:r w:rsidRPr="004D62BF">
        <w:rPr>
          <w:sz w:val="24"/>
          <w:szCs w:val="24"/>
        </w:rPr>
        <w:tab/>
      </w:r>
      <w:r w:rsidR="000451AB" w:rsidRPr="004D62BF">
        <w:rPr>
          <w:sz w:val="24"/>
          <w:szCs w:val="24"/>
        </w:rPr>
        <w:tab/>
      </w:r>
      <w:r w:rsidRPr="004D62BF">
        <w:rPr>
          <w:sz w:val="24"/>
          <w:szCs w:val="24"/>
        </w:rPr>
        <w:tab/>
        <w:t>Commencing:</w:t>
      </w:r>
      <w:r w:rsidR="00826561" w:rsidRPr="004D62BF">
        <w:rPr>
          <w:sz w:val="24"/>
          <w:szCs w:val="24"/>
        </w:rPr>
        <w:tab/>
      </w:r>
      <w:bookmarkStart w:id="6" w:name="Text7"/>
      <w:r w:rsidR="002A264B" w:rsidRPr="004D62BF">
        <w:rPr>
          <w:sz w:val="24"/>
          <w:szCs w:val="24"/>
        </w:rPr>
        <w:tab/>
      </w:r>
      <w:bookmarkEnd w:id="6"/>
      <w:r w:rsidR="00C14A24" w:rsidRPr="004D62BF">
        <w:rPr>
          <w:sz w:val="24"/>
          <w:szCs w:val="24"/>
        </w:rPr>
        <w:t>1 October 2018</w:t>
      </w:r>
    </w:p>
    <w:p w14:paraId="56DBCBDB" w14:textId="77777777" w:rsidR="0033198F" w:rsidRPr="004D62BF" w:rsidRDefault="0033198F" w:rsidP="00F865B9">
      <w:pPr>
        <w:jc w:val="both"/>
        <w:rPr>
          <w:sz w:val="24"/>
          <w:szCs w:val="24"/>
        </w:rPr>
      </w:pPr>
      <w:r w:rsidRPr="004D62BF">
        <w:rPr>
          <w:sz w:val="24"/>
          <w:szCs w:val="24"/>
        </w:rPr>
        <w:tab/>
      </w:r>
      <w:r w:rsidRPr="004D62BF">
        <w:rPr>
          <w:sz w:val="24"/>
          <w:szCs w:val="24"/>
        </w:rPr>
        <w:tab/>
      </w:r>
      <w:r w:rsidRPr="004D62BF">
        <w:rPr>
          <w:sz w:val="24"/>
          <w:szCs w:val="24"/>
        </w:rPr>
        <w:tab/>
      </w:r>
      <w:r w:rsidRPr="004D62BF">
        <w:rPr>
          <w:sz w:val="24"/>
          <w:szCs w:val="24"/>
        </w:rPr>
        <w:tab/>
      </w:r>
      <w:r w:rsidR="000451AB" w:rsidRPr="004D62BF">
        <w:rPr>
          <w:sz w:val="24"/>
          <w:szCs w:val="24"/>
        </w:rPr>
        <w:tab/>
      </w:r>
      <w:r w:rsidRPr="004D62BF">
        <w:rPr>
          <w:sz w:val="24"/>
          <w:szCs w:val="24"/>
        </w:rPr>
        <w:tab/>
      </w:r>
      <w:r w:rsidR="002A264B" w:rsidRPr="004D62BF">
        <w:rPr>
          <w:sz w:val="24"/>
          <w:szCs w:val="24"/>
        </w:rPr>
        <w:t>Technical c</w:t>
      </w:r>
      <w:r w:rsidR="007E6B4B" w:rsidRPr="004D62BF">
        <w:rPr>
          <w:sz w:val="24"/>
          <w:szCs w:val="24"/>
        </w:rPr>
        <w:t>ompletion:</w:t>
      </w:r>
      <w:r w:rsidR="00826561" w:rsidRPr="004D62BF">
        <w:rPr>
          <w:sz w:val="24"/>
          <w:szCs w:val="24"/>
        </w:rPr>
        <w:tab/>
      </w:r>
      <w:bookmarkStart w:id="7" w:name="Text8"/>
      <w:r w:rsidR="00C14A24" w:rsidRPr="004D62BF">
        <w:rPr>
          <w:sz w:val="24"/>
          <w:szCs w:val="24"/>
        </w:rPr>
        <w:t>30 September 2021</w:t>
      </w:r>
      <w:bookmarkEnd w:id="7"/>
    </w:p>
    <w:p w14:paraId="4928671A" w14:textId="77777777" w:rsidR="00612C1B" w:rsidRPr="004D62BF" w:rsidRDefault="00EF2FC0" w:rsidP="00F865B9">
      <w:pPr>
        <w:jc w:val="both"/>
        <w:rPr>
          <w:sz w:val="24"/>
          <w:szCs w:val="24"/>
        </w:rPr>
      </w:pPr>
      <w:r w:rsidRPr="004D62BF">
        <w:rPr>
          <w:sz w:val="24"/>
          <w:szCs w:val="24"/>
        </w:rPr>
        <w:tab/>
      </w:r>
      <w:r w:rsidR="00612C1B" w:rsidRPr="004D62BF">
        <w:rPr>
          <w:bCs/>
          <w:sz w:val="24"/>
          <w:szCs w:val="24"/>
        </w:rPr>
        <w:t>Validity of legal instrument</w:t>
      </w:r>
      <w:r w:rsidR="00612C1B" w:rsidRPr="004D62BF">
        <w:rPr>
          <w:sz w:val="24"/>
          <w:szCs w:val="24"/>
        </w:rPr>
        <w:t>:</w:t>
      </w:r>
      <w:r w:rsidR="00612C1B" w:rsidRPr="004D62BF">
        <w:rPr>
          <w:sz w:val="24"/>
          <w:szCs w:val="24"/>
        </w:rPr>
        <w:tab/>
      </w:r>
      <w:r w:rsidRPr="004D62BF">
        <w:rPr>
          <w:sz w:val="24"/>
          <w:szCs w:val="24"/>
        </w:rPr>
        <w:tab/>
      </w:r>
      <w:r w:rsidR="00C14A24" w:rsidRPr="004D62BF">
        <w:rPr>
          <w:sz w:val="24"/>
          <w:szCs w:val="24"/>
        </w:rPr>
        <w:t>36</w:t>
      </w:r>
      <w:r w:rsidRPr="004D62BF">
        <w:rPr>
          <w:sz w:val="24"/>
          <w:szCs w:val="24"/>
        </w:rPr>
        <w:t xml:space="preserve"> months</w:t>
      </w:r>
    </w:p>
    <w:p w14:paraId="2E08226B" w14:textId="77777777" w:rsidR="00956654" w:rsidRPr="004D62BF" w:rsidRDefault="005E45DE" w:rsidP="00F865B9">
      <w:pPr>
        <w:pStyle w:val="ListParagraph"/>
        <w:numPr>
          <w:ilvl w:val="2"/>
          <w:numId w:val="2"/>
        </w:numPr>
        <w:jc w:val="both"/>
        <w:rPr>
          <w:sz w:val="24"/>
          <w:szCs w:val="24"/>
        </w:rPr>
      </w:pPr>
      <w:r w:rsidRPr="004D62BF">
        <w:rPr>
          <w:sz w:val="24"/>
          <w:szCs w:val="24"/>
        </w:rPr>
        <w:t>C</w:t>
      </w:r>
      <w:r w:rsidR="007E6B4B" w:rsidRPr="004D62BF">
        <w:rPr>
          <w:sz w:val="24"/>
          <w:szCs w:val="24"/>
        </w:rPr>
        <w:t xml:space="preserve">ost of project </w:t>
      </w:r>
      <w:r w:rsidR="00C55440" w:rsidRPr="004D62BF">
        <w:rPr>
          <w:sz w:val="24"/>
          <w:szCs w:val="24"/>
        </w:rPr>
        <w:tab/>
      </w:r>
    </w:p>
    <w:p w14:paraId="59F7EF18" w14:textId="1FA7B9A7" w:rsidR="008E78EC" w:rsidRDefault="001B4F93" w:rsidP="00D20506">
      <w:pPr>
        <w:rPr>
          <w:sz w:val="24"/>
          <w:szCs w:val="24"/>
        </w:rPr>
      </w:pPr>
      <w:r>
        <w:rPr>
          <w:sz w:val="24"/>
          <w:szCs w:val="24"/>
        </w:rPr>
        <w:br w:type="page"/>
      </w:r>
    </w:p>
    <w:tbl>
      <w:tblPr>
        <w:tblW w:w="9360" w:type="dxa"/>
        <w:tblInd w:w="8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7020"/>
        <w:gridCol w:w="1350"/>
        <w:gridCol w:w="990"/>
      </w:tblGrid>
      <w:tr w:rsidR="000766AB" w:rsidRPr="000766AB" w14:paraId="71198055" w14:textId="77777777" w:rsidTr="00D20506">
        <w:trPr>
          <w:trHeight w:val="310"/>
        </w:trPr>
        <w:tc>
          <w:tcPr>
            <w:tcW w:w="7020" w:type="dxa"/>
            <w:vMerge w:val="restart"/>
            <w:shd w:val="clear" w:color="auto" w:fill="F2F2F2" w:themeFill="background1" w:themeFillShade="F2"/>
            <w:vAlign w:val="center"/>
            <w:hideMark/>
          </w:tcPr>
          <w:p w14:paraId="4962F251" w14:textId="77777777" w:rsidR="000766AB" w:rsidRPr="000766AB" w:rsidRDefault="000766AB" w:rsidP="000766AB">
            <w:pPr>
              <w:jc w:val="both"/>
              <w:rPr>
                <w:b/>
                <w:bCs/>
                <w:color w:val="000000"/>
                <w:sz w:val="24"/>
                <w:szCs w:val="24"/>
                <w:lang w:val="en-CA" w:eastAsia="en-CA"/>
              </w:rPr>
            </w:pPr>
            <w:r w:rsidRPr="000766AB">
              <w:rPr>
                <w:b/>
                <w:bCs/>
                <w:color w:val="000000"/>
                <w:sz w:val="24"/>
                <w:szCs w:val="24"/>
                <w:lang w:val="en-CA" w:eastAsia="en-CA"/>
              </w:rPr>
              <w:lastRenderedPageBreak/>
              <w:t>Cost of project</w:t>
            </w:r>
          </w:p>
        </w:tc>
        <w:tc>
          <w:tcPr>
            <w:tcW w:w="1350" w:type="dxa"/>
            <w:vMerge w:val="restart"/>
            <w:shd w:val="clear" w:color="auto" w:fill="F2F2F2" w:themeFill="background1" w:themeFillShade="F2"/>
            <w:vAlign w:val="center"/>
            <w:hideMark/>
          </w:tcPr>
          <w:p w14:paraId="73F6F9C5" w14:textId="77777777" w:rsidR="000766AB" w:rsidRPr="000766AB" w:rsidRDefault="000766AB" w:rsidP="000766AB">
            <w:pPr>
              <w:jc w:val="center"/>
              <w:rPr>
                <w:b/>
                <w:bCs/>
                <w:color w:val="000000"/>
                <w:sz w:val="24"/>
                <w:szCs w:val="24"/>
                <w:lang w:val="en-CA" w:eastAsia="en-CA"/>
              </w:rPr>
            </w:pPr>
            <w:r w:rsidRPr="000766AB">
              <w:rPr>
                <w:b/>
                <w:bCs/>
                <w:color w:val="000000"/>
                <w:sz w:val="24"/>
                <w:szCs w:val="24"/>
                <w:lang w:val="en-CA" w:eastAsia="en-CA"/>
              </w:rPr>
              <w:t>US$</w:t>
            </w:r>
          </w:p>
        </w:tc>
        <w:tc>
          <w:tcPr>
            <w:tcW w:w="990" w:type="dxa"/>
            <w:vMerge w:val="restart"/>
            <w:shd w:val="clear" w:color="auto" w:fill="F2F2F2" w:themeFill="background1" w:themeFillShade="F2"/>
            <w:vAlign w:val="center"/>
            <w:hideMark/>
          </w:tcPr>
          <w:p w14:paraId="64D8ED6E" w14:textId="77777777" w:rsidR="000766AB" w:rsidRPr="000766AB" w:rsidRDefault="000766AB" w:rsidP="000766AB">
            <w:pPr>
              <w:jc w:val="center"/>
              <w:rPr>
                <w:b/>
                <w:bCs/>
                <w:color w:val="000000"/>
                <w:sz w:val="24"/>
                <w:szCs w:val="24"/>
                <w:lang w:val="en-CA" w:eastAsia="en-CA"/>
              </w:rPr>
            </w:pPr>
            <w:r w:rsidRPr="000766AB">
              <w:rPr>
                <w:b/>
                <w:bCs/>
                <w:color w:val="000000"/>
                <w:sz w:val="24"/>
                <w:szCs w:val="24"/>
                <w:lang w:val="en-CA" w:eastAsia="en-CA"/>
              </w:rPr>
              <w:t>%</w:t>
            </w:r>
          </w:p>
        </w:tc>
      </w:tr>
      <w:tr w:rsidR="000766AB" w:rsidRPr="000766AB" w14:paraId="38D3FB47" w14:textId="77777777" w:rsidTr="00D20506">
        <w:trPr>
          <w:trHeight w:val="310"/>
        </w:trPr>
        <w:tc>
          <w:tcPr>
            <w:tcW w:w="7020" w:type="dxa"/>
            <w:vMerge/>
            <w:shd w:val="clear" w:color="auto" w:fill="F2F2F2" w:themeFill="background1" w:themeFillShade="F2"/>
            <w:vAlign w:val="center"/>
            <w:hideMark/>
          </w:tcPr>
          <w:p w14:paraId="7A5D21E1" w14:textId="77777777" w:rsidR="000766AB" w:rsidRPr="000766AB" w:rsidRDefault="000766AB" w:rsidP="000766AB">
            <w:pPr>
              <w:rPr>
                <w:b/>
                <w:bCs/>
                <w:color w:val="000000"/>
                <w:sz w:val="24"/>
                <w:szCs w:val="24"/>
                <w:lang w:val="en-CA" w:eastAsia="en-CA"/>
              </w:rPr>
            </w:pPr>
          </w:p>
        </w:tc>
        <w:tc>
          <w:tcPr>
            <w:tcW w:w="1350" w:type="dxa"/>
            <w:vMerge/>
            <w:shd w:val="clear" w:color="auto" w:fill="F2F2F2" w:themeFill="background1" w:themeFillShade="F2"/>
            <w:vAlign w:val="center"/>
            <w:hideMark/>
          </w:tcPr>
          <w:p w14:paraId="61E9AF3F" w14:textId="77777777" w:rsidR="000766AB" w:rsidRPr="000766AB" w:rsidRDefault="000766AB" w:rsidP="000766AB">
            <w:pPr>
              <w:rPr>
                <w:b/>
                <w:bCs/>
                <w:color w:val="000000"/>
                <w:sz w:val="24"/>
                <w:szCs w:val="24"/>
                <w:lang w:val="en-CA" w:eastAsia="en-CA"/>
              </w:rPr>
            </w:pPr>
          </w:p>
        </w:tc>
        <w:tc>
          <w:tcPr>
            <w:tcW w:w="990" w:type="dxa"/>
            <w:vMerge/>
            <w:shd w:val="clear" w:color="auto" w:fill="F2F2F2" w:themeFill="background1" w:themeFillShade="F2"/>
            <w:vAlign w:val="center"/>
            <w:hideMark/>
          </w:tcPr>
          <w:p w14:paraId="5CF4DD20" w14:textId="77777777" w:rsidR="000766AB" w:rsidRPr="000766AB" w:rsidRDefault="000766AB" w:rsidP="000766AB">
            <w:pPr>
              <w:rPr>
                <w:b/>
                <w:bCs/>
                <w:color w:val="000000"/>
                <w:sz w:val="24"/>
                <w:szCs w:val="24"/>
                <w:lang w:val="en-CA" w:eastAsia="en-CA"/>
              </w:rPr>
            </w:pPr>
          </w:p>
        </w:tc>
      </w:tr>
      <w:tr w:rsidR="000766AB" w:rsidRPr="000766AB" w14:paraId="6A1BBAF2" w14:textId="77777777" w:rsidTr="00D20506">
        <w:trPr>
          <w:trHeight w:val="330"/>
        </w:trPr>
        <w:tc>
          <w:tcPr>
            <w:tcW w:w="7020" w:type="dxa"/>
            <w:shd w:val="clear" w:color="auto" w:fill="auto"/>
            <w:vAlign w:val="center"/>
            <w:hideMark/>
          </w:tcPr>
          <w:p w14:paraId="375BA6CA" w14:textId="77777777" w:rsidR="000766AB" w:rsidRPr="000766AB" w:rsidRDefault="000766AB" w:rsidP="000766AB">
            <w:pPr>
              <w:jc w:val="both"/>
              <w:rPr>
                <w:color w:val="000000"/>
                <w:sz w:val="24"/>
                <w:szCs w:val="24"/>
                <w:lang w:val="en-CA" w:eastAsia="en-CA"/>
              </w:rPr>
            </w:pPr>
            <w:r w:rsidRPr="000766AB">
              <w:rPr>
                <w:color w:val="000000"/>
                <w:sz w:val="24"/>
                <w:szCs w:val="24"/>
                <w:lang w:val="en-CA" w:eastAsia="en-CA"/>
              </w:rPr>
              <w:t>Cost to the GEF Trust Fund</w:t>
            </w:r>
          </w:p>
        </w:tc>
        <w:tc>
          <w:tcPr>
            <w:tcW w:w="1350" w:type="dxa"/>
            <w:shd w:val="clear" w:color="auto" w:fill="auto"/>
            <w:vAlign w:val="center"/>
            <w:hideMark/>
          </w:tcPr>
          <w:p w14:paraId="521A5E9C" w14:textId="77777777" w:rsidR="000766AB" w:rsidRPr="000766AB" w:rsidRDefault="000766AB" w:rsidP="000766AB">
            <w:pPr>
              <w:jc w:val="right"/>
              <w:rPr>
                <w:color w:val="000000"/>
                <w:lang w:val="en-CA" w:eastAsia="en-CA"/>
              </w:rPr>
            </w:pPr>
            <w:r w:rsidRPr="000766AB">
              <w:rPr>
                <w:color w:val="000000"/>
                <w:lang w:val="en-CA" w:eastAsia="en-CA"/>
              </w:rPr>
              <w:t>1,319,864</w:t>
            </w:r>
          </w:p>
        </w:tc>
        <w:tc>
          <w:tcPr>
            <w:tcW w:w="990" w:type="dxa"/>
            <w:shd w:val="clear" w:color="auto" w:fill="auto"/>
            <w:vAlign w:val="center"/>
            <w:hideMark/>
          </w:tcPr>
          <w:p w14:paraId="58AC6E99" w14:textId="77777777" w:rsidR="000766AB" w:rsidRPr="000766AB" w:rsidRDefault="000766AB" w:rsidP="000766AB">
            <w:pPr>
              <w:jc w:val="center"/>
              <w:rPr>
                <w:color w:val="000000"/>
                <w:lang w:val="en-CA" w:eastAsia="en-CA"/>
              </w:rPr>
            </w:pPr>
            <w:r w:rsidRPr="000766AB">
              <w:rPr>
                <w:color w:val="000000"/>
                <w:lang w:val="en-CA" w:eastAsia="en-CA"/>
              </w:rPr>
              <w:t>13.4</w:t>
            </w:r>
          </w:p>
        </w:tc>
      </w:tr>
      <w:tr w:rsidR="000766AB" w:rsidRPr="000766AB" w14:paraId="12F4A4B2" w14:textId="77777777" w:rsidTr="00D20506">
        <w:trPr>
          <w:trHeight w:val="330"/>
        </w:trPr>
        <w:tc>
          <w:tcPr>
            <w:tcW w:w="7020" w:type="dxa"/>
            <w:shd w:val="clear" w:color="auto" w:fill="auto"/>
            <w:vAlign w:val="center"/>
            <w:hideMark/>
          </w:tcPr>
          <w:p w14:paraId="44DFCE2D" w14:textId="77777777" w:rsidR="000766AB" w:rsidRPr="000766AB" w:rsidRDefault="000766AB" w:rsidP="000766AB">
            <w:pPr>
              <w:jc w:val="both"/>
              <w:rPr>
                <w:b/>
                <w:bCs/>
                <w:color w:val="000000"/>
                <w:sz w:val="24"/>
                <w:szCs w:val="24"/>
                <w:lang w:val="en-CA" w:eastAsia="en-CA"/>
              </w:rPr>
            </w:pPr>
            <w:r w:rsidRPr="000766AB">
              <w:rPr>
                <w:b/>
                <w:bCs/>
                <w:color w:val="000000"/>
                <w:sz w:val="24"/>
                <w:szCs w:val="24"/>
                <w:lang w:val="en-CA" w:eastAsia="en-CA"/>
              </w:rPr>
              <w:t>Co-financing</w:t>
            </w:r>
          </w:p>
        </w:tc>
        <w:tc>
          <w:tcPr>
            <w:tcW w:w="1350" w:type="dxa"/>
            <w:shd w:val="clear" w:color="auto" w:fill="auto"/>
            <w:vAlign w:val="center"/>
            <w:hideMark/>
          </w:tcPr>
          <w:p w14:paraId="58F55C47" w14:textId="77777777" w:rsidR="000766AB" w:rsidRPr="000766AB" w:rsidRDefault="000766AB" w:rsidP="000766AB">
            <w:pPr>
              <w:jc w:val="right"/>
              <w:rPr>
                <w:color w:val="000000"/>
                <w:sz w:val="24"/>
                <w:szCs w:val="24"/>
                <w:lang w:val="en-CA" w:eastAsia="en-CA"/>
              </w:rPr>
            </w:pPr>
            <w:r w:rsidRPr="000766AB">
              <w:rPr>
                <w:color w:val="000000"/>
                <w:sz w:val="24"/>
                <w:szCs w:val="24"/>
                <w:lang w:val="en-CA" w:eastAsia="en-CA"/>
              </w:rPr>
              <w:t> </w:t>
            </w:r>
          </w:p>
        </w:tc>
        <w:tc>
          <w:tcPr>
            <w:tcW w:w="990" w:type="dxa"/>
            <w:shd w:val="clear" w:color="auto" w:fill="auto"/>
            <w:vAlign w:val="center"/>
            <w:hideMark/>
          </w:tcPr>
          <w:p w14:paraId="57E1F804" w14:textId="77777777" w:rsidR="000766AB" w:rsidRPr="000766AB" w:rsidRDefault="000766AB" w:rsidP="000766AB">
            <w:pPr>
              <w:jc w:val="center"/>
              <w:rPr>
                <w:color w:val="000000"/>
                <w:lang w:val="en-CA" w:eastAsia="en-CA"/>
              </w:rPr>
            </w:pPr>
            <w:r w:rsidRPr="000766AB">
              <w:rPr>
                <w:color w:val="000000"/>
                <w:lang w:val="en-CA" w:eastAsia="en-CA"/>
              </w:rPr>
              <w:t> </w:t>
            </w:r>
          </w:p>
        </w:tc>
      </w:tr>
      <w:tr w:rsidR="000766AB" w:rsidRPr="000766AB" w14:paraId="5BE26604" w14:textId="77777777" w:rsidTr="00D20506">
        <w:trPr>
          <w:trHeight w:val="325"/>
        </w:trPr>
        <w:tc>
          <w:tcPr>
            <w:tcW w:w="7020" w:type="dxa"/>
            <w:shd w:val="clear" w:color="auto" w:fill="auto"/>
            <w:vAlign w:val="center"/>
            <w:hideMark/>
          </w:tcPr>
          <w:p w14:paraId="4E5F0213" w14:textId="77777777" w:rsidR="000766AB" w:rsidRPr="000766AB" w:rsidRDefault="000766AB" w:rsidP="000766AB">
            <w:pPr>
              <w:jc w:val="both"/>
              <w:rPr>
                <w:b/>
                <w:bCs/>
                <w:color w:val="000000"/>
                <w:sz w:val="24"/>
                <w:szCs w:val="24"/>
                <w:lang w:val="en-CA" w:eastAsia="en-CA"/>
              </w:rPr>
            </w:pPr>
            <w:r w:rsidRPr="000766AB">
              <w:rPr>
                <w:b/>
                <w:bCs/>
                <w:color w:val="000000"/>
                <w:sz w:val="24"/>
                <w:szCs w:val="24"/>
                <w:lang w:val="en-CA" w:eastAsia="en-CA"/>
              </w:rPr>
              <w:t>Cash</w:t>
            </w:r>
          </w:p>
        </w:tc>
        <w:tc>
          <w:tcPr>
            <w:tcW w:w="1350" w:type="dxa"/>
            <w:shd w:val="clear" w:color="auto" w:fill="auto"/>
            <w:vAlign w:val="center"/>
            <w:hideMark/>
          </w:tcPr>
          <w:p w14:paraId="2DDF82B2" w14:textId="77777777" w:rsidR="000766AB" w:rsidRPr="000766AB" w:rsidRDefault="000766AB" w:rsidP="000766AB">
            <w:pPr>
              <w:rPr>
                <w:rFonts w:ascii="Calibri" w:hAnsi="Calibri" w:cs="Calibri"/>
                <w:color w:val="000000"/>
                <w:lang w:val="en-CA" w:eastAsia="en-CA"/>
              </w:rPr>
            </w:pPr>
            <w:r w:rsidRPr="000766AB">
              <w:rPr>
                <w:rFonts w:ascii="Calibri" w:hAnsi="Calibri" w:cs="Calibri"/>
                <w:color w:val="000000"/>
                <w:lang w:val="en-CA" w:eastAsia="en-CA"/>
              </w:rPr>
              <w:t> </w:t>
            </w:r>
          </w:p>
        </w:tc>
        <w:tc>
          <w:tcPr>
            <w:tcW w:w="990" w:type="dxa"/>
            <w:shd w:val="clear" w:color="auto" w:fill="auto"/>
            <w:vAlign w:val="center"/>
            <w:hideMark/>
          </w:tcPr>
          <w:p w14:paraId="72A5C0CD" w14:textId="77777777" w:rsidR="000766AB" w:rsidRPr="000766AB" w:rsidRDefault="000766AB" w:rsidP="000766AB">
            <w:pPr>
              <w:jc w:val="center"/>
              <w:rPr>
                <w:color w:val="000000"/>
                <w:lang w:val="en-CA" w:eastAsia="en-CA"/>
              </w:rPr>
            </w:pPr>
            <w:r w:rsidRPr="000766AB">
              <w:rPr>
                <w:color w:val="000000"/>
                <w:lang w:val="en-CA" w:eastAsia="en-CA"/>
              </w:rPr>
              <w:t> </w:t>
            </w:r>
          </w:p>
        </w:tc>
      </w:tr>
      <w:tr w:rsidR="000766AB" w:rsidRPr="000766AB" w14:paraId="7B0D9475" w14:textId="77777777" w:rsidTr="00D20506">
        <w:trPr>
          <w:trHeight w:val="645"/>
        </w:trPr>
        <w:tc>
          <w:tcPr>
            <w:tcW w:w="7020" w:type="dxa"/>
            <w:shd w:val="clear" w:color="auto" w:fill="auto"/>
            <w:vAlign w:val="center"/>
            <w:hideMark/>
          </w:tcPr>
          <w:p w14:paraId="177096E0" w14:textId="77777777" w:rsidR="000766AB" w:rsidRPr="000766AB" w:rsidRDefault="000766AB" w:rsidP="000766AB">
            <w:pPr>
              <w:jc w:val="both"/>
              <w:rPr>
                <w:color w:val="000000"/>
                <w:sz w:val="24"/>
                <w:szCs w:val="24"/>
                <w:lang w:val="en-CA" w:eastAsia="en-CA"/>
              </w:rPr>
            </w:pPr>
            <w:r w:rsidRPr="000766AB">
              <w:rPr>
                <w:color w:val="000000"/>
                <w:sz w:val="24"/>
                <w:szCs w:val="24"/>
                <w:lang w:val="en-CA" w:eastAsia="en-CA"/>
              </w:rPr>
              <w:t>Egyptian Environmental Affairs Agency (EEAA)</w:t>
            </w:r>
          </w:p>
        </w:tc>
        <w:tc>
          <w:tcPr>
            <w:tcW w:w="1350" w:type="dxa"/>
            <w:shd w:val="clear" w:color="auto" w:fill="auto"/>
            <w:vAlign w:val="center"/>
            <w:hideMark/>
          </w:tcPr>
          <w:p w14:paraId="5558C6AC" w14:textId="77777777" w:rsidR="000766AB" w:rsidRPr="000766AB" w:rsidRDefault="000766AB" w:rsidP="000766AB">
            <w:pPr>
              <w:jc w:val="right"/>
              <w:rPr>
                <w:color w:val="000000"/>
                <w:lang w:val="en-CA" w:eastAsia="en-CA"/>
              </w:rPr>
            </w:pPr>
            <w:r w:rsidRPr="000766AB">
              <w:rPr>
                <w:color w:val="000000"/>
                <w:lang w:val="en-CA" w:eastAsia="en-CA"/>
              </w:rPr>
              <w:t>1,200,000</w:t>
            </w:r>
          </w:p>
        </w:tc>
        <w:tc>
          <w:tcPr>
            <w:tcW w:w="990" w:type="dxa"/>
            <w:shd w:val="clear" w:color="auto" w:fill="auto"/>
            <w:vAlign w:val="center"/>
            <w:hideMark/>
          </w:tcPr>
          <w:p w14:paraId="49CA9045" w14:textId="77777777" w:rsidR="000766AB" w:rsidRPr="000766AB" w:rsidRDefault="000766AB" w:rsidP="000766AB">
            <w:pPr>
              <w:jc w:val="center"/>
              <w:rPr>
                <w:color w:val="000000"/>
                <w:lang w:val="en-CA" w:eastAsia="en-CA"/>
              </w:rPr>
            </w:pPr>
            <w:r w:rsidRPr="000766AB">
              <w:rPr>
                <w:color w:val="000000"/>
                <w:lang w:val="en-CA" w:eastAsia="en-CA"/>
              </w:rPr>
              <w:t>12.2</w:t>
            </w:r>
          </w:p>
        </w:tc>
      </w:tr>
      <w:tr w:rsidR="000766AB" w:rsidRPr="000766AB" w14:paraId="0679E14E" w14:textId="77777777" w:rsidTr="00D20506">
        <w:trPr>
          <w:trHeight w:val="325"/>
        </w:trPr>
        <w:tc>
          <w:tcPr>
            <w:tcW w:w="7020" w:type="dxa"/>
            <w:shd w:val="clear" w:color="000000" w:fill="F2F2F2"/>
            <w:vAlign w:val="center"/>
            <w:hideMark/>
          </w:tcPr>
          <w:p w14:paraId="53055433" w14:textId="77777777" w:rsidR="000766AB" w:rsidRPr="000766AB" w:rsidRDefault="000766AB" w:rsidP="000766AB">
            <w:pPr>
              <w:jc w:val="both"/>
              <w:rPr>
                <w:b/>
                <w:bCs/>
                <w:color w:val="000000"/>
                <w:sz w:val="24"/>
                <w:szCs w:val="24"/>
                <w:lang w:val="en-CA" w:eastAsia="en-CA"/>
              </w:rPr>
            </w:pPr>
            <w:r w:rsidRPr="000766AB">
              <w:rPr>
                <w:b/>
                <w:bCs/>
                <w:color w:val="000000"/>
                <w:sz w:val="24"/>
                <w:szCs w:val="24"/>
                <w:lang w:val="en-CA" w:eastAsia="en-CA"/>
              </w:rPr>
              <w:t>Sub-total for cash co-financing</w:t>
            </w:r>
          </w:p>
        </w:tc>
        <w:tc>
          <w:tcPr>
            <w:tcW w:w="1350" w:type="dxa"/>
            <w:shd w:val="clear" w:color="000000" w:fill="F2F2F2"/>
            <w:vAlign w:val="center"/>
            <w:hideMark/>
          </w:tcPr>
          <w:p w14:paraId="0E7C0092" w14:textId="77777777" w:rsidR="000766AB" w:rsidRPr="000766AB" w:rsidRDefault="000766AB" w:rsidP="000766AB">
            <w:pPr>
              <w:jc w:val="right"/>
              <w:rPr>
                <w:b/>
                <w:bCs/>
                <w:color w:val="000000"/>
                <w:lang w:val="en-CA" w:eastAsia="en-CA"/>
              </w:rPr>
            </w:pPr>
            <w:r w:rsidRPr="000766AB">
              <w:rPr>
                <w:b/>
                <w:bCs/>
                <w:color w:val="000000"/>
                <w:lang w:val="en-CA" w:eastAsia="en-CA"/>
              </w:rPr>
              <w:t>1,200,000</w:t>
            </w:r>
          </w:p>
        </w:tc>
        <w:tc>
          <w:tcPr>
            <w:tcW w:w="990" w:type="dxa"/>
            <w:shd w:val="clear" w:color="000000" w:fill="F2F2F2"/>
            <w:vAlign w:val="center"/>
            <w:hideMark/>
          </w:tcPr>
          <w:p w14:paraId="462EA4ED" w14:textId="77777777" w:rsidR="000766AB" w:rsidRPr="000766AB" w:rsidRDefault="000766AB" w:rsidP="000766AB">
            <w:pPr>
              <w:jc w:val="center"/>
              <w:rPr>
                <w:b/>
                <w:bCs/>
                <w:color w:val="000000"/>
                <w:lang w:val="en-CA" w:eastAsia="en-CA"/>
              </w:rPr>
            </w:pPr>
            <w:r w:rsidRPr="000766AB">
              <w:rPr>
                <w:b/>
                <w:bCs/>
                <w:color w:val="000000"/>
                <w:lang w:val="en-CA" w:eastAsia="en-CA"/>
              </w:rPr>
              <w:t>12.2</w:t>
            </w:r>
          </w:p>
        </w:tc>
      </w:tr>
      <w:tr w:rsidR="000766AB" w:rsidRPr="000766AB" w14:paraId="70BF9FB7" w14:textId="77777777" w:rsidTr="00D20506">
        <w:trPr>
          <w:trHeight w:val="325"/>
        </w:trPr>
        <w:tc>
          <w:tcPr>
            <w:tcW w:w="7020" w:type="dxa"/>
            <w:shd w:val="clear" w:color="auto" w:fill="auto"/>
            <w:vAlign w:val="center"/>
            <w:hideMark/>
          </w:tcPr>
          <w:p w14:paraId="0CC53293" w14:textId="77777777" w:rsidR="000766AB" w:rsidRPr="000766AB" w:rsidRDefault="000766AB" w:rsidP="000766AB">
            <w:pPr>
              <w:jc w:val="both"/>
              <w:rPr>
                <w:b/>
                <w:bCs/>
                <w:color w:val="000000"/>
                <w:sz w:val="24"/>
                <w:szCs w:val="24"/>
                <w:lang w:val="en-CA" w:eastAsia="en-CA"/>
              </w:rPr>
            </w:pPr>
            <w:r w:rsidRPr="000766AB">
              <w:rPr>
                <w:b/>
                <w:bCs/>
                <w:color w:val="000000"/>
                <w:sz w:val="24"/>
                <w:szCs w:val="24"/>
                <w:lang w:val="en-CA" w:eastAsia="en-CA"/>
              </w:rPr>
              <w:t>In-kind</w:t>
            </w:r>
          </w:p>
        </w:tc>
        <w:tc>
          <w:tcPr>
            <w:tcW w:w="1350" w:type="dxa"/>
            <w:shd w:val="clear" w:color="auto" w:fill="auto"/>
            <w:vAlign w:val="center"/>
            <w:hideMark/>
          </w:tcPr>
          <w:p w14:paraId="0431DE97" w14:textId="77777777" w:rsidR="000766AB" w:rsidRPr="000766AB" w:rsidRDefault="000766AB" w:rsidP="000766AB">
            <w:pPr>
              <w:rPr>
                <w:rFonts w:ascii="Calibri" w:hAnsi="Calibri" w:cs="Calibri"/>
                <w:color w:val="000000"/>
                <w:lang w:val="en-CA" w:eastAsia="en-CA"/>
              </w:rPr>
            </w:pPr>
            <w:r w:rsidRPr="000766AB">
              <w:rPr>
                <w:rFonts w:ascii="Calibri" w:hAnsi="Calibri" w:cs="Calibri"/>
                <w:color w:val="000000"/>
                <w:lang w:val="en-CA" w:eastAsia="en-CA"/>
              </w:rPr>
              <w:t> </w:t>
            </w:r>
          </w:p>
        </w:tc>
        <w:tc>
          <w:tcPr>
            <w:tcW w:w="990" w:type="dxa"/>
            <w:shd w:val="clear" w:color="auto" w:fill="auto"/>
            <w:vAlign w:val="center"/>
            <w:hideMark/>
          </w:tcPr>
          <w:p w14:paraId="0834E847" w14:textId="77777777" w:rsidR="000766AB" w:rsidRPr="000766AB" w:rsidRDefault="000766AB" w:rsidP="000766AB">
            <w:pPr>
              <w:jc w:val="center"/>
              <w:rPr>
                <w:color w:val="000000"/>
                <w:lang w:val="en-CA" w:eastAsia="en-CA"/>
              </w:rPr>
            </w:pPr>
            <w:r w:rsidRPr="000766AB">
              <w:rPr>
                <w:color w:val="000000"/>
                <w:lang w:val="en-CA" w:eastAsia="en-CA"/>
              </w:rPr>
              <w:t> </w:t>
            </w:r>
          </w:p>
        </w:tc>
      </w:tr>
      <w:tr w:rsidR="000766AB" w:rsidRPr="000766AB" w14:paraId="70BF3C3F" w14:textId="77777777" w:rsidTr="00D20506">
        <w:trPr>
          <w:trHeight w:val="960"/>
        </w:trPr>
        <w:tc>
          <w:tcPr>
            <w:tcW w:w="7020" w:type="dxa"/>
            <w:shd w:val="clear" w:color="auto" w:fill="auto"/>
            <w:vAlign w:val="center"/>
            <w:hideMark/>
          </w:tcPr>
          <w:p w14:paraId="025F2AF7" w14:textId="77777777" w:rsidR="000766AB" w:rsidRPr="000766AB" w:rsidRDefault="000766AB" w:rsidP="000766AB">
            <w:pPr>
              <w:jc w:val="both"/>
              <w:rPr>
                <w:color w:val="000000"/>
                <w:sz w:val="24"/>
                <w:szCs w:val="24"/>
                <w:lang w:val="en-CA" w:eastAsia="en-CA"/>
              </w:rPr>
            </w:pPr>
            <w:r w:rsidRPr="000766AB">
              <w:rPr>
                <w:color w:val="000000"/>
                <w:sz w:val="24"/>
                <w:szCs w:val="24"/>
                <w:lang w:val="en-CA" w:eastAsia="en-CA"/>
              </w:rPr>
              <w:t>Centre for Environment and Development for the Arab Region and Europe – CEDARE</w:t>
            </w:r>
          </w:p>
        </w:tc>
        <w:tc>
          <w:tcPr>
            <w:tcW w:w="1350" w:type="dxa"/>
            <w:shd w:val="clear" w:color="auto" w:fill="auto"/>
            <w:vAlign w:val="center"/>
            <w:hideMark/>
          </w:tcPr>
          <w:p w14:paraId="18000665" w14:textId="77777777" w:rsidR="000766AB" w:rsidRPr="000766AB" w:rsidRDefault="000766AB" w:rsidP="000766AB">
            <w:pPr>
              <w:jc w:val="right"/>
              <w:rPr>
                <w:color w:val="000000"/>
                <w:lang w:val="en-CA" w:eastAsia="en-CA"/>
              </w:rPr>
            </w:pPr>
            <w:r w:rsidRPr="000766AB">
              <w:rPr>
                <w:color w:val="000000"/>
                <w:lang w:val="en-CA" w:eastAsia="en-CA"/>
              </w:rPr>
              <w:t>3,000,000</w:t>
            </w:r>
          </w:p>
        </w:tc>
        <w:tc>
          <w:tcPr>
            <w:tcW w:w="990" w:type="dxa"/>
            <w:shd w:val="clear" w:color="auto" w:fill="auto"/>
            <w:vAlign w:val="center"/>
            <w:hideMark/>
          </w:tcPr>
          <w:p w14:paraId="5402212A" w14:textId="77777777" w:rsidR="000766AB" w:rsidRPr="000766AB" w:rsidRDefault="000766AB" w:rsidP="000766AB">
            <w:pPr>
              <w:jc w:val="center"/>
              <w:rPr>
                <w:color w:val="000000"/>
                <w:lang w:val="en-CA" w:eastAsia="en-CA"/>
              </w:rPr>
            </w:pPr>
            <w:r w:rsidRPr="000766AB">
              <w:rPr>
                <w:color w:val="000000"/>
                <w:lang w:val="en-CA" w:eastAsia="en-CA"/>
              </w:rPr>
              <w:t>30.6</w:t>
            </w:r>
          </w:p>
        </w:tc>
      </w:tr>
      <w:tr w:rsidR="000766AB" w:rsidRPr="000766AB" w14:paraId="324619A6" w14:textId="77777777" w:rsidTr="00D20506">
        <w:trPr>
          <w:trHeight w:val="330"/>
        </w:trPr>
        <w:tc>
          <w:tcPr>
            <w:tcW w:w="7020" w:type="dxa"/>
            <w:shd w:val="clear" w:color="auto" w:fill="auto"/>
            <w:vAlign w:val="center"/>
            <w:hideMark/>
          </w:tcPr>
          <w:p w14:paraId="73771D9E" w14:textId="77777777" w:rsidR="000766AB" w:rsidRPr="000766AB" w:rsidRDefault="000766AB" w:rsidP="000766AB">
            <w:pPr>
              <w:jc w:val="both"/>
              <w:rPr>
                <w:color w:val="000000"/>
                <w:sz w:val="24"/>
                <w:szCs w:val="24"/>
                <w:lang w:val="en-CA" w:eastAsia="en-CA"/>
              </w:rPr>
            </w:pPr>
            <w:r w:rsidRPr="000766AB">
              <w:rPr>
                <w:color w:val="000000"/>
                <w:sz w:val="24"/>
                <w:szCs w:val="24"/>
                <w:lang w:val="en-CA" w:eastAsia="en-CA"/>
              </w:rPr>
              <w:t>Italian Development Cooperation</w:t>
            </w:r>
          </w:p>
        </w:tc>
        <w:tc>
          <w:tcPr>
            <w:tcW w:w="1350" w:type="dxa"/>
            <w:shd w:val="clear" w:color="auto" w:fill="auto"/>
            <w:vAlign w:val="center"/>
            <w:hideMark/>
          </w:tcPr>
          <w:p w14:paraId="3BB8236B" w14:textId="77777777" w:rsidR="000766AB" w:rsidRPr="000766AB" w:rsidRDefault="000766AB" w:rsidP="000766AB">
            <w:pPr>
              <w:jc w:val="right"/>
              <w:rPr>
                <w:color w:val="000000"/>
                <w:lang w:val="en-CA" w:eastAsia="en-CA"/>
              </w:rPr>
            </w:pPr>
            <w:r w:rsidRPr="000766AB">
              <w:rPr>
                <w:color w:val="000000"/>
                <w:lang w:val="en-CA" w:eastAsia="en-CA"/>
              </w:rPr>
              <w:t>2,000,000</w:t>
            </w:r>
          </w:p>
        </w:tc>
        <w:tc>
          <w:tcPr>
            <w:tcW w:w="990" w:type="dxa"/>
            <w:shd w:val="clear" w:color="auto" w:fill="auto"/>
            <w:vAlign w:val="center"/>
            <w:hideMark/>
          </w:tcPr>
          <w:p w14:paraId="2233A4CD" w14:textId="77777777" w:rsidR="000766AB" w:rsidRPr="000766AB" w:rsidRDefault="000766AB" w:rsidP="000766AB">
            <w:pPr>
              <w:jc w:val="center"/>
              <w:rPr>
                <w:color w:val="000000"/>
                <w:lang w:val="en-CA" w:eastAsia="en-CA"/>
              </w:rPr>
            </w:pPr>
            <w:r w:rsidRPr="000766AB">
              <w:rPr>
                <w:color w:val="000000"/>
                <w:lang w:val="en-CA" w:eastAsia="en-CA"/>
              </w:rPr>
              <w:t>20.4</w:t>
            </w:r>
          </w:p>
        </w:tc>
      </w:tr>
      <w:tr w:rsidR="000766AB" w:rsidRPr="000766AB" w14:paraId="76D598B9" w14:textId="77777777" w:rsidTr="00D20506">
        <w:trPr>
          <w:trHeight w:val="645"/>
        </w:trPr>
        <w:tc>
          <w:tcPr>
            <w:tcW w:w="7020" w:type="dxa"/>
            <w:shd w:val="clear" w:color="auto" w:fill="auto"/>
            <w:vAlign w:val="center"/>
            <w:hideMark/>
          </w:tcPr>
          <w:p w14:paraId="4652D297" w14:textId="77777777" w:rsidR="000766AB" w:rsidRPr="000766AB" w:rsidRDefault="000766AB" w:rsidP="000766AB">
            <w:pPr>
              <w:jc w:val="both"/>
              <w:rPr>
                <w:color w:val="000000"/>
                <w:sz w:val="24"/>
                <w:szCs w:val="24"/>
                <w:lang w:val="en-CA" w:eastAsia="en-CA"/>
              </w:rPr>
            </w:pPr>
            <w:r w:rsidRPr="000766AB">
              <w:rPr>
                <w:color w:val="000000"/>
                <w:sz w:val="24"/>
                <w:szCs w:val="24"/>
                <w:lang w:val="en-CA" w:eastAsia="en-CA"/>
              </w:rPr>
              <w:t>IUCN-Regional Office for West Asia (IUCN-ROWA)</w:t>
            </w:r>
          </w:p>
        </w:tc>
        <w:tc>
          <w:tcPr>
            <w:tcW w:w="1350" w:type="dxa"/>
            <w:shd w:val="clear" w:color="auto" w:fill="auto"/>
            <w:vAlign w:val="center"/>
            <w:hideMark/>
          </w:tcPr>
          <w:p w14:paraId="7265CA29" w14:textId="77777777" w:rsidR="000766AB" w:rsidRPr="000766AB" w:rsidRDefault="000766AB" w:rsidP="000766AB">
            <w:pPr>
              <w:jc w:val="right"/>
              <w:rPr>
                <w:color w:val="000000"/>
                <w:lang w:val="en-CA" w:eastAsia="en-CA"/>
              </w:rPr>
            </w:pPr>
            <w:r w:rsidRPr="000766AB">
              <w:rPr>
                <w:color w:val="000000"/>
                <w:lang w:val="en-CA" w:eastAsia="en-CA"/>
              </w:rPr>
              <w:t>300,000</w:t>
            </w:r>
          </w:p>
        </w:tc>
        <w:tc>
          <w:tcPr>
            <w:tcW w:w="990" w:type="dxa"/>
            <w:shd w:val="clear" w:color="auto" w:fill="auto"/>
            <w:vAlign w:val="center"/>
            <w:hideMark/>
          </w:tcPr>
          <w:p w14:paraId="460988E5" w14:textId="77777777" w:rsidR="000766AB" w:rsidRPr="000766AB" w:rsidRDefault="000766AB" w:rsidP="000766AB">
            <w:pPr>
              <w:jc w:val="center"/>
              <w:rPr>
                <w:color w:val="000000"/>
                <w:lang w:val="en-CA" w:eastAsia="en-CA"/>
              </w:rPr>
            </w:pPr>
            <w:r w:rsidRPr="000766AB">
              <w:rPr>
                <w:color w:val="000000"/>
                <w:lang w:val="en-CA" w:eastAsia="en-CA"/>
              </w:rPr>
              <w:t>3.1</w:t>
            </w:r>
          </w:p>
        </w:tc>
      </w:tr>
      <w:tr w:rsidR="000766AB" w:rsidRPr="000766AB" w14:paraId="0C2933EE" w14:textId="77777777" w:rsidTr="00D20506">
        <w:trPr>
          <w:trHeight w:val="645"/>
        </w:trPr>
        <w:tc>
          <w:tcPr>
            <w:tcW w:w="7020" w:type="dxa"/>
            <w:shd w:val="clear" w:color="auto" w:fill="auto"/>
            <w:vAlign w:val="center"/>
            <w:hideMark/>
          </w:tcPr>
          <w:p w14:paraId="7B50E1BF" w14:textId="77777777" w:rsidR="000766AB" w:rsidRPr="000766AB" w:rsidRDefault="000766AB" w:rsidP="000766AB">
            <w:pPr>
              <w:jc w:val="both"/>
              <w:rPr>
                <w:color w:val="000000"/>
                <w:sz w:val="24"/>
                <w:szCs w:val="24"/>
                <w:lang w:val="en-CA" w:eastAsia="en-CA"/>
              </w:rPr>
            </w:pPr>
            <w:r w:rsidRPr="000766AB">
              <w:rPr>
                <w:color w:val="000000"/>
                <w:sz w:val="24"/>
                <w:szCs w:val="24"/>
                <w:lang w:val="en-CA" w:eastAsia="en-CA"/>
              </w:rPr>
              <w:t>Egyptian Environmental Affairs Agency (EEAA)</w:t>
            </w:r>
          </w:p>
        </w:tc>
        <w:tc>
          <w:tcPr>
            <w:tcW w:w="1350" w:type="dxa"/>
            <w:shd w:val="clear" w:color="auto" w:fill="auto"/>
            <w:vAlign w:val="center"/>
            <w:hideMark/>
          </w:tcPr>
          <w:p w14:paraId="68F155FE" w14:textId="77777777" w:rsidR="000766AB" w:rsidRPr="000766AB" w:rsidRDefault="000766AB" w:rsidP="000766AB">
            <w:pPr>
              <w:jc w:val="right"/>
              <w:rPr>
                <w:color w:val="000000"/>
                <w:lang w:val="en-CA" w:eastAsia="en-CA"/>
              </w:rPr>
            </w:pPr>
            <w:r w:rsidRPr="000766AB">
              <w:rPr>
                <w:color w:val="000000"/>
                <w:lang w:val="en-CA" w:eastAsia="en-CA"/>
              </w:rPr>
              <w:t>2,000,000</w:t>
            </w:r>
          </w:p>
        </w:tc>
        <w:tc>
          <w:tcPr>
            <w:tcW w:w="990" w:type="dxa"/>
            <w:shd w:val="clear" w:color="auto" w:fill="auto"/>
            <w:vAlign w:val="center"/>
            <w:hideMark/>
          </w:tcPr>
          <w:p w14:paraId="0D7CE9FC" w14:textId="77777777" w:rsidR="000766AB" w:rsidRPr="000766AB" w:rsidRDefault="000766AB" w:rsidP="000766AB">
            <w:pPr>
              <w:jc w:val="center"/>
              <w:rPr>
                <w:color w:val="000000"/>
                <w:lang w:val="en-CA" w:eastAsia="en-CA"/>
              </w:rPr>
            </w:pPr>
            <w:r w:rsidRPr="000766AB">
              <w:rPr>
                <w:color w:val="000000"/>
                <w:lang w:val="en-CA" w:eastAsia="en-CA"/>
              </w:rPr>
              <w:t>20.4</w:t>
            </w:r>
          </w:p>
        </w:tc>
      </w:tr>
      <w:tr w:rsidR="000766AB" w:rsidRPr="000766AB" w14:paraId="6E56F84E" w14:textId="77777777" w:rsidTr="00D20506">
        <w:trPr>
          <w:trHeight w:val="325"/>
        </w:trPr>
        <w:tc>
          <w:tcPr>
            <w:tcW w:w="7020" w:type="dxa"/>
            <w:shd w:val="clear" w:color="000000" w:fill="F2F2F2"/>
            <w:vAlign w:val="center"/>
            <w:hideMark/>
          </w:tcPr>
          <w:p w14:paraId="23B9DA99" w14:textId="77777777" w:rsidR="000766AB" w:rsidRPr="000766AB" w:rsidRDefault="000766AB" w:rsidP="000766AB">
            <w:pPr>
              <w:jc w:val="both"/>
              <w:rPr>
                <w:b/>
                <w:bCs/>
                <w:color w:val="000000"/>
                <w:sz w:val="24"/>
                <w:szCs w:val="24"/>
                <w:lang w:val="en-CA" w:eastAsia="en-CA"/>
              </w:rPr>
            </w:pPr>
            <w:r w:rsidRPr="000766AB">
              <w:rPr>
                <w:b/>
                <w:bCs/>
                <w:color w:val="000000"/>
                <w:sz w:val="24"/>
                <w:szCs w:val="24"/>
                <w:lang w:val="en-CA" w:eastAsia="en-CA"/>
              </w:rPr>
              <w:t xml:space="preserve">Sub-total in kind co-financing </w:t>
            </w:r>
          </w:p>
        </w:tc>
        <w:tc>
          <w:tcPr>
            <w:tcW w:w="1350" w:type="dxa"/>
            <w:shd w:val="clear" w:color="000000" w:fill="F2F2F2"/>
            <w:vAlign w:val="center"/>
            <w:hideMark/>
          </w:tcPr>
          <w:p w14:paraId="2C03EEB5" w14:textId="77777777" w:rsidR="000766AB" w:rsidRPr="000766AB" w:rsidRDefault="000766AB" w:rsidP="000766AB">
            <w:pPr>
              <w:jc w:val="right"/>
              <w:rPr>
                <w:b/>
                <w:bCs/>
                <w:color w:val="000000"/>
                <w:lang w:val="en-CA" w:eastAsia="en-CA"/>
              </w:rPr>
            </w:pPr>
            <w:r w:rsidRPr="000766AB">
              <w:rPr>
                <w:b/>
                <w:bCs/>
                <w:color w:val="000000"/>
                <w:lang w:val="en-CA" w:eastAsia="en-CA"/>
              </w:rPr>
              <w:t>7,300,000</w:t>
            </w:r>
          </w:p>
        </w:tc>
        <w:tc>
          <w:tcPr>
            <w:tcW w:w="990" w:type="dxa"/>
            <w:shd w:val="clear" w:color="000000" w:fill="F2F2F2"/>
            <w:vAlign w:val="center"/>
            <w:hideMark/>
          </w:tcPr>
          <w:p w14:paraId="2DE96867" w14:textId="77777777" w:rsidR="000766AB" w:rsidRPr="000766AB" w:rsidRDefault="000766AB" w:rsidP="000766AB">
            <w:pPr>
              <w:jc w:val="center"/>
              <w:rPr>
                <w:b/>
                <w:bCs/>
                <w:color w:val="000000"/>
                <w:lang w:val="en-CA" w:eastAsia="en-CA"/>
              </w:rPr>
            </w:pPr>
            <w:r w:rsidRPr="000766AB">
              <w:rPr>
                <w:b/>
                <w:bCs/>
                <w:color w:val="000000"/>
                <w:lang w:val="en-CA" w:eastAsia="en-CA"/>
              </w:rPr>
              <w:t>74.3</w:t>
            </w:r>
          </w:p>
        </w:tc>
      </w:tr>
      <w:tr w:rsidR="000766AB" w:rsidRPr="000766AB" w14:paraId="05A9379A" w14:textId="77777777" w:rsidTr="00D20506">
        <w:trPr>
          <w:trHeight w:val="325"/>
        </w:trPr>
        <w:tc>
          <w:tcPr>
            <w:tcW w:w="7020" w:type="dxa"/>
            <w:shd w:val="clear" w:color="auto" w:fill="auto"/>
            <w:vAlign w:val="center"/>
            <w:hideMark/>
          </w:tcPr>
          <w:p w14:paraId="1980ADB7" w14:textId="77777777" w:rsidR="000766AB" w:rsidRPr="000766AB" w:rsidRDefault="000766AB" w:rsidP="000766AB">
            <w:pPr>
              <w:jc w:val="both"/>
              <w:rPr>
                <w:b/>
                <w:bCs/>
                <w:color w:val="000000"/>
                <w:sz w:val="24"/>
                <w:szCs w:val="24"/>
                <w:lang w:val="en-CA" w:eastAsia="en-CA"/>
              </w:rPr>
            </w:pPr>
            <w:r w:rsidRPr="000766AB">
              <w:rPr>
                <w:b/>
                <w:bCs/>
                <w:color w:val="000000"/>
                <w:sz w:val="24"/>
                <w:szCs w:val="24"/>
                <w:lang w:val="en-CA" w:eastAsia="en-CA"/>
              </w:rPr>
              <w:t>Total (cash and in-kind)</w:t>
            </w:r>
          </w:p>
        </w:tc>
        <w:tc>
          <w:tcPr>
            <w:tcW w:w="1350" w:type="dxa"/>
            <w:shd w:val="clear" w:color="auto" w:fill="auto"/>
            <w:vAlign w:val="center"/>
            <w:hideMark/>
          </w:tcPr>
          <w:p w14:paraId="7895162D" w14:textId="77777777" w:rsidR="000766AB" w:rsidRPr="000766AB" w:rsidRDefault="000766AB" w:rsidP="000766AB">
            <w:pPr>
              <w:jc w:val="right"/>
              <w:rPr>
                <w:b/>
                <w:bCs/>
                <w:color w:val="000000"/>
                <w:lang w:val="en-CA" w:eastAsia="en-CA"/>
              </w:rPr>
            </w:pPr>
            <w:r w:rsidRPr="000766AB">
              <w:rPr>
                <w:b/>
                <w:bCs/>
                <w:color w:val="000000"/>
                <w:lang w:val="en-CA" w:eastAsia="en-CA"/>
              </w:rPr>
              <w:t>8,500,000</w:t>
            </w:r>
          </w:p>
        </w:tc>
        <w:tc>
          <w:tcPr>
            <w:tcW w:w="990" w:type="dxa"/>
            <w:shd w:val="clear" w:color="auto" w:fill="auto"/>
            <w:vAlign w:val="center"/>
            <w:hideMark/>
          </w:tcPr>
          <w:p w14:paraId="0A80AE3E" w14:textId="77777777" w:rsidR="000766AB" w:rsidRPr="000766AB" w:rsidRDefault="000766AB" w:rsidP="000766AB">
            <w:pPr>
              <w:jc w:val="center"/>
              <w:rPr>
                <w:b/>
                <w:bCs/>
                <w:color w:val="000000"/>
                <w:lang w:val="en-CA" w:eastAsia="en-CA"/>
              </w:rPr>
            </w:pPr>
            <w:r w:rsidRPr="000766AB">
              <w:rPr>
                <w:b/>
                <w:bCs/>
                <w:color w:val="000000"/>
                <w:lang w:val="en-CA" w:eastAsia="en-CA"/>
              </w:rPr>
              <w:t>86.6</w:t>
            </w:r>
          </w:p>
        </w:tc>
      </w:tr>
      <w:tr w:rsidR="000766AB" w:rsidRPr="000766AB" w14:paraId="118C246A" w14:textId="77777777" w:rsidTr="00D20506">
        <w:trPr>
          <w:trHeight w:val="325"/>
        </w:trPr>
        <w:tc>
          <w:tcPr>
            <w:tcW w:w="7020" w:type="dxa"/>
            <w:shd w:val="clear" w:color="auto" w:fill="auto"/>
            <w:vAlign w:val="center"/>
            <w:hideMark/>
          </w:tcPr>
          <w:p w14:paraId="47C6AF77" w14:textId="77777777" w:rsidR="000766AB" w:rsidRPr="000766AB" w:rsidRDefault="000766AB" w:rsidP="000766AB">
            <w:pPr>
              <w:jc w:val="both"/>
              <w:rPr>
                <w:b/>
                <w:bCs/>
                <w:color w:val="000000"/>
                <w:sz w:val="24"/>
                <w:szCs w:val="24"/>
                <w:lang w:val="en-CA" w:eastAsia="en-CA"/>
              </w:rPr>
            </w:pPr>
            <w:r w:rsidRPr="000766AB">
              <w:rPr>
                <w:b/>
                <w:bCs/>
                <w:color w:val="000000"/>
                <w:sz w:val="24"/>
                <w:szCs w:val="24"/>
                <w:lang w:val="en-CA" w:eastAsia="en-CA"/>
              </w:rPr>
              <w:t xml:space="preserve">Grand total for GEF and co-financing </w:t>
            </w:r>
          </w:p>
        </w:tc>
        <w:tc>
          <w:tcPr>
            <w:tcW w:w="1350" w:type="dxa"/>
            <w:shd w:val="clear" w:color="auto" w:fill="auto"/>
            <w:vAlign w:val="center"/>
            <w:hideMark/>
          </w:tcPr>
          <w:p w14:paraId="2C463BA1" w14:textId="77777777" w:rsidR="000766AB" w:rsidRPr="000766AB" w:rsidRDefault="000766AB" w:rsidP="000766AB">
            <w:pPr>
              <w:jc w:val="right"/>
              <w:rPr>
                <w:b/>
                <w:bCs/>
                <w:color w:val="000000"/>
                <w:lang w:val="en-CA" w:eastAsia="en-CA"/>
              </w:rPr>
            </w:pPr>
            <w:r w:rsidRPr="000766AB">
              <w:rPr>
                <w:b/>
                <w:bCs/>
                <w:color w:val="000000"/>
                <w:lang w:val="en-CA" w:eastAsia="en-CA"/>
              </w:rPr>
              <w:t>9,819,864</w:t>
            </w:r>
          </w:p>
        </w:tc>
        <w:tc>
          <w:tcPr>
            <w:tcW w:w="990" w:type="dxa"/>
            <w:shd w:val="clear" w:color="auto" w:fill="auto"/>
            <w:vAlign w:val="center"/>
            <w:hideMark/>
          </w:tcPr>
          <w:p w14:paraId="1D6A4956" w14:textId="77777777" w:rsidR="000766AB" w:rsidRPr="000766AB" w:rsidRDefault="000766AB" w:rsidP="000766AB">
            <w:pPr>
              <w:jc w:val="center"/>
              <w:rPr>
                <w:b/>
                <w:bCs/>
                <w:color w:val="000000"/>
                <w:lang w:val="en-CA" w:eastAsia="en-CA"/>
              </w:rPr>
            </w:pPr>
            <w:r w:rsidRPr="000766AB">
              <w:rPr>
                <w:b/>
                <w:bCs/>
                <w:color w:val="000000"/>
                <w:lang w:val="en-CA" w:eastAsia="en-CA"/>
              </w:rPr>
              <w:t>100</w:t>
            </w:r>
          </w:p>
        </w:tc>
      </w:tr>
    </w:tbl>
    <w:p w14:paraId="39743B1E" w14:textId="3B0CD06E" w:rsidR="000766AB" w:rsidRDefault="000766AB" w:rsidP="000766AB">
      <w:pPr>
        <w:tabs>
          <w:tab w:val="left" w:pos="2735"/>
        </w:tabs>
        <w:jc w:val="both"/>
        <w:rPr>
          <w:sz w:val="24"/>
          <w:szCs w:val="24"/>
        </w:rPr>
      </w:pPr>
    </w:p>
    <w:p w14:paraId="179C4449" w14:textId="77777777" w:rsidR="00140EB2" w:rsidRPr="004D62BF" w:rsidRDefault="00140EB2" w:rsidP="00F865B9">
      <w:pPr>
        <w:pStyle w:val="ListParagraph"/>
        <w:numPr>
          <w:ilvl w:val="2"/>
          <w:numId w:val="3"/>
        </w:numPr>
        <w:jc w:val="both"/>
        <w:rPr>
          <w:sz w:val="24"/>
          <w:szCs w:val="24"/>
        </w:rPr>
      </w:pPr>
      <w:r w:rsidRPr="004D62BF">
        <w:rPr>
          <w:sz w:val="24"/>
          <w:szCs w:val="24"/>
        </w:rPr>
        <w:t>Project summary</w:t>
      </w:r>
    </w:p>
    <w:p w14:paraId="60F472D1" w14:textId="77777777" w:rsidR="00832498" w:rsidRPr="004D62BF" w:rsidRDefault="00832498" w:rsidP="00D36B3F">
      <w:pPr>
        <w:pStyle w:val="NoSpacing"/>
      </w:pPr>
    </w:p>
    <w:p w14:paraId="1CE5B503" w14:textId="77777777" w:rsidR="001879C7" w:rsidRPr="004D62BF" w:rsidRDefault="001879C7" w:rsidP="00D36B3F">
      <w:pPr>
        <w:pStyle w:val="NoSpacing"/>
      </w:pPr>
      <w:r w:rsidRPr="004D62BF">
        <w:t xml:space="preserve">This project aims to strengthen the overall management of </w:t>
      </w:r>
      <w:r w:rsidRPr="004D62BF">
        <w:rPr>
          <w:bCs/>
        </w:rPr>
        <w:t>the Wadi</w:t>
      </w:r>
      <w:r w:rsidRPr="004D62BF">
        <w:rPr>
          <w:rFonts w:eastAsia="Calibri"/>
        </w:rPr>
        <w:t xml:space="preserve"> El-Rayan and Lake Qarun protected areas to safeguard biodiversity</w:t>
      </w:r>
      <w:r w:rsidR="004E2FBA" w:rsidRPr="004D62BF">
        <w:rPr>
          <w:rFonts w:eastAsia="Calibri"/>
        </w:rPr>
        <w:t xml:space="preserve"> by addressing a range of threats</w:t>
      </w:r>
      <w:r w:rsidRPr="004D62BF">
        <w:rPr>
          <w:rFonts w:eastAsia="Calibri"/>
        </w:rPr>
        <w:t>. It seeks to enable</w:t>
      </w:r>
      <w:r w:rsidRPr="004D62BF">
        <w:t xml:space="preserve"> community involvement</w:t>
      </w:r>
      <w:r w:rsidR="00FB70D9" w:rsidRPr="004D62BF">
        <w:t xml:space="preserve">, </w:t>
      </w:r>
      <w:r w:rsidRPr="004D62BF">
        <w:t xml:space="preserve">capacity building </w:t>
      </w:r>
      <w:r w:rsidR="00FB70D9" w:rsidRPr="004D62BF">
        <w:t xml:space="preserve">and gender equality </w:t>
      </w:r>
      <w:r w:rsidRPr="004D62BF">
        <w:t xml:space="preserve">as </w:t>
      </w:r>
      <w:r w:rsidR="00FB70D9" w:rsidRPr="004D62BF">
        <w:t>the</w:t>
      </w:r>
      <w:r w:rsidRPr="004D62BF">
        <w:t xml:space="preserve"> principle means </w:t>
      </w:r>
      <w:r w:rsidR="004E2FBA" w:rsidRPr="004D62BF">
        <w:t>toward improving effectiveness.</w:t>
      </w:r>
    </w:p>
    <w:p w14:paraId="335DFBF2" w14:textId="77777777" w:rsidR="004E2FBA" w:rsidRPr="004D62BF" w:rsidRDefault="004E2FBA" w:rsidP="00D36B3F">
      <w:pPr>
        <w:pStyle w:val="NoSpacing"/>
      </w:pPr>
    </w:p>
    <w:p w14:paraId="3797542C" w14:textId="77777777" w:rsidR="00C54A5C" w:rsidRPr="004D62BF" w:rsidRDefault="00904ED6" w:rsidP="00D36B3F">
      <w:pPr>
        <w:pStyle w:val="NoSpacing"/>
      </w:pPr>
      <w:r w:rsidRPr="004D62BF">
        <w:t>Project Objective:</w:t>
      </w:r>
      <w:r w:rsidRPr="004D62BF">
        <w:rPr>
          <w:b/>
        </w:rPr>
        <w:t xml:space="preserve"> </w:t>
      </w:r>
      <w:r w:rsidRPr="004D62BF">
        <w:rPr>
          <w:bCs/>
        </w:rPr>
        <w:t>To improve the management effectiveness of the Wadi</w:t>
      </w:r>
      <w:r w:rsidRPr="004D62BF">
        <w:rPr>
          <w:rFonts w:eastAsia="Calibri"/>
        </w:rPr>
        <w:t xml:space="preserve"> El-Rayan and Lake Qarun protected areas</w:t>
      </w:r>
      <w:r w:rsidRPr="004D62BF">
        <w:t xml:space="preserve"> through community involvement and capacity building.</w:t>
      </w:r>
    </w:p>
    <w:p w14:paraId="4384ECFB" w14:textId="77777777" w:rsidR="007D4654" w:rsidRPr="004D62BF" w:rsidRDefault="007D4654" w:rsidP="00F865B9">
      <w:pPr>
        <w:jc w:val="both"/>
        <w:rPr>
          <w:sz w:val="24"/>
          <w:szCs w:val="24"/>
        </w:rPr>
      </w:pP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1521"/>
        <w:gridCol w:w="7551"/>
      </w:tblGrid>
      <w:tr w:rsidR="00615436" w:rsidRPr="00D36B3F" w14:paraId="1C859F6C" w14:textId="77777777" w:rsidTr="00FB70D9">
        <w:tc>
          <w:tcPr>
            <w:tcW w:w="1526" w:type="dxa"/>
            <w:shd w:val="clear" w:color="auto" w:fill="8EAADB" w:themeFill="accent1" w:themeFillTint="99"/>
          </w:tcPr>
          <w:p w14:paraId="5D844095" w14:textId="77777777" w:rsidR="004E2FBA" w:rsidRPr="00D36B3F" w:rsidRDefault="004E2FBA" w:rsidP="00F865B9">
            <w:pPr>
              <w:jc w:val="both"/>
            </w:pPr>
            <w:bookmarkStart w:id="8" w:name="_Hlk511136709"/>
            <w:r w:rsidRPr="00D36B3F">
              <w:t>Component 1</w:t>
            </w:r>
          </w:p>
          <w:p w14:paraId="35AE8772" w14:textId="77777777" w:rsidR="004E2FBA" w:rsidRPr="00D36B3F" w:rsidRDefault="004E2FBA" w:rsidP="00F865B9">
            <w:pPr>
              <w:jc w:val="both"/>
            </w:pPr>
          </w:p>
        </w:tc>
        <w:tc>
          <w:tcPr>
            <w:tcW w:w="7654" w:type="dxa"/>
            <w:shd w:val="clear" w:color="auto" w:fill="8EAADB" w:themeFill="accent1" w:themeFillTint="99"/>
          </w:tcPr>
          <w:p w14:paraId="038EE8CC" w14:textId="77777777" w:rsidR="004E2FBA" w:rsidRPr="00D36B3F" w:rsidRDefault="004E2FBA" w:rsidP="00F865B9">
            <w:pPr>
              <w:jc w:val="both"/>
            </w:pPr>
            <w:r w:rsidRPr="00D36B3F">
              <w:t>Strengthen management capacities of targeted PAs for the conservation of threatened and important species and their habitats.</w:t>
            </w:r>
          </w:p>
        </w:tc>
      </w:tr>
      <w:tr w:rsidR="00615436" w:rsidRPr="00D36B3F" w14:paraId="06FABFCB" w14:textId="77777777" w:rsidTr="0077500E">
        <w:tc>
          <w:tcPr>
            <w:tcW w:w="1526" w:type="dxa"/>
            <w:shd w:val="clear" w:color="auto" w:fill="auto"/>
          </w:tcPr>
          <w:p w14:paraId="4D41A662" w14:textId="77777777" w:rsidR="004E2FBA" w:rsidRPr="00D36B3F" w:rsidRDefault="004E2FBA" w:rsidP="00F865B9">
            <w:pPr>
              <w:jc w:val="both"/>
              <w:rPr>
                <w:b/>
              </w:rPr>
            </w:pPr>
            <w:r w:rsidRPr="00D36B3F">
              <w:rPr>
                <w:b/>
              </w:rPr>
              <w:t>Outcome 1.1</w:t>
            </w:r>
          </w:p>
        </w:tc>
        <w:tc>
          <w:tcPr>
            <w:tcW w:w="7654" w:type="dxa"/>
            <w:shd w:val="clear" w:color="auto" w:fill="auto"/>
          </w:tcPr>
          <w:p w14:paraId="6A98E79F" w14:textId="77777777" w:rsidR="004E2FBA" w:rsidRPr="00D36B3F" w:rsidRDefault="004E2FBA" w:rsidP="00F865B9">
            <w:pPr>
              <w:jc w:val="both"/>
            </w:pPr>
            <w:r w:rsidRPr="00D36B3F">
              <w:t>Improved management effectiveness (strengthened PA management tools, processes and capacities) demonstrated at two targeted PAs (Wadi El-Rayan and Lake Qarun).</w:t>
            </w:r>
          </w:p>
        </w:tc>
      </w:tr>
      <w:tr w:rsidR="00615436" w:rsidRPr="00D36B3F" w14:paraId="0128D87D" w14:textId="77777777" w:rsidTr="007D4654">
        <w:tc>
          <w:tcPr>
            <w:tcW w:w="1526" w:type="dxa"/>
            <w:shd w:val="clear" w:color="auto" w:fill="auto"/>
          </w:tcPr>
          <w:p w14:paraId="5C9C79FA" w14:textId="77777777" w:rsidR="004E2FBA" w:rsidRPr="00D36B3F" w:rsidRDefault="004E2FBA" w:rsidP="00F865B9">
            <w:pPr>
              <w:jc w:val="both"/>
            </w:pPr>
            <w:r w:rsidRPr="00D36B3F">
              <w:t>Output 1.1.1</w:t>
            </w:r>
          </w:p>
          <w:p w14:paraId="7A00649A" w14:textId="77777777" w:rsidR="004E2FBA" w:rsidRPr="00D36B3F" w:rsidRDefault="004E2FBA" w:rsidP="00F865B9">
            <w:pPr>
              <w:jc w:val="both"/>
            </w:pPr>
          </w:p>
        </w:tc>
        <w:tc>
          <w:tcPr>
            <w:tcW w:w="7654" w:type="dxa"/>
            <w:shd w:val="clear" w:color="auto" w:fill="auto"/>
          </w:tcPr>
          <w:p w14:paraId="7C2060A7" w14:textId="77777777" w:rsidR="004E2FBA" w:rsidRPr="00D36B3F" w:rsidRDefault="004E2FBA" w:rsidP="00F865B9">
            <w:pPr>
              <w:jc w:val="both"/>
            </w:pPr>
            <w:r w:rsidRPr="00D36B3F">
              <w:t xml:space="preserve">PA management frameworks of Wadi El-Rayan and </w:t>
            </w:r>
            <w:r w:rsidR="007D4654" w:rsidRPr="00D36B3F">
              <w:t xml:space="preserve">Lake </w:t>
            </w:r>
            <w:r w:rsidRPr="00D36B3F">
              <w:t>Qarun PAs developed, including participatory approaches.</w:t>
            </w:r>
          </w:p>
        </w:tc>
      </w:tr>
      <w:tr w:rsidR="00615436" w:rsidRPr="00D36B3F" w14:paraId="4760894C" w14:textId="77777777" w:rsidTr="007D4654">
        <w:tc>
          <w:tcPr>
            <w:tcW w:w="1526" w:type="dxa"/>
            <w:shd w:val="clear" w:color="auto" w:fill="auto"/>
          </w:tcPr>
          <w:p w14:paraId="1705E398" w14:textId="77777777" w:rsidR="004E2FBA" w:rsidRPr="00D36B3F" w:rsidRDefault="004E2FBA" w:rsidP="00F865B9">
            <w:pPr>
              <w:jc w:val="both"/>
            </w:pPr>
            <w:r w:rsidRPr="00D36B3F">
              <w:t xml:space="preserve">Output 1.1.2 </w:t>
            </w:r>
          </w:p>
          <w:p w14:paraId="57F8E9D4" w14:textId="77777777" w:rsidR="004E2FBA" w:rsidRPr="00D36B3F" w:rsidRDefault="004E2FBA" w:rsidP="00F865B9">
            <w:pPr>
              <w:jc w:val="both"/>
            </w:pPr>
          </w:p>
        </w:tc>
        <w:tc>
          <w:tcPr>
            <w:tcW w:w="7654" w:type="dxa"/>
            <w:shd w:val="clear" w:color="auto" w:fill="auto"/>
          </w:tcPr>
          <w:p w14:paraId="032F446C" w14:textId="77777777" w:rsidR="004E2FBA" w:rsidRPr="00D36B3F" w:rsidRDefault="004E2FBA" w:rsidP="00F865B9">
            <w:pPr>
              <w:jc w:val="both"/>
            </w:pPr>
            <w:r w:rsidRPr="00D36B3F">
              <w:t xml:space="preserve">Field monitoring programs within Wadi El-Rayan and </w:t>
            </w:r>
            <w:r w:rsidR="007D4654" w:rsidRPr="00D36B3F">
              <w:t xml:space="preserve">Lake </w:t>
            </w:r>
            <w:r w:rsidRPr="00D36B3F">
              <w:t>Qar</w:t>
            </w:r>
            <w:r w:rsidR="007D4654" w:rsidRPr="00D36B3F">
              <w:t>u</w:t>
            </w:r>
            <w:r w:rsidRPr="00D36B3F">
              <w:t>n PAs to assess the conservation status of key ecosystems and threatened and important species developed and implemented.</w:t>
            </w:r>
          </w:p>
        </w:tc>
      </w:tr>
      <w:tr w:rsidR="00615436" w:rsidRPr="00D36B3F" w14:paraId="208CF8AB" w14:textId="77777777" w:rsidTr="00E034CB">
        <w:tc>
          <w:tcPr>
            <w:tcW w:w="1526" w:type="dxa"/>
            <w:shd w:val="clear" w:color="auto" w:fill="F4B083" w:themeFill="accent2" w:themeFillTint="99"/>
          </w:tcPr>
          <w:p w14:paraId="5D800CF0" w14:textId="77777777" w:rsidR="004E2FBA" w:rsidRPr="00D36B3F" w:rsidRDefault="004E2FBA" w:rsidP="00F865B9">
            <w:pPr>
              <w:jc w:val="both"/>
            </w:pPr>
            <w:r w:rsidRPr="00D36B3F">
              <w:t>Component 2</w:t>
            </w:r>
          </w:p>
          <w:p w14:paraId="147D4C59" w14:textId="77777777" w:rsidR="004E2FBA" w:rsidRPr="00D36B3F" w:rsidRDefault="004E2FBA" w:rsidP="00F865B9">
            <w:pPr>
              <w:jc w:val="both"/>
            </w:pPr>
          </w:p>
        </w:tc>
        <w:tc>
          <w:tcPr>
            <w:tcW w:w="7654" w:type="dxa"/>
            <w:shd w:val="clear" w:color="auto" w:fill="F4B083" w:themeFill="accent2" w:themeFillTint="99"/>
          </w:tcPr>
          <w:p w14:paraId="25E6C129" w14:textId="77777777" w:rsidR="004E2FBA" w:rsidRPr="00D36B3F" w:rsidRDefault="004E2FBA" w:rsidP="00F865B9">
            <w:pPr>
              <w:jc w:val="both"/>
            </w:pPr>
            <w:r w:rsidRPr="00D36B3F">
              <w:t>Establish effective community participation in PA management and conservation / management of natural resources.</w:t>
            </w:r>
          </w:p>
        </w:tc>
      </w:tr>
      <w:tr w:rsidR="00615436" w:rsidRPr="00D36B3F" w14:paraId="5B0B0760" w14:textId="77777777" w:rsidTr="0077500E">
        <w:tc>
          <w:tcPr>
            <w:tcW w:w="1526" w:type="dxa"/>
            <w:shd w:val="clear" w:color="auto" w:fill="auto"/>
          </w:tcPr>
          <w:p w14:paraId="5B2C897E" w14:textId="77777777" w:rsidR="004E2FBA" w:rsidRPr="00D36B3F" w:rsidRDefault="004E2FBA" w:rsidP="00F865B9">
            <w:pPr>
              <w:jc w:val="both"/>
              <w:rPr>
                <w:b/>
              </w:rPr>
            </w:pPr>
            <w:r w:rsidRPr="00D36B3F">
              <w:rPr>
                <w:b/>
              </w:rPr>
              <w:lastRenderedPageBreak/>
              <w:t>Outcome 2.1</w:t>
            </w:r>
          </w:p>
        </w:tc>
        <w:tc>
          <w:tcPr>
            <w:tcW w:w="7654" w:type="dxa"/>
            <w:shd w:val="clear" w:color="auto" w:fill="auto"/>
          </w:tcPr>
          <w:p w14:paraId="56A38AA7" w14:textId="77777777" w:rsidR="004E2FBA" w:rsidRPr="00D36B3F" w:rsidRDefault="004E2FBA" w:rsidP="00F865B9">
            <w:pPr>
              <w:jc w:val="both"/>
            </w:pPr>
            <w:r w:rsidRPr="00D36B3F">
              <w:t xml:space="preserve">Participatory approaches to PA management have strengthened PA management and reduced unsustainable resource uses in areas within and adjacent to two targeted PAs (Wadi El-Rayan and </w:t>
            </w:r>
            <w:r w:rsidR="007D4654" w:rsidRPr="00D36B3F">
              <w:t xml:space="preserve">Lake </w:t>
            </w:r>
            <w:r w:rsidRPr="00D36B3F">
              <w:t>Qar</w:t>
            </w:r>
            <w:r w:rsidR="007D4654" w:rsidRPr="00D36B3F">
              <w:t>u</w:t>
            </w:r>
            <w:r w:rsidRPr="00D36B3F">
              <w:t>n).</w:t>
            </w:r>
          </w:p>
        </w:tc>
      </w:tr>
      <w:tr w:rsidR="00615436" w:rsidRPr="00D36B3F" w14:paraId="526A57D1" w14:textId="77777777" w:rsidTr="007D4654">
        <w:tc>
          <w:tcPr>
            <w:tcW w:w="1526" w:type="dxa"/>
            <w:shd w:val="clear" w:color="auto" w:fill="auto"/>
          </w:tcPr>
          <w:p w14:paraId="5126DE7E" w14:textId="77777777" w:rsidR="004E2FBA" w:rsidRPr="00D36B3F" w:rsidRDefault="004E2FBA" w:rsidP="00F865B9">
            <w:pPr>
              <w:jc w:val="both"/>
            </w:pPr>
            <w:r w:rsidRPr="00D36B3F">
              <w:t>Output 2.1.1</w:t>
            </w:r>
          </w:p>
          <w:p w14:paraId="5B3261D6" w14:textId="77777777" w:rsidR="004E2FBA" w:rsidRPr="00D36B3F" w:rsidRDefault="004E2FBA" w:rsidP="00F865B9">
            <w:pPr>
              <w:jc w:val="both"/>
            </w:pPr>
          </w:p>
        </w:tc>
        <w:tc>
          <w:tcPr>
            <w:tcW w:w="7654" w:type="dxa"/>
            <w:shd w:val="clear" w:color="auto" w:fill="auto"/>
          </w:tcPr>
          <w:p w14:paraId="36E03552" w14:textId="77777777" w:rsidR="004E2FBA" w:rsidRPr="00D36B3F" w:rsidRDefault="004E2FBA" w:rsidP="00F865B9">
            <w:pPr>
              <w:jc w:val="both"/>
            </w:pPr>
            <w:r w:rsidRPr="00D36B3F">
              <w:t>Programmes for community participatory planning and involvement in PA Management developed and implemented at targeted PA sites.</w:t>
            </w:r>
          </w:p>
        </w:tc>
      </w:tr>
      <w:tr w:rsidR="004E2FBA" w:rsidRPr="00D36B3F" w14:paraId="46DD610A" w14:textId="77777777" w:rsidTr="007D4654">
        <w:tc>
          <w:tcPr>
            <w:tcW w:w="1526" w:type="dxa"/>
            <w:shd w:val="clear" w:color="auto" w:fill="auto"/>
          </w:tcPr>
          <w:p w14:paraId="54B7BC46" w14:textId="77777777" w:rsidR="004E2FBA" w:rsidRPr="00D36B3F" w:rsidRDefault="004E2FBA" w:rsidP="00F865B9">
            <w:pPr>
              <w:jc w:val="both"/>
              <w:rPr>
                <w:b/>
              </w:rPr>
            </w:pPr>
            <w:r w:rsidRPr="00D36B3F">
              <w:t>Output 2.1.2</w:t>
            </w:r>
          </w:p>
          <w:p w14:paraId="27BEB0FB" w14:textId="77777777" w:rsidR="004E2FBA" w:rsidRPr="00D36B3F" w:rsidRDefault="004E2FBA" w:rsidP="00F865B9">
            <w:pPr>
              <w:jc w:val="both"/>
            </w:pPr>
          </w:p>
        </w:tc>
        <w:tc>
          <w:tcPr>
            <w:tcW w:w="7654" w:type="dxa"/>
            <w:shd w:val="clear" w:color="auto" w:fill="auto"/>
          </w:tcPr>
          <w:p w14:paraId="59986812" w14:textId="77777777" w:rsidR="004E2FBA" w:rsidRPr="00D36B3F" w:rsidRDefault="004E2FBA" w:rsidP="00F865B9">
            <w:pPr>
              <w:jc w:val="both"/>
            </w:pPr>
            <w:r w:rsidRPr="00D36B3F">
              <w:t xml:space="preserve">Controls and monitoring programmes to conserve ecosystem services and reduce overharvesting by local communities within Wadi El-Rayan and </w:t>
            </w:r>
            <w:r w:rsidR="007D4654" w:rsidRPr="00D36B3F">
              <w:t xml:space="preserve">Lake Qarun </w:t>
            </w:r>
            <w:r w:rsidRPr="00D36B3F">
              <w:t>PAs developed and implemented.</w:t>
            </w:r>
          </w:p>
        </w:tc>
      </w:tr>
      <w:bookmarkEnd w:id="8"/>
    </w:tbl>
    <w:p w14:paraId="35E0A90E" w14:textId="77777777" w:rsidR="00904ED6" w:rsidRPr="004D62BF" w:rsidRDefault="00904ED6" w:rsidP="00F865B9">
      <w:pPr>
        <w:jc w:val="both"/>
        <w:rPr>
          <w:sz w:val="24"/>
          <w:szCs w:val="24"/>
        </w:rPr>
      </w:pPr>
    </w:p>
    <w:p w14:paraId="06C2518F" w14:textId="77777777" w:rsidR="00904ED6" w:rsidRPr="004D62BF" w:rsidRDefault="00904ED6" w:rsidP="00F865B9">
      <w:pPr>
        <w:jc w:val="both"/>
        <w:rPr>
          <w:sz w:val="24"/>
          <w:szCs w:val="24"/>
        </w:rPr>
      </w:pPr>
    </w:p>
    <w:p w14:paraId="67BF9BC3" w14:textId="77777777" w:rsidR="003A6A46" w:rsidRPr="004D62BF" w:rsidRDefault="003A6A46" w:rsidP="00F865B9">
      <w:pPr>
        <w:jc w:val="both"/>
        <w:rPr>
          <w:sz w:val="24"/>
          <w:szCs w:val="24"/>
        </w:rPr>
      </w:pPr>
    </w:p>
    <w:p w14:paraId="3CC76640" w14:textId="77777777" w:rsidR="003A6A46" w:rsidRPr="00615436" w:rsidRDefault="003A6A46" w:rsidP="003D584B">
      <w:pPr>
        <w:pStyle w:val="Heading1"/>
      </w:pPr>
      <w:r w:rsidRPr="004D62BF">
        <w:rPr>
          <w:rFonts w:ascii="Times New Roman" w:hAnsi="Times New Roman" w:cs="Times New Roman"/>
          <w:sz w:val="24"/>
          <w:szCs w:val="24"/>
        </w:rPr>
        <w:br w:type="page"/>
      </w:r>
      <w:bookmarkStart w:id="9" w:name="_Toc517643158"/>
      <w:r w:rsidRPr="00615436">
        <w:lastRenderedPageBreak/>
        <w:t>Table of Contents</w:t>
      </w:r>
      <w:bookmarkEnd w:id="9"/>
    </w:p>
    <w:p w14:paraId="48AA79FE" w14:textId="77777777" w:rsidR="003A6A46" w:rsidRPr="00615436" w:rsidRDefault="003A6A46" w:rsidP="00F865B9">
      <w:pPr>
        <w:jc w:val="both"/>
      </w:pPr>
    </w:p>
    <w:p w14:paraId="19B05236" w14:textId="122F382E" w:rsidR="00124F27" w:rsidRDefault="001412B4">
      <w:pPr>
        <w:pStyle w:val="TOC1"/>
        <w:tabs>
          <w:tab w:val="right" w:leader="dot" w:pos="9062"/>
        </w:tabs>
        <w:rPr>
          <w:rFonts w:asciiTheme="minorHAnsi" w:eastAsiaTheme="minorEastAsia" w:hAnsiTheme="minorHAnsi" w:cstheme="minorBidi"/>
          <w:b w:val="0"/>
          <w:bCs w:val="0"/>
          <w:caps w:val="0"/>
          <w:noProof/>
          <w:sz w:val="22"/>
          <w:szCs w:val="22"/>
          <w:lang w:val="en-CA" w:eastAsia="en-CA"/>
        </w:rPr>
      </w:pPr>
      <w:r w:rsidRPr="00615436">
        <w:rPr>
          <w:rFonts w:asciiTheme="minorHAnsi" w:hAnsiTheme="minorHAnsi"/>
          <w:sz w:val="20"/>
        </w:rPr>
        <w:fldChar w:fldCharType="begin"/>
      </w:r>
      <w:r w:rsidRPr="00615436">
        <w:rPr>
          <w:rFonts w:asciiTheme="minorHAnsi" w:hAnsiTheme="minorHAnsi"/>
          <w:sz w:val="20"/>
        </w:rPr>
        <w:instrText xml:space="preserve"> TOC \o "1-3" \h \z \u </w:instrText>
      </w:r>
      <w:r w:rsidRPr="00615436">
        <w:rPr>
          <w:rFonts w:asciiTheme="minorHAnsi" w:hAnsiTheme="minorHAnsi"/>
          <w:sz w:val="20"/>
        </w:rPr>
        <w:fldChar w:fldCharType="separate"/>
      </w:r>
      <w:hyperlink w:anchor="_Toc517643157" w:history="1">
        <w:r w:rsidR="00124F27" w:rsidRPr="00BD1E69">
          <w:rPr>
            <w:rStyle w:val="Hyperlink"/>
            <w:noProof/>
          </w:rPr>
          <w:t>Section 1. Project Identification</w:t>
        </w:r>
        <w:r w:rsidR="00124F27">
          <w:rPr>
            <w:noProof/>
            <w:webHidden/>
          </w:rPr>
          <w:tab/>
        </w:r>
        <w:r w:rsidR="00124F27">
          <w:rPr>
            <w:noProof/>
            <w:webHidden/>
          </w:rPr>
          <w:fldChar w:fldCharType="begin"/>
        </w:r>
        <w:r w:rsidR="00124F27">
          <w:rPr>
            <w:noProof/>
            <w:webHidden/>
          </w:rPr>
          <w:instrText xml:space="preserve"> PAGEREF _Toc517643157 \h </w:instrText>
        </w:r>
        <w:r w:rsidR="00124F27">
          <w:rPr>
            <w:noProof/>
            <w:webHidden/>
          </w:rPr>
        </w:r>
        <w:r w:rsidR="00124F27">
          <w:rPr>
            <w:noProof/>
            <w:webHidden/>
          </w:rPr>
          <w:fldChar w:fldCharType="separate"/>
        </w:r>
        <w:r w:rsidR="009A54BC">
          <w:rPr>
            <w:noProof/>
            <w:webHidden/>
          </w:rPr>
          <w:t>1</w:t>
        </w:r>
        <w:r w:rsidR="00124F27">
          <w:rPr>
            <w:noProof/>
            <w:webHidden/>
          </w:rPr>
          <w:fldChar w:fldCharType="end"/>
        </w:r>
      </w:hyperlink>
    </w:p>
    <w:p w14:paraId="1C4EA0A2" w14:textId="15A0DBE4" w:rsidR="00124F27" w:rsidRDefault="008D3C7E">
      <w:pPr>
        <w:pStyle w:val="TOC1"/>
        <w:tabs>
          <w:tab w:val="right" w:leader="dot" w:pos="9062"/>
        </w:tabs>
        <w:rPr>
          <w:rFonts w:asciiTheme="minorHAnsi" w:eastAsiaTheme="minorEastAsia" w:hAnsiTheme="minorHAnsi" w:cstheme="minorBidi"/>
          <w:b w:val="0"/>
          <w:bCs w:val="0"/>
          <w:caps w:val="0"/>
          <w:noProof/>
          <w:sz w:val="22"/>
          <w:szCs w:val="22"/>
          <w:lang w:val="en-CA" w:eastAsia="en-CA"/>
        </w:rPr>
      </w:pPr>
      <w:hyperlink w:anchor="_Toc517643158" w:history="1">
        <w:r w:rsidR="00124F27" w:rsidRPr="00BD1E69">
          <w:rPr>
            <w:rStyle w:val="Hyperlink"/>
            <w:noProof/>
          </w:rPr>
          <w:t>Table of Contents</w:t>
        </w:r>
        <w:r w:rsidR="00124F27">
          <w:rPr>
            <w:noProof/>
            <w:webHidden/>
          </w:rPr>
          <w:tab/>
        </w:r>
        <w:r w:rsidR="00124F27">
          <w:rPr>
            <w:noProof/>
            <w:webHidden/>
          </w:rPr>
          <w:fldChar w:fldCharType="begin"/>
        </w:r>
        <w:r w:rsidR="00124F27">
          <w:rPr>
            <w:noProof/>
            <w:webHidden/>
          </w:rPr>
          <w:instrText xml:space="preserve"> PAGEREF _Toc517643158 \h </w:instrText>
        </w:r>
        <w:r w:rsidR="00124F27">
          <w:rPr>
            <w:noProof/>
            <w:webHidden/>
          </w:rPr>
        </w:r>
        <w:r w:rsidR="00124F27">
          <w:rPr>
            <w:noProof/>
            <w:webHidden/>
          </w:rPr>
          <w:fldChar w:fldCharType="separate"/>
        </w:r>
        <w:r w:rsidR="009A54BC">
          <w:rPr>
            <w:noProof/>
            <w:webHidden/>
          </w:rPr>
          <w:t>4</w:t>
        </w:r>
        <w:r w:rsidR="00124F27">
          <w:rPr>
            <w:noProof/>
            <w:webHidden/>
          </w:rPr>
          <w:fldChar w:fldCharType="end"/>
        </w:r>
      </w:hyperlink>
    </w:p>
    <w:p w14:paraId="0F75377A" w14:textId="3C3C0EB6" w:rsidR="00124F27" w:rsidRDefault="008D3C7E">
      <w:pPr>
        <w:pStyle w:val="TOC2"/>
        <w:rPr>
          <w:rFonts w:asciiTheme="minorHAnsi" w:eastAsiaTheme="minorEastAsia" w:hAnsiTheme="minorHAnsi" w:cstheme="minorBidi"/>
          <w:b w:val="0"/>
          <w:bCs w:val="0"/>
          <w:noProof/>
          <w:szCs w:val="22"/>
          <w:lang w:val="en-CA" w:eastAsia="en-CA"/>
        </w:rPr>
      </w:pPr>
      <w:hyperlink w:anchor="_Toc517643159" w:history="1">
        <w:r w:rsidR="00124F27" w:rsidRPr="00BD1E69">
          <w:rPr>
            <w:rStyle w:val="Hyperlink"/>
            <w:noProof/>
          </w:rPr>
          <w:t>List of Figures</w:t>
        </w:r>
        <w:r w:rsidR="00124F27">
          <w:rPr>
            <w:noProof/>
            <w:webHidden/>
          </w:rPr>
          <w:tab/>
        </w:r>
        <w:r w:rsidR="00124F27">
          <w:rPr>
            <w:noProof/>
            <w:webHidden/>
          </w:rPr>
          <w:fldChar w:fldCharType="begin"/>
        </w:r>
        <w:r w:rsidR="00124F27">
          <w:rPr>
            <w:noProof/>
            <w:webHidden/>
          </w:rPr>
          <w:instrText xml:space="preserve"> PAGEREF _Toc517643159 \h </w:instrText>
        </w:r>
        <w:r w:rsidR="00124F27">
          <w:rPr>
            <w:noProof/>
            <w:webHidden/>
          </w:rPr>
        </w:r>
        <w:r w:rsidR="00124F27">
          <w:rPr>
            <w:noProof/>
            <w:webHidden/>
          </w:rPr>
          <w:fldChar w:fldCharType="separate"/>
        </w:r>
        <w:r w:rsidR="009A54BC">
          <w:rPr>
            <w:noProof/>
            <w:webHidden/>
          </w:rPr>
          <w:t>6</w:t>
        </w:r>
        <w:r w:rsidR="00124F27">
          <w:rPr>
            <w:noProof/>
            <w:webHidden/>
          </w:rPr>
          <w:fldChar w:fldCharType="end"/>
        </w:r>
      </w:hyperlink>
    </w:p>
    <w:p w14:paraId="1EDE07E2" w14:textId="28742E29" w:rsidR="00124F27" w:rsidRDefault="008D3C7E">
      <w:pPr>
        <w:pStyle w:val="TOC2"/>
        <w:rPr>
          <w:rFonts w:asciiTheme="minorHAnsi" w:eastAsiaTheme="minorEastAsia" w:hAnsiTheme="minorHAnsi" w:cstheme="minorBidi"/>
          <w:b w:val="0"/>
          <w:bCs w:val="0"/>
          <w:noProof/>
          <w:szCs w:val="22"/>
          <w:lang w:val="en-CA" w:eastAsia="en-CA"/>
        </w:rPr>
      </w:pPr>
      <w:hyperlink w:anchor="_Toc517643160" w:history="1">
        <w:r w:rsidR="00124F27" w:rsidRPr="00BD1E69">
          <w:rPr>
            <w:rStyle w:val="Hyperlink"/>
            <w:noProof/>
          </w:rPr>
          <w:t>List of Tables</w:t>
        </w:r>
        <w:r w:rsidR="00124F27">
          <w:rPr>
            <w:noProof/>
            <w:webHidden/>
          </w:rPr>
          <w:tab/>
        </w:r>
        <w:r w:rsidR="00124F27">
          <w:rPr>
            <w:noProof/>
            <w:webHidden/>
          </w:rPr>
          <w:fldChar w:fldCharType="begin"/>
        </w:r>
        <w:r w:rsidR="00124F27">
          <w:rPr>
            <w:noProof/>
            <w:webHidden/>
          </w:rPr>
          <w:instrText xml:space="preserve"> PAGEREF _Toc517643160 \h </w:instrText>
        </w:r>
        <w:r w:rsidR="00124F27">
          <w:rPr>
            <w:noProof/>
            <w:webHidden/>
          </w:rPr>
        </w:r>
        <w:r w:rsidR="00124F27">
          <w:rPr>
            <w:noProof/>
            <w:webHidden/>
          </w:rPr>
          <w:fldChar w:fldCharType="separate"/>
        </w:r>
        <w:r w:rsidR="009A54BC">
          <w:rPr>
            <w:noProof/>
            <w:webHidden/>
          </w:rPr>
          <w:t>6</w:t>
        </w:r>
        <w:r w:rsidR="00124F27">
          <w:rPr>
            <w:noProof/>
            <w:webHidden/>
          </w:rPr>
          <w:fldChar w:fldCharType="end"/>
        </w:r>
      </w:hyperlink>
    </w:p>
    <w:p w14:paraId="46E1244B" w14:textId="21EAF934" w:rsidR="00124F27" w:rsidRDefault="008D3C7E">
      <w:pPr>
        <w:pStyle w:val="TOC2"/>
        <w:rPr>
          <w:rFonts w:asciiTheme="minorHAnsi" w:eastAsiaTheme="minorEastAsia" w:hAnsiTheme="minorHAnsi" w:cstheme="minorBidi"/>
          <w:b w:val="0"/>
          <w:bCs w:val="0"/>
          <w:noProof/>
          <w:szCs w:val="22"/>
          <w:lang w:val="en-CA" w:eastAsia="en-CA"/>
        </w:rPr>
      </w:pPr>
      <w:hyperlink w:anchor="_Toc517643161" w:history="1">
        <w:r w:rsidR="00124F27" w:rsidRPr="00BD1E69">
          <w:rPr>
            <w:rStyle w:val="Hyperlink"/>
            <w:noProof/>
          </w:rPr>
          <w:t>Acronyms and Abbreviations</w:t>
        </w:r>
        <w:r w:rsidR="00124F27">
          <w:rPr>
            <w:noProof/>
            <w:webHidden/>
          </w:rPr>
          <w:tab/>
        </w:r>
        <w:r w:rsidR="00124F27">
          <w:rPr>
            <w:noProof/>
            <w:webHidden/>
          </w:rPr>
          <w:fldChar w:fldCharType="begin"/>
        </w:r>
        <w:r w:rsidR="00124F27">
          <w:rPr>
            <w:noProof/>
            <w:webHidden/>
          </w:rPr>
          <w:instrText xml:space="preserve"> PAGEREF _Toc517643161 \h </w:instrText>
        </w:r>
        <w:r w:rsidR="00124F27">
          <w:rPr>
            <w:noProof/>
            <w:webHidden/>
          </w:rPr>
        </w:r>
        <w:r w:rsidR="00124F27">
          <w:rPr>
            <w:noProof/>
            <w:webHidden/>
          </w:rPr>
          <w:fldChar w:fldCharType="separate"/>
        </w:r>
        <w:r w:rsidR="009A54BC">
          <w:rPr>
            <w:noProof/>
            <w:webHidden/>
          </w:rPr>
          <w:t>7</w:t>
        </w:r>
        <w:r w:rsidR="00124F27">
          <w:rPr>
            <w:noProof/>
            <w:webHidden/>
          </w:rPr>
          <w:fldChar w:fldCharType="end"/>
        </w:r>
      </w:hyperlink>
    </w:p>
    <w:p w14:paraId="463A3E1E" w14:textId="005A8D75" w:rsidR="00124F27" w:rsidRDefault="008D3C7E">
      <w:pPr>
        <w:pStyle w:val="TOC1"/>
        <w:tabs>
          <w:tab w:val="right" w:leader="dot" w:pos="9062"/>
        </w:tabs>
        <w:rPr>
          <w:rFonts w:asciiTheme="minorHAnsi" w:eastAsiaTheme="minorEastAsia" w:hAnsiTheme="minorHAnsi" w:cstheme="minorBidi"/>
          <w:b w:val="0"/>
          <w:bCs w:val="0"/>
          <w:caps w:val="0"/>
          <w:noProof/>
          <w:sz w:val="22"/>
          <w:szCs w:val="22"/>
          <w:lang w:val="en-CA" w:eastAsia="en-CA"/>
        </w:rPr>
      </w:pPr>
      <w:hyperlink w:anchor="_Toc517643162" w:history="1">
        <w:r w:rsidR="00124F27" w:rsidRPr="00BD1E69">
          <w:rPr>
            <w:rStyle w:val="Hyperlink"/>
            <w:noProof/>
          </w:rPr>
          <w:t>Section 2. Background and Situation Analysis (Baseline course of action)</w:t>
        </w:r>
        <w:r w:rsidR="00124F27">
          <w:rPr>
            <w:noProof/>
            <w:webHidden/>
          </w:rPr>
          <w:tab/>
        </w:r>
        <w:r w:rsidR="00124F27">
          <w:rPr>
            <w:noProof/>
            <w:webHidden/>
          </w:rPr>
          <w:fldChar w:fldCharType="begin"/>
        </w:r>
        <w:r w:rsidR="00124F27">
          <w:rPr>
            <w:noProof/>
            <w:webHidden/>
          </w:rPr>
          <w:instrText xml:space="preserve"> PAGEREF _Toc517643162 \h </w:instrText>
        </w:r>
        <w:r w:rsidR="00124F27">
          <w:rPr>
            <w:noProof/>
            <w:webHidden/>
          </w:rPr>
        </w:r>
        <w:r w:rsidR="00124F27">
          <w:rPr>
            <w:noProof/>
            <w:webHidden/>
          </w:rPr>
          <w:fldChar w:fldCharType="separate"/>
        </w:r>
        <w:r w:rsidR="009A54BC">
          <w:rPr>
            <w:noProof/>
            <w:webHidden/>
          </w:rPr>
          <w:t>8</w:t>
        </w:r>
        <w:r w:rsidR="00124F27">
          <w:rPr>
            <w:noProof/>
            <w:webHidden/>
          </w:rPr>
          <w:fldChar w:fldCharType="end"/>
        </w:r>
      </w:hyperlink>
    </w:p>
    <w:p w14:paraId="436DDBD1" w14:textId="272EB31C" w:rsidR="00124F27" w:rsidRDefault="008D3C7E">
      <w:pPr>
        <w:pStyle w:val="TOC2"/>
        <w:rPr>
          <w:rFonts w:asciiTheme="minorHAnsi" w:eastAsiaTheme="minorEastAsia" w:hAnsiTheme="minorHAnsi" w:cstheme="minorBidi"/>
          <w:b w:val="0"/>
          <w:bCs w:val="0"/>
          <w:noProof/>
          <w:szCs w:val="22"/>
          <w:lang w:val="en-CA" w:eastAsia="en-CA"/>
        </w:rPr>
      </w:pPr>
      <w:hyperlink w:anchor="_Toc517643163" w:history="1">
        <w:r w:rsidR="00124F27" w:rsidRPr="00BD1E69">
          <w:rPr>
            <w:rStyle w:val="Hyperlink"/>
            <w:noProof/>
          </w:rPr>
          <w:t>2.1.</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Background and context</w:t>
        </w:r>
        <w:r w:rsidR="00124F27">
          <w:rPr>
            <w:noProof/>
            <w:webHidden/>
          </w:rPr>
          <w:tab/>
        </w:r>
        <w:r w:rsidR="00124F27">
          <w:rPr>
            <w:noProof/>
            <w:webHidden/>
          </w:rPr>
          <w:fldChar w:fldCharType="begin"/>
        </w:r>
        <w:r w:rsidR="00124F27">
          <w:rPr>
            <w:noProof/>
            <w:webHidden/>
          </w:rPr>
          <w:instrText xml:space="preserve"> PAGEREF _Toc517643163 \h </w:instrText>
        </w:r>
        <w:r w:rsidR="00124F27">
          <w:rPr>
            <w:noProof/>
            <w:webHidden/>
          </w:rPr>
        </w:r>
        <w:r w:rsidR="00124F27">
          <w:rPr>
            <w:noProof/>
            <w:webHidden/>
          </w:rPr>
          <w:fldChar w:fldCharType="separate"/>
        </w:r>
        <w:r w:rsidR="009A54BC">
          <w:rPr>
            <w:noProof/>
            <w:webHidden/>
          </w:rPr>
          <w:t>8</w:t>
        </w:r>
        <w:r w:rsidR="00124F27">
          <w:rPr>
            <w:noProof/>
            <w:webHidden/>
          </w:rPr>
          <w:fldChar w:fldCharType="end"/>
        </w:r>
      </w:hyperlink>
    </w:p>
    <w:p w14:paraId="6896AF60" w14:textId="2C2D5A13"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64" w:history="1">
        <w:r w:rsidR="00124F27" w:rsidRPr="00BD1E69">
          <w:rPr>
            <w:rStyle w:val="Hyperlink"/>
            <w:b/>
            <w:noProof/>
          </w:rPr>
          <w:t xml:space="preserve">2.1.1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National context</w:t>
        </w:r>
        <w:r w:rsidR="00124F27">
          <w:rPr>
            <w:noProof/>
            <w:webHidden/>
          </w:rPr>
          <w:tab/>
        </w:r>
        <w:r w:rsidR="00124F27">
          <w:rPr>
            <w:noProof/>
            <w:webHidden/>
          </w:rPr>
          <w:fldChar w:fldCharType="begin"/>
        </w:r>
        <w:r w:rsidR="00124F27">
          <w:rPr>
            <w:noProof/>
            <w:webHidden/>
          </w:rPr>
          <w:instrText xml:space="preserve"> PAGEREF _Toc517643164 \h </w:instrText>
        </w:r>
        <w:r w:rsidR="00124F27">
          <w:rPr>
            <w:noProof/>
            <w:webHidden/>
          </w:rPr>
        </w:r>
        <w:r w:rsidR="00124F27">
          <w:rPr>
            <w:noProof/>
            <w:webHidden/>
          </w:rPr>
          <w:fldChar w:fldCharType="separate"/>
        </w:r>
        <w:r w:rsidR="009A54BC">
          <w:rPr>
            <w:noProof/>
            <w:webHidden/>
          </w:rPr>
          <w:t>8</w:t>
        </w:r>
        <w:r w:rsidR="00124F27">
          <w:rPr>
            <w:noProof/>
            <w:webHidden/>
          </w:rPr>
          <w:fldChar w:fldCharType="end"/>
        </w:r>
      </w:hyperlink>
    </w:p>
    <w:p w14:paraId="77D2D688" w14:textId="20403B4A"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65" w:history="1">
        <w:r w:rsidR="00124F27" w:rsidRPr="00BD1E69">
          <w:rPr>
            <w:rStyle w:val="Hyperlink"/>
            <w:b/>
            <w:noProof/>
          </w:rPr>
          <w:t xml:space="preserve">2.1.2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Description of Wadi El-Rayan Protected Area</w:t>
        </w:r>
        <w:r w:rsidR="00124F27">
          <w:rPr>
            <w:noProof/>
            <w:webHidden/>
          </w:rPr>
          <w:tab/>
        </w:r>
        <w:r w:rsidR="00124F27">
          <w:rPr>
            <w:noProof/>
            <w:webHidden/>
          </w:rPr>
          <w:fldChar w:fldCharType="begin"/>
        </w:r>
        <w:r w:rsidR="00124F27">
          <w:rPr>
            <w:noProof/>
            <w:webHidden/>
          </w:rPr>
          <w:instrText xml:space="preserve"> PAGEREF _Toc517643165 \h </w:instrText>
        </w:r>
        <w:r w:rsidR="00124F27">
          <w:rPr>
            <w:noProof/>
            <w:webHidden/>
          </w:rPr>
        </w:r>
        <w:r w:rsidR="00124F27">
          <w:rPr>
            <w:noProof/>
            <w:webHidden/>
          </w:rPr>
          <w:fldChar w:fldCharType="separate"/>
        </w:r>
        <w:r w:rsidR="009A54BC">
          <w:rPr>
            <w:noProof/>
            <w:webHidden/>
          </w:rPr>
          <w:t>10</w:t>
        </w:r>
        <w:r w:rsidR="00124F27">
          <w:rPr>
            <w:noProof/>
            <w:webHidden/>
          </w:rPr>
          <w:fldChar w:fldCharType="end"/>
        </w:r>
      </w:hyperlink>
    </w:p>
    <w:p w14:paraId="6E7D0562" w14:textId="6C48D951"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66" w:history="1">
        <w:r w:rsidR="00124F27" w:rsidRPr="00BD1E69">
          <w:rPr>
            <w:rStyle w:val="Hyperlink"/>
            <w:b/>
            <w:noProof/>
          </w:rPr>
          <w:t xml:space="preserve">2.1.3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Description of Lake Qarun Protected Area</w:t>
        </w:r>
        <w:r w:rsidR="00124F27">
          <w:rPr>
            <w:noProof/>
            <w:webHidden/>
          </w:rPr>
          <w:tab/>
        </w:r>
        <w:r w:rsidR="00124F27">
          <w:rPr>
            <w:noProof/>
            <w:webHidden/>
          </w:rPr>
          <w:fldChar w:fldCharType="begin"/>
        </w:r>
        <w:r w:rsidR="00124F27">
          <w:rPr>
            <w:noProof/>
            <w:webHidden/>
          </w:rPr>
          <w:instrText xml:space="preserve"> PAGEREF _Toc517643166 \h </w:instrText>
        </w:r>
        <w:r w:rsidR="00124F27">
          <w:rPr>
            <w:noProof/>
            <w:webHidden/>
          </w:rPr>
        </w:r>
        <w:r w:rsidR="00124F27">
          <w:rPr>
            <w:noProof/>
            <w:webHidden/>
          </w:rPr>
          <w:fldChar w:fldCharType="separate"/>
        </w:r>
        <w:r w:rsidR="009A54BC">
          <w:rPr>
            <w:noProof/>
            <w:webHidden/>
          </w:rPr>
          <w:t>13</w:t>
        </w:r>
        <w:r w:rsidR="00124F27">
          <w:rPr>
            <w:noProof/>
            <w:webHidden/>
          </w:rPr>
          <w:fldChar w:fldCharType="end"/>
        </w:r>
      </w:hyperlink>
    </w:p>
    <w:p w14:paraId="4D4462AF" w14:textId="189C8721" w:rsidR="00124F27" w:rsidRDefault="008D3C7E">
      <w:pPr>
        <w:pStyle w:val="TOC2"/>
        <w:rPr>
          <w:rFonts w:asciiTheme="minorHAnsi" w:eastAsiaTheme="minorEastAsia" w:hAnsiTheme="minorHAnsi" w:cstheme="minorBidi"/>
          <w:b w:val="0"/>
          <w:bCs w:val="0"/>
          <w:noProof/>
          <w:szCs w:val="22"/>
          <w:lang w:val="en-CA" w:eastAsia="en-CA"/>
        </w:rPr>
      </w:pPr>
      <w:hyperlink w:anchor="_Toc517643167" w:history="1">
        <w:r w:rsidR="00124F27" w:rsidRPr="00BD1E69">
          <w:rPr>
            <w:rStyle w:val="Hyperlink"/>
            <w:noProof/>
          </w:rPr>
          <w:t>2.2.</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Global significance</w:t>
        </w:r>
        <w:r w:rsidR="00124F27">
          <w:rPr>
            <w:noProof/>
            <w:webHidden/>
          </w:rPr>
          <w:tab/>
        </w:r>
        <w:r w:rsidR="00124F27">
          <w:rPr>
            <w:noProof/>
            <w:webHidden/>
          </w:rPr>
          <w:fldChar w:fldCharType="begin"/>
        </w:r>
        <w:r w:rsidR="00124F27">
          <w:rPr>
            <w:noProof/>
            <w:webHidden/>
          </w:rPr>
          <w:instrText xml:space="preserve"> PAGEREF _Toc517643167 \h </w:instrText>
        </w:r>
        <w:r w:rsidR="00124F27">
          <w:rPr>
            <w:noProof/>
            <w:webHidden/>
          </w:rPr>
        </w:r>
        <w:r w:rsidR="00124F27">
          <w:rPr>
            <w:noProof/>
            <w:webHidden/>
          </w:rPr>
          <w:fldChar w:fldCharType="separate"/>
        </w:r>
        <w:r w:rsidR="009A54BC">
          <w:rPr>
            <w:noProof/>
            <w:webHidden/>
          </w:rPr>
          <w:t>15</w:t>
        </w:r>
        <w:r w:rsidR="00124F27">
          <w:rPr>
            <w:noProof/>
            <w:webHidden/>
          </w:rPr>
          <w:fldChar w:fldCharType="end"/>
        </w:r>
      </w:hyperlink>
    </w:p>
    <w:p w14:paraId="538AA492" w14:textId="0BA83B20"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68" w:history="1">
        <w:r w:rsidR="00124F27" w:rsidRPr="00BD1E69">
          <w:rPr>
            <w:rStyle w:val="Hyperlink"/>
            <w:rFonts w:cs="Times New Roman"/>
            <w:b/>
            <w:noProof/>
          </w:rPr>
          <w:t xml:space="preserve">2.2.1 </w:t>
        </w:r>
        <w:r w:rsidR="00124F27">
          <w:rPr>
            <w:rFonts w:asciiTheme="minorHAnsi" w:eastAsiaTheme="minorEastAsia" w:hAnsiTheme="minorHAnsi" w:cstheme="minorBidi"/>
            <w:i w:val="0"/>
            <w:noProof/>
            <w:sz w:val="22"/>
            <w:szCs w:val="22"/>
            <w:lang w:val="en-CA" w:eastAsia="en-CA"/>
          </w:rPr>
          <w:tab/>
        </w:r>
        <w:r w:rsidR="00124F27" w:rsidRPr="00BD1E69">
          <w:rPr>
            <w:rStyle w:val="Hyperlink"/>
            <w:rFonts w:cs="Times New Roman"/>
            <w:b/>
            <w:noProof/>
          </w:rPr>
          <w:t>Global significance in a national context</w:t>
        </w:r>
        <w:r w:rsidR="00124F27">
          <w:rPr>
            <w:noProof/>
            <w:webHidden/>
          </w:rPr>
          <w:tab/>
        </w:r>
        <w:r w:rsidR="00124F27">
          <w:rPr>
            <w:noProof/>
            <w:webHidden/>
          </w:rPr>
          <w:fldChar w:fldCharType="begin"/>
        </w:r>
        <w:r w:rsidR="00124F27">
          <w:rPr>
            <w:noProof/>
            <w:webHidden/>
          </w:rPr>
          <w:instrText xml:space="preserve"> PAGEREF _Toc517643168 \h </w:instrText>
        </w:r>
        <w:r w:rsidR="00124F27">
          <w:rPr>
            <w:noProof/>
            <w:webHidden/>
          </w:rPr>
        </w:r>
        <w:r w:rsidR="00124F27">
          <w:rPr>
            <w:noProof/>
            <w:webHidden/>
          </w:rPr>
          <w:fldChar w:fldCharType="separate"/>
        </w:r>
        <w:r w:rsidR="009A54BC">
          <w:rPr>
            <w:noProof/>
            <w:webHidden/>
          </w:rPr>
          <w:t>15</w:t>
        </w:r>
        <w:r w:rsidR="00124F27">
          <w:rPr>
            <w:noProof/>
            <w:webHidden/>
          </w:rPr>
          <w:fldChar w:fldCharType="end"/>
        </w:r>
      </w:hyperlink>
    </w:p>
    <w:p w14:paraId="08D85C72" w14:textId="700DF14C"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69" w:history="1">
        <w:r w:rsidR="00124F27" w:rsidRPr="00BD1E69">
          <w:rPr>
            <w:rStyle w:val="Hyperlink"/>
            <w:rFonts w:cs="Times New Roman"/>
            <w:b/>
            <w:noProof/>
          </w:rPr>
          <w:t xml:space="preserve">2.2.2 </w:t>
        </w:r>
        <w:r w:rsidR="00124F27">
          <w:rPr>
            <w:rFonts w:asciiTheme="minorHAnsi" w:eastAsiaTheme="minorEastAsia" w:hAnsiTheme="minorHAnsi" w:cstheme="minorBidi"/>
            <w:i w:val="0"/>
            <w:noProof/>
            <w:sz w:val="22"/>
            <w:szCs w:val="22"/>
            <w:lang w:val="en-CA" w:eastAsia="en-CA"/>
          </w:rPr>
          <w:tab/>
        </w:r>
        <w:r w:rsidR="00124F27" w:rsidRPr="00BD1E69">
          <w:rPr>
            <w:rStyle w:val="Hyperlink"/>
            <w:rFonts w:cs="Times New Roman"/>
            <w:b/>
            <w:noProof/>
          </w:rPr>
          <w:t>Global significance of Wadi El-Rayan Protected Area</w:t>
        </w:r>
        <w:r w:rsidR="00124F27">
          <w:rPr>
            <w:noProof/>
            <w:webHidden/>
          </w:rPr>
          <w:tab/>
        </w:r>
        <w:r w:rsidR="00124F27">
          <w:rPr>
            <w:noProof/>
            <w:webHidden/>
          </w:rPr>
          <w:fldChar w:fldCharType="begin"/>
        </w:r>
        <w:r w:rsidR="00124F27">
          <w:rPr>
            <w:noProof/>
            <w:webHidden/>
          </w:rPr>
          <w:instrText xml:space="preserve"> PAGEREF _Toc517643169 \h </w:instrText>
        </w:r>
        <w:r w:rsidR="00124F27">
          <w:rPr>
            <w:noProof/>
            <w:webHidden/>
          </w:rPr>
        </w:r>
        <w:r w:rsidR="00124F27">
          <w:rPr>
            <w:noProof/>
            <w:webHidden/>
          </w:rPr>
          <w:fldChar w:fldCharType="separate"/>
        </w:r>
        <w:r w:rsidR="009A54BC">
          <w:rPr>
            <w:noProof/>
            <w:webHidden/>
          </w:rPr>
          <w:t>18</w:t>
        </w:r>
        <w:r w:rsidR="00124F27">
          <w:rPr>
            <w:noProof/>
            <w:webHidden/>
          </w:rPr>
          <w:fldChar w:fldCharType="end"/>
        </w:r>
      </w:hyperlink>
    </w:p>
    <w:p w14:paraId="6F5F2800" w14:textId="2FF9FB18"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70" w:history="1">
        <w:r w:rsidR="00124F27" w:rsidRPr="00BD1E69">
          <w:rPr>
            <w:rStyle w:val="Hyperlink"/>
            <w:rFonts w:cs="Times New Roman"/>
            <w:b/>
            <w:noProof/>
          </w:rPr>
          <w:t xml:space="preserve">2.2.3 </w:t>
        </w:r>
        <w:r w:rsidR="00124F27">
          <w:rPr>
            <w:rFonts w:asciiTheme="minorHAnsi" w:eastAsiaTheme="minorEastAsia" w:hAnsiTheme="minorHAnsi" w:cstheme="minorBidi"/>
            <w:i w:val="0"/>
            <w:noProof/>
            <w:sz w:val="22"/>
            <w:szCs w:val="22"/>
            <w:lang w:val="en-CA" w:eastAsia="en-CA"/>
          </w:rPr>
          <w:tab/>
        </w:r>
        <w:r w:rsidR="00124F27" w:rsidRPr="00BD1E69">
          <w:rPr>
            <w:rStyle w:val="Hyperlink"/>
            <w:rFonts w:cs="Times New Roman"/>
            <w:b/>
            <w:noProof/>
          </w:rPr>
          <w:t>Global significance of Lake Qarun Protected Area</w:t>
        </w:r>
        <w:r w:rsidR="00124F27">
          <w:rPr>
            <w:noProof/>
            <w:webHidden/>
          </w:rPr>
          <w:tab/>
        </w:r>
        <w:r w:rsidR="00124F27">
          <w:rPr>
            <w:noProof/>
            <w:webHidden/>
          </w:rPr>
          <w:fldChar w:fldCharType="begin"/>
        </w:r>
        <w:r w:rsidR="00124F27">
          <w:rPr>
            <w:noProof/>
            <w:webHidden/>
          </w:rPr>
          <w:instrText xml:space="preserve"> PAGEREF _Toc517643170 \h </w:instrText>
        </w:r>
        <w:r w:rsidR="00124F27">
          <w:rPr>
            <w:noProof/>
            <w:webHidden/>
          </w:rPr>
        </w:r>
        <w:r w:rsidR="00124F27">
          <w:rPr>
            <w:noProof/>
            <w:webHidden/>
          </w:rPr>
          <w:fldChar w:fldCharType="separate"/>
        </w:r>
        <w:r w:rsidR="009A54BC">
          <w:rPr>
            <w:noProof/>
            <w:webHidden/>
          </w:rPr>
          <w:t>19</w:t>
        </w:r>
        <w:r w:rsidR="00124F27">
          <w:rPr>
            <w:noProof/>
            <w:webHidden/>
          </w:rPr>
          <w:fldChar w:fldCharType="end"/>
        </w:r>
      </w:hyperlink>
    </w:p>
    <w:p w14:paraId="308E76BF" w14:textId="352BEB44" w:rsidR="00124F27" w:rsidRDefault="008D3C7E">
      <w:pPr>
        <w:pStyle w:val="TOC2"/>
        <w:rPr>
          <w:rFonts w:asciiTheme="minorHAnsi" w:eastAsiaTheme="minorEastAsia" w:hAnsiTheme="minorHAnsi" w:cstheme="minorBidi"/>
          <w:b w:val="0"/>
          <w:bCs w:val="0"/>
          <w:noProof/>
          <w:szCs w:val="22"/>
          <w:lang w:val="en-CA" w:eastAsia="en-CA"/>
        </w:rPr>
      </w:pPr>
      <w:hyperlink w:anchor="_Toc517643171" w:history="1">
        <w:r w:rsidR="00124F27" w:rsidRPr="00BD1E69">
          <w:rPr>
            <w:rStyle w:val="Hyperlink"/>
            <w:noProof/>
          </w:rPr>
          <w:t>2.3.</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Threats, root causes and barrier analysis</w:t>
        </w:r>
        <w:r w:rsidR="00124F27">
          <w:rPr>
            <w:noProof/>
            <w:webHidden/>
          </w:rPr>
          <w:tab/>
        </w:r>
        <w:r w:rsidR="00124F27">
          <w:rPr>
            <w:noProof/>
            <w:webHidden/>
          </w:rPr>
          <w:fldChar w:fldCharType="begin"/>
        </w:r>
        <w:r w:rsidR="00124F27">
          <w:rPr>
            <w:noProof/>
            <w:webHidden/>
          </w:rPr>
          <w:instrText xml:space="preserve"> PAGEREF _Toc517643171 \h </w:instrText>
        </w:r>
        <w:r w:rsidR="00124F27">
          <w:rPr>
            <w:noProof/>
            <w:webHidden/>
          </w:rPr>
        </w:r>
        <w:r w:rsidR="00124F27">
          <w:rPr>
            <w:noProof/>
            <w:webHidden/>
          </w:rPr>
          <w:fldChar w:fldCharType="separate"/>
        </w:r>
        <w:r w:rsidR="009A54BC">
          <w:rPr>
            <w:noProof/>
            <w:webHidden/>
          </w:rPr>
          <w:t>20</w:t>
        </w:r>
        <w:r w:rsidR="00124F27">
          <w:rPr>
            <w:noProof/>
            <w:webHidden/>
          </w:rPr>
          <w:fldChar w:fldCharType="end"/>
        </w:r>
      </w:hyperlink>
    </w:p>
    <w:p w14:paraId="646E42D8" w14:textId="21A0FFA9"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72" w:history="1">
        <w:r w:rsidR="00124F27" w:rsidRPr="00BD1E69">
          <w:rPr>
            <w:rStyle w:val="Hyperlink"/>
            <w:rFonts w:cs="Times New Roman"/>
            <w:b/>
            <w:noProof/>
          </w:rPr>
          <w:t xml:space="preserve">2.3.1 </w:t>
        </w:r>
        <w:r w:rsidR="00124F27">
          <w:rPr>
            <w:rFonts w:asciiTheme="minorHAnsi" w:eastAsiaTheme="minorEastAsia" w:hAnsiTheme="minorHAnsi" w:cstheme="minorBidi"/>
            <w:i w:val="0"/>
            <w:noProof/>
            <w:sz w:val="22"/>
            <w:szCs w:val="22"/>
            <w:lang w:val="en-CA" w:eastAsia="en-CA"/>
          </w:rPr>
          <w:tab/>
        </w:r>
        <w:r w:rsidR="00124F27" w:rsidRPr="00BD1E69">
          <w:rPr>
            <w:rStyle w:val="Hyperlink"/>
            <w:rFonts w:cs="Times New Roman"/>
            <w:b/>
            <w:noProof/>
          </w:rPr>
          <w:t>Threats affecting the two target sites</w:t>
        </w:r>
        <w:r w:rsidR="00124F27">
          <w:rPr>
            <w:noProof/>
            <w:webHidden/>
          </w:rPr>
          <w:tab/>
        </w:r>
        <w:r w:rsidR="00124F27">
          <w:rPr>
            <w:noProof/>
            <w:webHidden/>
          </w:rPr>
          <w:fldChar w:fldCharType="begin"/>
        </w:r>
        <w:r w:rsidR="00124F27">
          <w:rPr>
            <w:noProof/>
            <w:webHidden/>
          </w:rPr>
          <w:instrText xml:space="preserve"> PAGEREF _Toc517643172 \h </w:instrText>
        </w:r>
        <w:r w:rsidR="00124F27">
          <w:rPr>
            <w:noProof/>
            <w:webHidden/>
          </w:rPr>
        </w:r>
        <w:r w:rsidR="00124F27">
          <w:rPr>
            <w:noProof/>
            <w:webHidden/>
          </w:rPr>
          <w:fldChar w:fldCharType="separate"/>
        </w:r>
        <w:r w:rsidR="009A54BC">
          <w:rPr>
            <w:noProof/>
            <w:webHidden/>
          </w:rPr>
          <w:t>22</w:t>
        </w:r>
        <w:r w:rsidR="00124F27">
          <w:rPr>
            <w:noProof/>
            <w:webHidden/>
          </w:rPr>
          <w:fldChar w:fldCharType="end"/>
        </w:r>
      </w:hyperlink>
    </w:p>
    <w:p w14:paraId="750740EA" w14:textId="2DEE46A4"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73" w:history="1">
        <w:r w:rsidR="00124F27" w:rsidRPr="00BD1E69">
          <w:rPr>
            <w:rStyle w:val="Hyperlink"/>
            <w:rFonts w:cs="Times New Roman"/>
            <w:b/>
            <w:noProof/>
          </w:rPr>
          <w:t xml:space="preserve">2.3.2 </w:t>
        </w:r>
        <w:r w:rsidR="00124F27">
          <w:rPr>
            <w:rFonts w:asciiTheme="minorHAnsi" w:eastAsiaTheme="minorEastAsia" w:hAnsiTheme="minorHAnsi" w:cstheme="minorBidi"/>
            <w:i w:val="0"/>
            <w:noProof/>
            <w:sz w:val="22"/>
            <w:szCs w:val="22"/>
            <w:lang w:val="en-CA" w:eastAsia="en-CA"/>
          </w:rPr>
          <w:tab/>
        </w:r>
        <w:r w:rsidR="00124F27" w:rsidRPr="00BD1E69">
          <w:rPr>
            <w:rStyle w:val="Hyperlink"/>
            <w:rFonts w:cs="Times New Roman"/>
            <w:b/>
            <w:noProof/>
          </w:rPr>
          <w:t>Barrier analysis</w:t>
        </w:r>
        <w:r w:rsidR="00124F27">
          <w:rPr>
            <w:noProof/>
            <w:webHidden/>
          </w:rPr>
          <w:tab/>
        </w:r>
        <w:r w:rsidR="00124F27">
          <w:rPr>
            <w:noProof/>
            <w:webHidden/>
          </w:rPr>
          <w:fldChar w:fldCharType="begin"/>
        </w:r>
        <w:r w:rsidR="00124F27">
          <w:rPr>
            <w:noProof/>
            <w:webHidden/>
          </w:rPr>
          <w:instrText xml:space="preserve"> PAGEREF _Toc517643173 \h </w:instrText>
        </w:r>
        <w:r w:rsidR="00124F27">
          <w:rPr>
            <w:noProof/>
            <w:webHidden/>
          </w:rPr>
        </w:r>
        <w:r w:rsidR="00124F27">
          <w:rPr>
            <w:noProof/>
            <w:webHidden/>
          </w:rPr>
          <w:fldChar w:fldCharType="separate"/>
        </w:r>
        <w:r w:rsidR="009A54BC">
          <w:rPr>
            <w:noProof/>
            <w:webHidden/>
          </w:rPr>
          <w:t>25</w:t>
        </w:r>
        <w:r w:rsidR="00124F27">
          <w:rPr>
            <w:noProof/>
            <w:webHidden/>
          </w:rPr>
          <w:fldChar w:fldCharType="end"/>
        </w:r>
      </w:hyperlink>
    </w:p>
    <w:p w14:paraId="32525927" w14:textId="3CDA7F30" w:rsidR="00124F27" w:rsidRDefault="008D3C7E">
      <w:pPr>
        <w:pStyle w:val="TOC2"/>
        <w:rPr>
          <w:rFonts w:asciiTheme="minorHAnsi" w:eastAsiaTheme="minorEastAsia" w:hAnsiTheme="minorHAnsi" w:cstheme="minorBidi"/>
          <w:b w:val="0"/>
          <w:bCs w:val="0"/>
          <w:noProof/>
          <w:szCs w:val="22"/>
          <w:lang w:val="en-CA" w:eastAsia="en-CA"/>
        </w:rPr>
      </w:pPr>
      <w:hyperlink w:anchor="_Toc517643174" w:history="1">
        <w:r w:rsidR="00124F27" w:rsidRPr="00BD1E69">
          <w:rPr>
            <w:rStyle w:val="Hyperlink"/>
            <w:noProof/>
          </w:rPr>
          <w:t>2.4.</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Institutional, sectoral and policy context</w:t>
        </w:r>
        <w:r w:rsidR="00124F27">
          <w:rPr>
            <w:noProof/>
            <w:webHidden/>
          </w:rPr>
          <w:tab/>
        </w:r>
        <w:r w:rsidR="00124F27">
          <w:rPr>
            <w:noProof/>
            <w:webHidden/>
          </w:rPr>
          <w:fldChar w:fldCharType="begin"/>
        </w:r>
        <w:r w:rsidR="00124F27">
          <w:rPr>
            <w:noProof/>
            <w:webHidden/>
          </w:rPr>
          <w:instrText xml:space="preserve"> PAGEREF _Toc517643174 \h </w:instrText>
        </w:r>
        <w:r w:rsidR="00124F27">
          <w:rPr>
            <w:noProof/>
            <w:webHidden/>
          </w:rPr>
        </w:r>
        <w:r w:rsidR="00124F27">
          <w:rPr>
            <w:noProof/>
            <w:webHidden/>
          </w:rPr>
          <w:fldChar w:fldCharType="separate"/>
        </w:r>
        <w:r w:rsidR="009A54BC">
          <w:rPr>
            <w:noProof/>
            <w:webHidden/>
          </w:rPr>
          <w:t>27</w:t>
        </w:r>
        <w:r w:rsidR="00124F27">
          <w:rPr>
            <w:noProof/>
            <w:webHidden/>
          </w:rPr>
          <w:fldChar w:fldCharType="end"/>
        </w:r>
      </w:hyperlink>
    </w:p>
    <w:p w14:paraId="1C3308A8" w14:textId="139CE621"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75" w:history="1">
        <w:r w:rsidR="00124F27" w:rsidRPr="00BD1E69">
          <w:rPr>
            <w:rStyle w:val="Hyperlink"/>
            <w:b/>
            <w:noProof/>
          </w:rPr>
          <w:t>2.4.1</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Institutional and sectoral context</w:t>
        </w:r>
        <w:r w:rsidR="00124F27">
          <w:rPr>
            <w:noProof/>
            <w:webHidden/>
          </w:rPr>
          <w:tab/>
        </w:r>
        <w:r w:rsidR="00124F27">
          <w:rPr>
            <w:noProof/>
            <w:webHidden/>
          </w:rPr>
          <w:fldChar w:fldCharType="begin"/>
        </w:r>
        <w:r w:rsidR="00124F27">
          <w:rPr>
            <w:noProof/>
            <w:webHidden/>
          </w:rPr>
          <w:instrText xml:space="preserve"> PAGEREF _Toc517643175 \h </w:instrText>
        </w:r>
        <w:r w:rsidR="00124F27">
          <w:rPr>
            <w:noProof/>
            <w:webHidden/>
          </w:rPr>
        </w:r>
        <w:r w:rsidR="00124F27">
          <w:rPr>
            <w:noProof/>
            <w:webHidden/>
          </w:rPr>
          <w:fldChar w:fldCharType="separate"/>
        </w:r>
        <w:r w:rsidR="009A54BC">
          <w:rPr>
            <w:noProof/>
            <w:webHidden/>
          </w:rPr>
          <w:t>27</w:t>
        </w:r>
        <w:r w:rsidR="00124F27">
          <w:rPr>
            <w:noProof/>
            <w:webHidden/>
          </w:rPr>
          <w:fldChar w:fldCharType="end"/>
        </w:r>
      </w:hyperlink>
    </w:p>
    <w:p w14:paraId="6CDFE68D" w14:textId="648805D6"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76" w:history="1">
        <w:r w:rsidR="00124F27" w:rsidRPr="00BD1E69">
          <w:rPr>
            <w:rStyle w:val="Hyperlink"/>
            <w:b/>
            <w:noProof/>
          </w:rPr>
          <w:t xml:space="preserve">2.4.2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National legislation and policy context</w:t>
        </w:r>
        <w:r w:rsidR="00124F27">
          <w:rPr>
            <w:noProof/>
            <w:webHidden/>
          </w:rPr>
          <w:tab/>
        </w:r>
        <w:r w:rsidR="00124F27">
          <w:rPr>
            <w:noProof/>
            <w:webHidden/>
          </w:rPr>
          <w:fldChar w:fldCharType="begin"/>
        </w:r>
        <w:r w:rsidR="00124F27">
          <w:rPr>
            <w:noProof/>
            <w:webHidden/>
          </w:rPr>
          <w:instrText xml:space="preserve"> PAGEREF _Toc517643176 \h </w:instrText>
        </w:r>
        <w:r w:rsidR="00124F27">
          <w:rPr>
            <w:noProof/>
            <w:webHidden/>
          </w:rPr>
        </w:r>
        <w:r w:rsidR="00124F27">
          <w:rPr>
            <w:noProof/>
            <w:webHidden/>
          </w:rPr>
          <w:fldChar w:fldCharType="separate"/>
        </w:r>
        <w:r w:rsidR="009A54BC">
          <w:rPr>
            <w:noProof/>
            <w:webHidden/>
          </w:rPr>
          <w:t>28</w:t>
        </w:r>
        <w:r w:rsidR="00124F27">
          <w:rPr>
            <w:noProof/>
            <w:webHidden/>
          </w:rPr>
          <w:fldChar w:fldCharType="end"/>
        </w:r>
      </w:hyperlink>
    </w:p>
    <w:p w14:paraId="649CA109" w14:textId="7DB2557B" w:rsidR="00124F27" w:rsidRDefault="008D3C7E">
      <w:pPr>
        <w:pStyle w:val="TOC2"/>
        <w:rPr>
          <w:rFonts w:asciiTheme="minorHAnsi" w:eastAsiaTheme="minorEastAsia" w:hAnsiTheme="minorHAnsi" w:cstheme="minorBidi"/>
          <w:b w:val="0"/>
          <w:bCs w:val="0"/>
          <w:noProof/>
          <w:szCs w:val="22"/>
          <w:lang w:val="en-CA" w:eastAsia="en-CA"/>
        </w:rPr>
      </w:pPr>
      <w:hyperlink w:anchor="_Toc517643177" w:history="1">
        <w:r w:rsidR="00124F27" w:rsidRPr="00BD1E69">
          <w:rPr>
            <w:rStyle w:val="Hyperlink"/>
            <w:noProof/>
          </w:rPr>
          <w:t>2.5.</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Stakeholder mapping and analysis</w:t>
        </w:r>
        <w:r w:rsidR="00124F27">
          <w:rPr>
            <w:noProof/>
            <w:webHidden/>
          </w:rPr>
          <w:tab/>
        </w:r>
        <w:r w:rsidR="00124F27">
          <w:rPr>
            <w:noProof/>
            <w:webHidden/>
          </w:rPr>
          <w:fldChar w:fldCharType="begin"/>
        </w:r>
        <w:r w:rsidR="00124F27">
          <w:rPr>
            <w:noProof/>
            <w:webHidden/>
          </w:rPr>
          <w:instrText xml:space="preserve"> PAGEREF _Toc517643177 \h </w:instrText>
        </w:r>
        <w:r w:rsidR="00124F27">
          <w:rPr>
            <w:noProof/>
            <w:webHidden/>
          </w:rPr>
        </w:r>
        <w:r w:rsidR="00124F27">
          <w:rPr>
            <w:noProof/>
            <w:webHidden/>
          </w:rPr>
          <w:fldChar w:fldCharType="separate"/>
        </w:r>
        <w:r w:rsidR="009A54BC">
          <w:rPr>
            <w:noProof/>
            <w:webHidden/>
          </w:rPr>
          <w:t>29</w:t>
        </w:r>
        <w:r w:rsidR="00124F27">
          <w:rPr>
            <w:noProof/>
            <w:webHidden/>
          </w:rPr>
          <w:fldChar w:fldCharType="end"/>
        </w:r>
      </w:hyperlink>
    </w:p>
    <w:p w14:paraId="67DAD32C" w14:textId="1039D8F8"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78" w:history="1">
        <w:r w:rsidR="00124F27" w:rsidRPr="00BD1E69">
          <w:rPr>
            <w:rStyle w:val="Hyperlink"/>
            <w:b/>
            <w:noProof/>
          </w:rPr>
          <w:t>2.5.1</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Government institutions</w:t>
        </w:r>
        <w:r w:rsidR="00124F27">
          <w:rPr>
            <w:noProof/>
            <w:webHidden/>
          </w:rPr>
          <w:tab/>
        </w:r>
        <w:r w:rsidR="00124F27">
          <w:rPr>
            <w:noProof/>
            <w:webHidden/>
          </w:rPr>
          <w:fldChar w:fldCharType="begin"/>
        </w:r>
        <w:r w:rsidR="00124F27">
          <w:rPr>
            <w:noProof/>
            <w:webHidden/>
          </w:rPr>
          <w:instrText xml:space="preserve"> PAGEREF _Toc517643178 \h </w:instrText>
        </w:r>
        <w:r w:rsidR="00124F27">
          <w:rPr>
            <w:noProof/>
            <w:webHidden/>
          </w:rPr>
        </w:r>
        <w:r w:rsidR="00124F27">
          <w:rPr>
            <w:noProof/>
            <w:webHidden/>
          </w:rPr>
          <w:fldChar w:fldCharType="separate"/>
        </w:r>
        <w:r w:rsidR="009A54BC">
          <w:rPr>
            <w:noProof/>
            <w:webHidden/>
          </w:rPr>
          <w:t>29</w:t>
        </w:r>
        <w:r w:rsidR="00124F27">
          <w:rPr>
            <w:noProof/>
            <w:webHidden/>
          </w:rPr>
          <w:fldChar w:fldCharType="end"/>
        </w:r>
      </w:hyperlink>
    </w:p>
    <w:p w14:paraId="50E43752" w14:textId="05068D7B"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79" w:history="1">
        <w:r w:rsidR="00124F27" w:rsidRPr="00BD1E69">
          <w:rPr>
            <w:rStyle w:val="Hyperlink"/>
            <w:b/>
            <w:noProof/>
          </w:rPr>
          <w:t xml:space="preserve">2.5.2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NGOs + Academic Organizations</w:t>
        </w:r>
        <w:r w:rsidR="00124F27">
          <w:rPr>
            <w:noProof/>
            <w:webHidden/>
          </w:rPr>
          <w:tab/>
        </w:r>
        <w:r w:rsidR="00124F27">
          <w:rPr>
            <w:noProof/>
            <w:webHidden/>
          </w:rPr>
          <w:fldChar w:fldCharType="begin"/>
        </w:r>
        <w:r w:rsidR="00124F27">
          <w:rPr>
            <w:noProof/>
            <w:webHidden/>
          </w:rPr>
          <w:instrText xml:space="preserve"> PAGEREF _Toc517643179 \h </w:instrText>
        </w:r>
        <w:r w:rsidR="00124F27">
          <w:rPr>
            <w:noProof/>
            <w:webHidden/>
          </w:rPr>
        </w:r>
        <w:r w:rsidR="00124F27">
          <w:rPr>
            <w:noProof/>
            <w:webHidden/>
          </w:rPr>
          <w:fldChar w:fldCharType="separate"/>
        </w:r>
        <w:r w:rsidR="009A54BC">
          <w:rPr>
            <w:noProof/>
            <w:webHidden/>
          </w:rPr>
          <w:t>31</w:t>
        </w:r>
        <w:r w:rsidR="00124F27">
          <w:rPr>
            <w:noProof/>
            <w:webHidden/>
          </w:rPr>
          <w:fldChar w:fldCharType="end"/>
        </w:r>
      </w:hyperlink>
    </w:p>
    <w:p w14:paraId="5E2B13B0" w14:textId="1245D4C2"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80" w:history="1">
        <w:r w:rsidR="00124F27" w:rsidRPr="00BD1E69">
          <w:rPr>
            <w:rStyle w:val="Hyperlink"/>
            <w:b/>
            <w:noProof/>
          </w:rPr>
          <w:t xml:space="preserve">2.5.3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Community institutions and local enterprises:</w:t>
        </w:r>
        <w:r w:rsidR="00124F27">
          <w:rPr>
            <w:noProof/>
            <w:webHidden/>
          </w:rPr>
          <w:tab/>
        </w:r>
        <w:r w:rsidR="00124F27">
          <w:rPr>
            <w:noProof/>
            <w:webHidden/>
          </w:rPr>
          <w:fldChar w:fldCharType="begin"/>
        </w:r>
        <w:r w:rsidR="00124F27">
          <w:rPr>
            <w:noProof/>
            <w:webHidden/>
          </w:rPr>
          <w:instrText xml:space="preserve"> PAGEREF _Toc517643180 \h </w:instrText>
        </w:r>
        <w:r w:rsidR="00124F27">
          <w:rPr>
            <w:noProof/>
            <w:webHidden/>
          </w:rPr>
        </w:r>
        <w:r w:rsidR="00124F27">
          <w:rPr>
            <w:noProof/>
            <w:webHidden/>
          </w:rPr>
          <w:fldChar w:fldCharType="separate"/>
        </w:r>
        <w:r w:rsidR="009A54BC">
          <w:rPr>
            <w:noProof/>
            <w:webHidden/>
          </w:rPr>
          <w:t>32</w:t>
        </w:r>
        <w:r w:rsidR="00124F27">
          <w:rPr>
            <w:noProof/>
            <w:webHidden/>
          </w:rPr>
          <w:fldChar w:fldCharType="end"/>
        </w:r>
      </w:hyperlink>
    </w:p>
    <w:p w14:paraId="359F2B0B" w14:textId="06B252DB" w:rsidR="00124F27" w:rsidRDefault="008D3C7E">
      <w:pPr>
        <w:pStyle w:val="TOC2"/>
        <w:rPr>
          <w:rFonts w:asciiTheme="minorHAnsi" w:eastAsiaTheme="minorEastAsia" w:hAnsiTheme="minorHAnsi" w:cstheme="minorBidi"/>
          <w:b w:val="0"/>
          <w:bCs w:val="0"/>
          <w:noProof/>
          <w:szCs w:val="22"/>
          <w:lang w:val="en-CA" w:eastAsia="en-CA"/>
        </w:rPr>
      </w:pPr>
      <w:hyperlink w:anchor="_Toc517643181" w:history="1">
        <w:r w:rsidR="00124F27" w:rsidRPr="00BD1E69">
          <w:rPr>
            <w:rStyle w:val="Hyperlink"/>
            <w:noProof/>
          </w:rPr>
          <w:t>2.6.</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Baseline analysis and gaps</w:t>
        </w:r>
        <w:r w:rsidR="00124F27">
          <w:rPr>
            <w:noProof/>
            <w:webHidden/>
          </w:rPr>
          <w:tab/>
        </w:r>
        <w:r w:rsidR="00124F27">
          <w:rPr>
            <w:noProof/>
            <w:webHidden/>
          </w:rPr>
          <w:fldChar w:fldCharType="begin"/>
        </w:r>
        <w:r w:rsidR="00124F27">
          <w:rPr>
            <w:noProof/>
            <w:webHidden/>
          </w:rPr>
          <w:instrText xml:space="preserve"> PAGEREF _Toc517643181 \h </w:instrText>
        </w:r>
        <w:r w:rsidR="00124F27">
          <w:rPr>
            <w:noProof/>
            <w:webHidden/>
          </w:rPr>
        </w:r>
        <w:r w:rsidR="00124F27">
          <w:rPr>
            <w:noProof/>
            <w:webHidden/>
          </w:rPr>
          <w:fldChar w:fldCharType="separate"/>
        </w:r>
        <w:r w:rsidR="009A54BC">
          <w:rPr>
            <w:noProof/>
            <w:webHidden/>
          </w:rPr>
          <w:t>32</w:t>
        </w:r>
        <w:r w:rsidR="00124F27">
          <w:rPr>
            <w:noProof/>
            <w:webHidden/>
          </w:rPr>
          <w:fldChar w:fldCharType="end"/>
        </w:r>
      </w:hyperlink>
    </w:p>
    <w:p w14:paraId="36431240" w14:textId="7B31E9D8" w:rsidR="00124F27" w:rsidRDefault="008D3C7E">
      <w:pPr>
        <w:pStyle w:val="TOC2"/>
        <w:rPr>
          <w:rFonts w:asciiTheme="minorHAnsi" w:eastAsiaTheme="minorEastAsia" w:hAnsiTheme="minorHAnsi" w:cstheme="minorBidi"/>
          <w:b w:val="0"/>
          <w:bCs w:val="0"/>
          <w:noProof/>
          <w:szCs w:val="22"/>
          <w:lang w:val="en-CA" w:eastAsia="en-CA"/>
        </w:rPr>
      </w:pPr>
      <w:hyperlink w:anchor="_Toc517643182" w:history="1">
        <w:r w:rsidR="00124F27" w:rsidRPr="00BD1E69">
          <w:rPr>
            <w:rStyle w:val="Hyperlink"/>
            <w:noProof/>
          </w:rPr>
          <w:t>2.7.</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Linkages with other GEF and non-GEF interventions</w:t>
        </w:r>
        <w:r w:rsidR="00124F27">
          <w:rPr>
            <w:noProof/>
            <w:webHidden/>
          </w:rPr>
          <w:tab/>
        </w:r>
        <w:r w:rsidR="00124F27">
          <w:rPr>
            <w:noProof/>
            <w:webHidden/>
          </w:rPr>
          <w:fldChar w:fldCharType="begin"/>
        </w:r>
        <w:r w:rsidR="00124F27">
          <w:rPr>
            <w:noProof/>
            <w:webHidden/>
          </w:rPr>
          <w:instrText xml:space="preserve"> PAGEREF _Toc517643182 \h </w:instrText>
        </w:r>
        <w:r w:rsidR="00124F27">
          <w:rPr>
            <w:noProof/>
            <w:webHidden/>
          </w:rPr>
        </w:r>
        <w:r w:rsidR="00124F27">
          <w:rPr>
            <w:noProof/>
            <w:webHidden/>
          </w:rPr>
          <w:fldChar w:fldCharType="separate"/>
        </w:r>
        <w:r w:rsidR="009A54BC">
          <w:rPr>
            <w:noProof/>
            <w:webHidden/>
          </w:rPr>
          <w:t>34</w:t>
        </w:r>
        <w:r w:rsidR="00124F27">
          <w:rPr>
            <w:noProof/>
            <w:webHidden/>
          </w:rPr>
          <w:fldChar w:fldCharType="end"/>
        </w:r>
      </w:hyperlink>
    </w:p>
    <w:p w14:paraId="461FDF24" w14:textId="463C7BB1"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83" w:history="1">
        <w:r w:rsidR="00124F27" w:rsidRPr="00BD1E69">
          <w:rPr>
            <w:rStyle w:val="Hyperlink"/>
            <w:b/>
            <w:noProof/>
            <w:lang w:bidi="ar-EG"/>
          </w:rPr>
          <w:t xml:space="preserve">2.7.1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lang w:bidi="ar-EG"/>
          </w:rPr>
          <w:t>Strengthening protected area financing and management systems (SPAFAM)</w:t>
        </w:r>
        <w:r w:rsidR="00124F27">
          <w:rPr>
            <w:noProof/>
            <w:webHidden/>
          </w:rPr>
          <w:tab/>
        </w:r>
        <w:r w:rsidR="00124F27">
          <w:rPr>
            <w:noProof/>
            <w:webHidden/>
          </w:rPr>
          <w:fldChar w:fldCharType="begin"/>
        </w:r>
        <w:r w:rsidR="00124F27">
          <w:rPr>
            <w:noProof/>
            <w:webHidden/>
          </w:rPr>
          <w:instrText xml:space="preserve"> PAGEREF _Toc517643183 \h </w:instrText>
        </w:r>
        <w:r w:rsidR="00124F27">
          <w:rPr>
            <w:noProof/>
            <w:webHidden/>
          </w:rPr>
        </w:r>
        <w:r w:rsidR="00124F27">
          <w:rPr>
            <w:noProof/>
            <w:webHidden/>
          </w:rPr>
          <w:fldChar w:fldCharType="separate"/>
        </w:r>
        <w:r w:rsidR="009A54BC">
          <w:rPr>
            <w:noProof/>
            <w:webHidden/>
          </w:rPr>
          <w:t>38</w:t>
        </w:r>
        <w:r w:rsidR="00124F27">
          <w:rPr>
            <w:noProof/>
            <w:webHidden/>
          </w:rPr>
          <w:fldChar w:fldCharType="end"/>
        </w:r>
      </w:hyperlink>
    </w:p>
    <w:p w14:paraId="4FC04344" w14:textId="2678ABA6"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84" w:history="1">
        <w:r w:rsidR="00124F27" w:rsidRPr="00BD1E69">
          <w:rPr>
            <w:rStyle w:val="Hyperlink"/>
            <w:rFonts w:eastAsia="Calibri"/>
            <w:b/>
            <w:noProof/>
          </w:rPr>
          <w:t xml:space="preserve">2.7.2 </w:t>
        </w:r>
        <w:r w:rsidR="00124F27">
          <w:rPr>
            <w:rFonts w:asciiTheme="minorHAnsi" w:eastAsiaTheme="minorEastAsia" w:hAnsiTheme="minorHAnsi" w:cstheme="minorBidi"/>
            <w:i w:val="0"/>
            <w:noProof/>
            <w:sz w:val="22"/>
            <w:szCs w:val="22"/>
            <w:lang w:val="en-CA" w:eastAsia="en-CA"/>
          </w:rPr>
          <w:tab/>
        </w:r>
        <w:r w:rsidR="00124F27" w:rsidRPr="00BD1E69">
          <w:rPr>
            <w:rStyle w:val="Hyperlink"/>
            <w:rFonts w:eastAsia="Calibri"/>
            <w:b/>
            <w:noProof/>
          </w:rPr>
          <w:t>Egyptian Italian Environmental Cooperation Programme, phase III (EIECP III)</w:t>
        </w:r>
        <w:r w:rsidR="00124F27">
          <w:rPr>
            <w:noProof/>
            <w:webHidden/>
          </w:rPr>
          <w:tab/>
        </w:r>
        <w:r w:rsidR="00124F27">
          <w:rPr>
            <w:noProof/>
            <w:webHidden/>
          </w:rPr>
          <w:fldChar w:fldCharType="begin"/>
        </w:r>
        <w:r w:rsidR="00124F27">
          <w:rPr>
            <w:noProof/>
            <w:webHidden/>
          </w:rPr>
          <w:instrText xml:space="preserve"> PAGEREF _Toc517643184 \h </w:instrText>
        </w:r>
        <w:r w:rsidR="00124F27">
          <w:rPr>
            <w:noProof/>
            <w:webHidden/>
          </w:rPr>
        </w:r>
        <w:r w:rsidR="00124F27">
          <w:rPr>
            <w:noProof/>
            <w:webHidden/>
          </w:rPr>
          <w:fldChar w:fldCharType="separate"/>
        </w:r>
        <w:r w:rsidR="009A54BC">
          <w:rPr>
            <w:noProof/>
            <w:webHidden/>
          </w:rPr>
          <w:t>39</w:t>
        </w:r>
        <w:r w:rsidR="00124F27">
          <w:rPr>
            <w:noProof/>
            <w:webHidden/>
          </w:rPr>
          <w:fldChar w:fldCharType="end"/>
        </w:r>
      </w:hyperlink>
    </w:p>
    <w:p w14:paraId="1DE163B8" w14:textId="2834F474" w:rsidR="00124F27" w:rsidRDefault="008D3C7E">
      <w:pPr>
        <w:pStyle w:val="TOC1"/>
        <w:tabs>
          <w:tab w:val="right" w:leader="dot" w:pos="9062"/>
        </w:tabs>
        <w:rPr>
          <w:rFonts w:asciiTheme="minorHAnsi" w:eastAsiaTheme="minorEastAsia" w:hAnsiTheme="minorHAnsi" w:cstheme="minorBidi"/>
          <w:b w:val="0"/>
          <w:bCs w:val="0"/>
          <w:caps w:val="0"/>
          <w:noProof/>
          <w:sz w:val="22"/>
          <w:szCs w:val="22"/>
          <w:lang w:val="en-CA" w:eastAsia="en-CA"/>
        </w:rPr>
      </w:pPr>
      <w:hyperlink w:anchor="_Toc517643185" w:history="1">
        <w:r w:rsidR="00124F27" w:rsidRPr="00BD1E69">
          <w:rPr>
            <w:rStyle w:val="Hyperlink"/>
            <w:noProof/>
          </w:rPr>
          <w:t>Section 3. Intervention Strategy (Alternative)</w:t>
        </w:r>
        <w:r w:rsidR="00124F27">
          <w:rPr>
            <w:noProof/>
            <w:webHidden/>
          </w:rPr>
          <w:tab/>
        </w:r>
        <w:r w:rsidR="00124F27">
          <w:rPr>
            <w:noProof/>
            <w:webHidden/>
          </w:rPr>
          <w:fldChar w:fldCharType="begin"/>
        </w:r>
        <w:r w:rsidR="00124F27">
          <w:rPr>
            <w:noProof/>
            <w:webHidden/>
          </w:rPr>
          <w:instrText xml:space="preserve"> PAGEREF _Toc517643185 \h </w:instrText>
        </w:r>
        <w:r w:rsidR="00124F27">
          <w:rPr>
            <w:noProof/>
            <w:webHidden/>
          </w:rPr>
        </w:r>
        <w:r w:rsidR="00124F27">
          <w:rPr>
            <w:noProof/>
            <w:webHidden/>
          </w:rPr>
          <w:fldChar w:fldCharType="separate"/>
        </w:r>
        <w:r w:rsidR="009A54BC">
          <w:rPr>
            <w:noProof/>
            <w:webHidden/>
          </w:rPr>
          <w:t>41</w:t>
        </w:r>
        <w:r w:rsidR="00124F27">
          <w:rPr>
            <w:noProof/>
            <w:webHidden/>
          </w:rPr>
          <w:fldChar w:fldCharType="end"/>
        </w:r>
      </w:hyperlink>
    </w:p>
    <w:p w14:paraId="6ABB3F6A" w14:textId="03DC76E0" w:rsidR="00124F27" w:rsidRDefault="008D3C7E">
      <w:pPr>
        <w:pStyle w:val="TOC2"/>
        <w:rPr>
          <w:rFonts w:asciiTheme="minorHAnsi" w:eastAsiaTheme="minorEastAsia" w:hAnsiTheme="minorHAnsi" w:cstheme="minorBidi"/>
          <w:b w:val="0"/>
          <w:bCs w:val="0"/>
          <w:noProof/>
          <w:szCs w:val="22"/>
          <w:lang w:val="en-CA" w:eastAsia="en-CA"/>
        </w:rPr>
      </w:pPr>
      <w:hyperlink w:anchor="_Toc517643186" w:history="1">
        <w:r w:rsidR="00124F27" w:rsidRPr="00BD1E69">
          <w:rPr>
            <w:rStyle w:val="Hyperlink"/>
            <w:noProof/>
          </w:rPr>
          <w:t>3.1.</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Project rationale, policy conformity and expected global environmental benefits</w:t>
        </w:r>
        <w:r w:rsidR="00124F27">
          <w:rPr>
            <w:noProof/>
            <w:webHidden/>
          </w:rPr>
          <w:tab/>
        </w:r>
        <w:r w:rsidR="00124F27">
          <w:rPr>
            <w:noProof/>
            <w:webHidden/>
          </w:rPr>
          <w:fldChar w:fldCharType="begin"/>
        </w:r>
        <w:r w:rsidR="00124F27">
          <w:rPr>
            <w:noProof/>
            <w:webHidden/>
          </w:rPr>
          <w:instrText xml:space="preserve"> PAGEREF _Toc517643186 \h </w:instrText>
        </w:r>
        <w:r w:rsidR="00124F27">
          <w:rPr>
            <w:noProof/>
            <w:webHidden/>
          </w:rPr>
        </w:r>
        <w:r w:rsidR="00124F27">
          <w:rPr>
            <w:noProof/>
            <w:webHidden/>
          </w:rPr>
          <w:fldChar w:fldCharType="separate"/>
        </w:r>
        <w:r w:rsidR="009A54BC">
          <w:rPr>
            <w:noProof/>
            <w:webHidden/>
          </w:rPr>
          <w:t>41</w:t>
        </w:r>
        <w:r w:rsidR="00124F27">
          <w:rPr>
            <w:noProof/>
            <w:webHidden/>
          </w:rPr>
          <w:fldChar w:fldCharType="end"/>
        </w:r>
      </w:hyperlink>
    </w:p>
    <w:p w14:paraId="2C7CC0D7" w14:textId="353699AF" w:rsidR="00124F27" w:rsidRDefault="008D3C7E">
      <w:pPr>
        <w:pStyle w:val="TOC2"/>
        <w:rPr>
          <w:rFonts w:asciiTheme="minorHAnsi" w:eastAsiaTheme="minorEastAsia" w:hAnsiTheme="minorHAnsi" w:cstheme="minorBidi"/>
          <w:b w:val="0"/>
          <w:bCs w:val="0"/>
          <w:noProof/>
          <w:szCs w:val="22"/>
          <w:lang w:val="en-CA" w:eastAsia="en-CA"/>
        </w:rPr>
      </w:pPr>
      <w:hyperlink w:anchor="_Toc517643187" w:history="1">
        <w:r w:rsidR="00124F27" w:rsidRPr="00BD1E69">
          <w:rPr>
            <w:rStyle w:val="Hyperlink"/>
            <w:noProof/>
          </w:rPr>
          <w:t>3.2.</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Project goal and objective</w:t>
        </w:r>
        <w:r w:rsidR="00124F27">
          <w:rPr>
            <w:noProof/>
            <w:webHidden/>
          </w:rPr>
          <w:tab/>
        </w:r>
        <w:r w:rsidR="00124F27">
          <w:rPr>
            <w:noProof/>
            <w:webHidden/>
          </w:rPr>
          <w:fldChar w:fldCharType="begin"/>
        </w:r>
        <w:r w:rsidR="00124F27">
          <w:rPr>
            <w:noProof/>
            <w:webHidden/>
          </w:rPr>
          <w:instrText xml:space="preserve"> PAGEREF _Toc517643187 \h </w:instrText>
        </w:r>
        <w:r w:rsidR="00124F27">
          <w:rPr>
            <w:noProof/>
            <w:webHidden/>
          </w:rPr>
        </w:r>
        <w:r w:rsidR="00124F27">
          <w:rPr>
            <w:noProof/>
            <w:webHidden/>
          </w:rPr>
          <w:fldChar w:fldCharType="separate"/>
        </w:r>
        <w:r w:rsidR="009A54BC">
          <w:rPr>
            <w:noProof/>
            <w:webHidden/>
          </w:rPr>
          <w:t>46</w:t>
        </w:r>
        <w:r w:rsidR="00124F27">
          <w:rPr>
            <w:noProof/>
            <w:webHidden/>
          </w:rPr>
          <w:fldChar w:fldCharType="end"/>
        </w:r>
      </w:hyperlink>
    </w:p>
    <w:p w14:paraId="48FED132" w14:textId="6B78D940" w:rsidR="00124F27" w:rsidRDefault="008D3C7E">
      <w:pPr>
        <w:pStyle w:val="TOC2"/>
        <w:rPr>
          <w:rFonts w:asciiTheme="minorHAnsi" w:eastAsiaTheme="minorEastAsia" w:hAnsiTheme="minorHAnsi" w:cstheme="minorBidi"/>
          <w:b w:val="0"/>
          <w:bCs w:val="0"/>
          <w:noProof/>
          <w:szCs w:val="22"/>
          <w:lang w:val="en-CA" w:eastAsia="en-CA"/>
        </w:rPr>
      </w:pPr>
      <w:hyperlink w:anchor="_Toc517643188" w:history="1">
        <w:r w:rsidR="00124F27" w:rsidRPr="00BD1E69">
          <w:rPr>
            <w:rStyle w:val="Hyperlink"/>
            <w:noProof/>
          </w:rPr>
          <w:t>3.3.</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Project components and expected results</w:t>
        </w:r>
        <w:r w:rsidR="00124F27">
          <w:rPr>
            <w:noProof/>
            <w:webHidden/>
          </w:rPr>
          <w:tab/>
        </w:r>
        <w:r w:rsidR="00124F27">
          <w:rPr>
            <w:noProof/>
            <w:webHidden/>
          </w:rPr>
          <w:fldChar w:fldCharType="begin"/>
        </w:r>
        <w:r w:rsidR="00124F27">
          <w:rPr>
            <w:noProof/>
            <w:webHidden/>
          </w:rPr>
          <w:instrText xml:space="preserve"> PAGEREF _Toc517643188 \h </w:instrText>
        </w:r>
        <w:r w:rsidR="00124F27">
          <w:rPr>
            <w:noProof/>
            <w:webHidden/>
          </w:rPr>
        </w:r>
        <w:r w:rsidR="00124F27">
          <w:rPr>
            <w:noProof/>
            <w:webHidden/>
          </w:rPr>
          <w:fldChar w:fldCharType="separate"/>
        </w:r>
        <w:r w:rsidR="009A54BC">
          <w:rPr>
            <w:noProof/>
            <w:webHidden/>
          </w:rPr>
          <w:t>47</w:t>
        </w:r>
        <w:r w:rsidR="00124F27">
          <w:rPr>
            <w:noProof/>
            <w:webHidden/>
          </w:rPr>
          <w:fldChar w:fldCharType="end"/>
        </w:r>
      </w:hyperlink>
    </w:p>
    <w:p w14:paraId="72AC43E0" w14:textId="053266DA" w:rsidR="00124F27" w:rsidRDefault="008D3C7E">
      <w:pPr>
        <w:pStyle w:val="TOC3"/>
        <w:tabs>
          <w:tab w:val="right" w:leader="dot" w:pos="9062"/>
        </w:tabs>
        <w:rPr>
          <w:rFonts w:asciiTheme="minorHAnsi" w:eastAsiaTheme="minorEastAsia" w:hAnsiTheme="minorHAnsi" w:cstheme="minorBidi"/>
          <w:i w:val="0"/>
          <w:noProof/>
          <w:sz w:val="22"/>
          <w:szCs w:val="22"/>
          <w:lang w:val="en-CA" w:eastAsia="en-CA"/>
        </w:rPr>
      </w:pPr>
      <w:hyperlink w:anchor="_Toc517643189" w:history="1">
        <w:r w:rsidR="00124F27" w:rsidRPr="00BD1E69">
          <w:rPr>
            <w:rStyle w:val="Hyperlink"/>
            <w:b/>
            <w:noProof/>
          </w:rPr>
          <w:t>Output 1.1.1:</w:t>
        </w:r>
        <w:r w:rsidR="00124F27" w:rsidRPr="00BD1E69">
          <w:rPr>
            <w:rStyle w:val="Hyperlink"/>
            <w:noProof/>
          </w:rPr>
          <w:t xml:space="preserve"> PA management frameworks of Wadi El-Rayan and Lake Qarun PAs developed, including participatory approaches.</w:t>
        </w:r>
        <w:r w:rsidR="00124F27">
          <w:rPr>
            <w:noProof/>
            <w:webHidden/>
          </w:rPr>
          <w:tab/>
        </w:r>
        <w:r w:rsidR="00124F27">
          <w:rPr>
            <w:noProof/>
            <w:webHidden/>
          </w:rPr>
          <w:fldChar w:fldCharType="begin"/>
        </w:r>
        <w:r w:rsidR="00124F27">
          <w:rPr>
            <w:noProof/>
            <w:webHidden/>
          </w:rPr>
          <w:instrText xml:space="preserve"> PAGEREF _Toc517643189 \h </w:instrText>
        </w:r>
        <w:r w:rsidR="00124F27">
          <w:rPr>
            <w:noProof/>
            <w:webHidden/>
          </w:rPr>
        </w:r>
        <w:r w:rsidR="00124F27">
          <w:rPr>
            <w:noProof/>
            <w:webHidden/>
          </w:rPr>
          <w:fldChar w:fldCharType="separate"/>
        </w:r>
        <w:r w:rsidR="009A54BC">
          <w:rPr>
            <w:noProof/>
            <w:webHidden/>
          </w:rPr>
          <w:t>48</w:t>
        </w:r>
        <w:r w:rsidR="00124F27">
          <w:rPr>
            <w:noProof/>
            <w:webHidden/>
          </w:rPr>
          <w:fldChar w:fldCharType="end"/>
        </w:r>
      </w:hyperlink>
    </w:p>
    <w:p w14:paraId="55B4EAF9" w14:textId="0DD9AD84" w:rsidR="00124F27" w:rsidRDefault="008D3C7E">
      <w:pPr>
        <w:pStyle w:val="TOC3"/>
        <w:tabs>
          <w:tab w:val="right" w:leader="dot" w:pos="9062"/>
        </w:tabs>
        <w:rPr>
          <w:rFonts w:asciiTheme="minorHAnsi" w:eastAsiaTheme="minorEastAsia" w:hAnsiTheme="minorHAnsi" w:cstheme="minorBidi"/>
          <w:i w:val="0"/>
          <w:noProof/>
          <w:sz w:val="22"/>
          <w:szCs w:val="22"/>
          <w:lang w:val="en-CA" w:eastAsia="en-CA"/>
        </w:rPr>
      </w:pPr>
      <w:hyperlink w:anchor="_Toc517643190" w:history="1">
        <w:r w:rsidR="00124F27" w:rsidRPr="00BD1E69">
          <w:rPr>
            <w:rStyle w:val="Hyperlink"/>
            <w:b/>
            <w:noProof/>
          </w:rPr>
          <w:t>Output 1.1.2:</w:t>
        </w:r>
        <w:r w:rsidR="00124F27" w:rsidRPr="00BD1E69">
          <w:rPr>
            <w:rStyle w:val="Hyperlink"/>
            <w:noProof/>
          </w:rPr>
          <w:t xml:space="preserve"> Field monitoring programs within Wadi El-Rayan and Lake Qarun PAs to assess the conservation status of key ecosystems and threatened and important species will be developed and implemented.</w:t>
        </w:r>
        <w:r w:rsidR="00124F27">
          <w:rPr>
            <w:noProof/>
            <w:webHidden/>
          </w:rPr>
          <w:tab/>
        </w:r>
        <w:r w:rsidR="00124F27">
          <w:rPr>
            <w:noProof/>
            <w:webHidden/>
          </w:rPr>
          <w:fldChar w:fldCharType="begin"/>
        </w:r>
        <w:r w:rsidR="00124F27">
          <w:rPr>
            <w:noProof/>
            <w:webHidden/>
          </w:rPr>
          <w:instrText xml:space="preserve"> PAGEREF _Toc517643190 \h </w:instrText>
        </w:r>
        <w:r w:rsidR="00124F27">
          <w:rPr>
            <w:noProof/>
            <w:webHidden/>
          </w:rPr>
        </w:r>
        <w:r w:rsidR="00124F27">
          <w:rPr>
            <w:noProof/>
            <w:webHidden/>
          </w:rPr>
          <w:fldChar w:fldCharType="separate"/>
        </w:r>
        <w:r w:rsidR="009A54BC">
          <w:rPr>
            <w:noProof/>
            <w:webHidden/>
          </w:rPr>
          <w:t>51</w:t>
        </w:r>
        <w:r w:rsidR="00124F27">
          <w:rPr>
            <w:noProof/>
            <w:webHidden/>
          </w:rPr>
          <w:fldChar w:fldCharType="end"/>
        </w:r>
      </w:hyperlink>
    </w:p>
    <w:p w14:paraId="18A74360" w14:textId="4E272F1B" w:rsidR="00124F27" w:rsidRDefault="008D3C7E">
      <w:pPr>
        <w:pStyle w:val="TOC3"/>
        <w:tabs>
          <w:tab w:val="right" w:leader="dot" w:pos="9062"/>
        </w:tabs>
        <w:rPr>
          <w:rFonts w:asciiTheme="minorHAnsi" w:eastAsiaTheme="minorEastAsia" w:hAnsiTheme="minorHAnsi" w:cstheme="minorBidi"/>
          <w:i w:val="0"/>
          <w:noProof/>
          <w:sz w:val="22"/>
          <w:szCs w:val="22"/>
          <w:lang w:val="en-CA" w:eastAsia="en-CA"/>
        </w:rPr>
      </w:pPr>
      <w:hyperlink w:anchor="_Toc517643191" w:history="1">
        <w:r w:rsidR="00124F27" w:rsidRPr="00BD1E69">
          <w:rPr>
            <w:rStyle w:val="Hyperlink"/>
            <w:b/>
            <w:noProof/>
          </w:rPr>
          <w:t>Output 2.1.1:</w:t>
        </w:r>
        <w:r w:rsidR="00124F27" w:rsidRPr="00BD1E69">
          <w:rPr>
            <w:rStyle w:val="Hyperlink"/>
            <w:noProof/>
          </w:rPr>
          <w:t xml:space="preserve"> Programmes for community participatory planning and involvement in PA management developed and implemented at the targeted PA sites.</w:t>
        </w:r>
        <w:r w:rsidR="00124F27">
          <w:rPr>
            <w:noProof/>
            <w:webHidden/>
          </w:rPr>
          <w:tab/>
        </w:r>
        <w:r w:rsidR="00124F27">
          <w:rPr>
            <w:noProof/>
            <w:webHidden/>
          </w:rPr>
          <w:fldChar w:fldCharType="begin"/>
        </w:r>
        <w:r w:rsidR="00124F27">
          <w:rPr>
            <w:noProof/>
            <w:webHidden/>
          </w:rPr>
          <w:instrText xml:space="preserve"> PAGEREF _Toc517643191 \h </w:instrText>
        </w:r>
        <w:r w:rsidR="00124F27">
          <w:rPr>
            <w:noProof/>
            <w:webHidden/>
          </w:rPr>
        </w:r>
        <w:r w:rsidR="00124F27">
          <w:rPr>
            <w:noProof/>
            <w:webHidden/>
          </w:rPr>
          <w:fldChar w:fldCharType="separate"/>
        </w:r>
        <w:r w:rsidR="009A54BC">
          <w:rPr>
            <w:noProof/>
            <w:webHidden/>
          </w:rPr>
          <w:t>55</w:t>
        </w:r>
        <w:r w:rsidR="00124F27">
          <w:rPr>
            <w:noProof/>
            <w:webHidden/>
          </w:rPr>
          <w:fldChar w:fldCharType="end"/>
        </w:r>
      </w:hyperlink>
    </w:p>
    <w:p w14:paraId="63D08972" w14:textId="00EE52DF" w:rsidR="00124F27" w:rsidRDefault="008D3C7E">
      <w:pPr>
        <w:pStyle w:val="TOC3"/>
        <w:tabs>
          <w:tab w:val="right" w:leader="dot" w:pos="9062"/>
        </w:tabs>
        <w:rPr>
          <w:rFonts w:asciiTheme="minorHAnsi" w:eastAsiaTheme="minorEastAsia" w:hAnsiTheme="minorHAnsi" w:cstheme="minorBidi"/>
          <w:i w:val="0"/>
          <w:noProof/>
          <w:sz w:val="22"/>
          <w:szCs w:val="22"/>
          <w:lang w:val="en-CA" w:eastAsia="en-CA"/>
        </w:rPr>
      </w:pPr>
      <w:hyperlink w:anchor="_Toc517643192" w:history="1">
        <w:r w:rsidR="00124F27" w:rsidRPr="00BD1E69">
          <w:rPr>
            <w:rStyle w:val="Hyperlink"/>
            <w:b/>
            <w:noProof/>
          </w:rPr>
          <w:t>Output 2.1.2:</w:t>
        </w:r>
        <w:r w:rsidR="00124F27" w:rsidRPr="00BD1E69">
          <w:rPr>
            <w:rStyle w:val="Hyperlink"/>
            <w:noProof/>
          </w:rPr>
          <w:t xml:space="preserve"> Controls and monitoring programmes to conserve ecosystem services and reduce overharvesting by local communities within Wadi El-Rayan and Lake Qarun PAs developed and implemented.</w:t>
        </w:r>
        <w:r w:rsidR="00124F27">
          <w:rPr>
            <w:noProof/>
            <w:webHidden/>
          </w:rPr>
          <w:tab/>
        </w:r>
        <w:r w:rsidR="00124F27">
          <w:rPr>
            <w:noProof/>
            <w:webHidden/>
          </w:rPr>
          <w:fldChar w:fldCharType="begin"/>
        </w:r>
        <w:r w:rsidR="00124F27">
          <w:rPr>
            <w:noProof/>
            <w:webHidden/>
          </w:rPr>
          <w:instrText xml:space="preserve"> PAGEREF _Toc517643192 \h </w:instrText>
        </w:r>
        <w:r w:rsidR="00124F27">
          <w:rPr>
            <w:noProof/>
            <w:webHidden/>
          </w:rPr>
        </w:r>
        <w:r w:rsidR="00124F27">
          <w:rPr>
            <w:noProof/>
            <w:webHidden/>
          </w:rPr>
          <w:fldChar w:fldCharType="separate"/>
        </w:r>
        <w:r w:rsidR="009A54BC">
          <w:rPr>
            <w:noProof/>
            <w:webHidden/>
          </w:rPr>
          <w:t>59</w:t>
        </w:r>
        <w:r w:rsidR="00124F27">
          <w:rPr>
            <w:noProof/>
            <w:webHidden/>
          </w:rPr>
          <w:fldChar w:fldCharType="end"/>
        </w:r>
      </w:hyperlink>
    </w:p>
    <w:p w14:paraId="5235D6DF" w14:textId="5BA942B8" w:rsidR="00124F27" w:rsidRDefault="008D3C7E">
      <w:pPr>
        <w:pStyle w:val="TOC2"/>
        <w:rPr>
          <w:rFonts w:asciiTheme="minorHAnsi" w:eastAsiaTheme="minorEastAsia" w:hAnsiTheme="minorHAnsi" w:cstheme="minorBidi"/>
          <w:b w:val="0"/>
          <w:bCs w:val="0"/>
          <w:noProof/>
          <w:szCs w:val="22"/>
          <w:lang w:val="en-CA" w:eastAsia="en-CA"/>
        </w:rPr>
      </w:pPr>
      <w:hyperlink w:anchor="_Toc517643193" w:history="1">
        <w:r w:rsidR="00124F27" w:rsidRPr="00BD1E69">
          <w:rPr>
            <w:rStyle w:val="Hyperlink"/>
            <w:noProof/>
          </w:rPr>
          <w:t>3.4.</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Intervention logic and key assumptions</w:t>
        </w:r>
        <w:r w:rsidR="00124F27">
          <w:rPr>
            <w:noProof/>
            <w:webHidden/>
          </w:rPr>
          <w:tab/>
        </w:r>
        <w:r w:rsidR="00124F27">
          <w:rPr>
            <w:noProof/>
            <w:webHidden/>
          </w:rPr>
          <w:fldChar w:fldCharType="begin"/>
        </w:r>
        <w:r w:rsidR="00124F27">
          <w:rPr>
            <w:noProof/>
            <w:webHidden/>
          </w:rPr>
          <w:instrText xml:space="preserve"> PAGEREF _Toc517643193 \h </w:instrText>
        </w:r>
        <w:r w:rsidR="00124F27">
          <w:rPr>
            <w:noProof/>
            <w:webHidden/>
          </w:rPr>
        </w:r>
        <w:r w:rsidR="00124F27">
          <w:rPr>
            <w:noProof/>
            <w:webHidden/>
          </w:rPr>
          <w:fldChar w:fldCharType="separate"/>
        </w:r>
        <w:r w:rsidR="009A54BC">
          <w:rPr>
            <w:noProof/>
            <w:webHidden/>
          </w:rPr>
          <w:t>60</w:t>
        </w:r>
        <w:r w:rsidR="00124F27">
          <w:rPr>
            <w:noProof/>
            <w:webHidden/>
          </w:rPr>
          <w:fldChar w:fldCharType="end"/>
        </w:r>
      </w:hyperlink>
    </w:p>
    <w:p w14:paraId="7680F789" w14:textId="55D7341E"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94" w:history="1">
        <w:r w:rsidR="00124F27" w:rsidRPr="00BD1E69">
          <w:rPr>
            <w:rStyle w:val="Hyperlink"/>
            <w:b/>
            <w:noProof/>
          </w:rPr>
          <w:t xml:space="preserve">3.4.1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Theory of change</w:t>
        </w:r>
        <w:r w:rsidR="00124F27">
          <w:rPr>
            <w:noProof/>
            <w:webHidden/>
          </w:rPr>
          <w:tab/>
        </w:r>
        <w:r w:rsidR="00124F27">
          <w:rPr>
            <w:noProof/>
            <w:webHidden/>
          </w:rPr>
          <w:fldChar w:fldCharType="begin"/>
        </w:r>
        <w:r w:rsidR="00124F27">
          <w:rPr>
            <w:noProof/>
            <w:webHidden/>
          </w:rPr>
          <w:instrText xml:space="preserve"> PAGEREF _Toc517643194 \h </w:instrText>
        </w:r>
        <w:r w:rsidR="00124F27">
          <w:rPr>
            <w:noProof/>
            <w:webHidden/>
          </w:rPr>
        </w:r>
        <w:r w:rsidR="00124F27">
          <w:rPr>
            <w:noProof/>
            <w:webHidden/>
          </w:rPr>
          <w:fldChar w:fldCharType="separate"/>
        </w:r>
        <w:r w:rsidR="009A54BC">
          <w:rPr>
            <w:noProof/>
            <w:webHidden/>
          </w:rPr>
          <w:t>60</w:t>
        </w:r>
        <w:r w:rsidR="00124F27">
          <w:rPr>
            <w:noProof/>
            <w:webHidden/>
          </w:rPr>
          <w:fldChar w:fldCharType="end"/>
        </w:r>
      </w:hyperlink>
    </w:p>
    <w:p w14:paraId="4CA52A65" w14:textId="0FAC7961"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95" w:history="1">
        <w:r w:rsidR="00124F27" w:rsidRPr="00BD1E69">
          <w:rPr>
            <w:rStyle w:val="Hyperlink"/>
            <w:b/>
            <w:noProof/>
          </w:rPr>
          <w:t xml:space="preserve">3.4.2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Key assumptions</w:t>
        </w:r>
        <w:r w:rsidR="00124F27">
          <w:rPr>
            <w:noProof/>
            <w:webHidden/>
          </w:rPr>
          <w:tab/>
        </w:r>
        <w:r w:rsidR="00124F27">
          <w:rPr>
            <w:noProof/>
            <w:webHidden/>
          </w:rPr>
          <w:fldChar w:fldCharType="begin"/>
        </w:r>
        <w:r w:rsidR="00124F27">
          <w:rPr>
            <w:noProof/>
            <w:webHidden/>
          </w:rPr>
          <w:instrText xml:space="preserve"> PAGEREF _Toc517643195 \h </w:instrText>
        </w:r>
        <w:r w:rsidR="00124F27">
          <w:rPr>
            <w:noProof/>
            <w:webHidden/>
          </w:rPr>
        </w:r>
        <w:r w:rsidR="00124F27">
          <w:rPr>
            <w:noProof/>
            <w:webHidden/>
          </w:rPr>
          <w:fldChar w:fldCharType="separate"/>
        </w:r>
        <w:r w:rsidR="009A54BC">
          <w:rPr>
            <w:noProof/>
            <w:webHidden/>
          </w:rPr>
          <w:t>61</w:t>
        </w:r>
        <w:r w:rsidR="00124F27">
          <w:rPr>
            <w:noProof/>
            <w:webHidden/>
          </w:rPr>
          <w:fldChar w:fldCharType="end"/>
        </w:r>
      </w:hyperlink>
    </w:p>
    <w:p w14:paraId="7758469F" w14:textId="7CB5BAFC"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196" w:history="1">
        <w:r w:rsidR="00124F27" w:rsidRPr="00BD1E69">
          <w:rPr>
            <w:rStyle w:val="Hyperlink"/>
            <w:b/>
            <w:noProof/>
          </w:rPr>
          <w:t xml:space="preserve">3.4.3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Gender aspects</w:t>
        </w:r>
        <w:r w:rsidR="00124F27">
          <w:rPr>
            <w:noProof/>
            <w:webHidden/>
          </w:rPr>
          <w:tab/>
        </w:r>
        <w:r w:rsidR="00124F27">
          <w:rPr>
            <w:noProof/>
            <w:webHidden/>
          </w:rPr>
          <w:fldChar w:fldCharType="begin"/>
        </w:r>
        <w:r w:rsidR="00124F27">
          <w:rPr>
            <w:noProof/>
            <w:webHidden/>
          </w:rPr>
          <w:instrText xml:space="preserve"> PAGEREF _Toc517643196 \h </w:instrText>
        </w:r>
        <w:r w:rsidR="00124F27">
          <w:rPr>
            <w:noProof/>
            <w:webHidden/>
          </w:rPr>
        </w:r>
        <w:r w:rsidR="00124F27">
          <w:rPr>
            <w:noProof/>
            <w:webHidden/>
          </w:rPr>
          <w:fldChar w:fldCharType="separate"/>
        </w:r>
        <w:r w:rsidR="009A54BC">
          <w:rPr>
            <w:noProof/>
            <w:webHidden/>
          </w:rPr>
          <w:t>64</w:t>
        </w:r>
        <w:r w:rsidR="00124F27">
          <w:rPr>
            <w:noProof/>
            <w:webHidden/>
          </w:rPr>
          <w:fldChar w:fldCharType="end"/>
        </w:r>
      </w:hyperlink>
    </w:p>
    <w:p w14:paraId="109A2B1D" w14:textId="5837078C" w:rsidR="00124F27" w:rsidRDefault="008D3C7E">
      <w:pPr>
        <w:pStyle w:val="TOC2"/>
        <w:rPr>
          <w:rFonts w:asciiTheme="minorHAnsi" w:eastAsiaTheme="minorEastAsia" w:hAnsiTheme="minorHAnsi" w:cstheme="minorBidi"/>
          <w:b w:val="0"/>
          <w:bCs w:val="0"/>
          <w:noProof/>
          <w:szCs w:val="22"/>
          <w:lang w:val="en-CA" w:eastAsia="en-CA"/>
        </w:rPr>
      </w:pPr>
      <w:hyperlink w:anchor="_Toc517643197" w:history="1">
        <w:r w:rsidR="00124F27" w:rsidRPr="00BD1E69">
          <w:rPr>
            <w:rStyle w:val="Hyperlink"/>
            <w:noProof/>
          </w:rPr>
          <w:t>3.5.</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Risk analysis and risk management measures</w:t>
        </w:r>
        <w:r w:rsidR="00124F27">
          <w:rPr>
            <w:noProof/>
            <w:webHidden/>
          </w:rPr>
          <w:tab/>
        </w:r>
        <w:r w:rsidR="00124F27">
          <w:rPr>
            <w:noProof/>
            <w:webHidden/>
          </w:rPr>
          <w:fldChar w:fldCharType="begin"/>
        </w:r>
        <w:r w:rsidR="00124F27">
          <w:rPr>
            <w:noProof/>
            <w:webHidden/>
          </w:rPr>
          <w:instrText xml:space="preserve"> PAGEREF _Toc517643197 \h </w:instrText>
        </w:r>
        <w:r w:rsidR="00124F27">
          <w:rPr>
            <w:noProof/>
            <w:webHidden/>
          </w:rPr>
        </w:r>
        <w:r w:rsidR="00124F27">
          <w:rPr>
            <w:noProof/>
            <w:webHidden/>
          </w:rPr>
          <w:fldChar w:fldCharType="separate"/>
        </w:r>
        <w:r w:rsidR="009A54BC">
          <w:rPr>
            <w:noProof/>
            <w:webHidden/>
          </w:rPr>
          <w:t>66</w:t>
        </w:r>
        <w:r w:rsidR="00124F27">
          <w:rPr>
            <w:noProof/>
            <w:webHidden/>
          </w:rPr>
          <w:fldChar w:fldCharType="end"/>
        </w:r>
      </w:hyperlink>
    </w:p>
    <w:p w14:paraId="0574BA00" w14:textId="4BA9F5B2" w:rsidR="00124F27" w:rsidRDefault="008D3C7E">
      <w:pPr>
        <w:pStyle w:val="TOC2"/>
        <w:rPr>
          <w:rFonts w:asciiTheme="minorHAnsi" w:eastAsiaTheme="minorEastAsia" w:hAnsiTheme="minorHAnsi" w:cstheme="minorBidi"/>
          <w:b w:val="0"/>
          <w:bCs w:val="0"/>
          <w:noProof/>
          <w:szCs w:val="22"/>
          <w:lang w:val="en-CA" w:eastAsia="en-CA"/>
        </w:rPr>
      </w:pPr>
      <w:hyperlink w:anchor="_Toc517643198" w:history="1">
        <w:r w:rsidR="00124F27" w:rsidRPr="00BD1E69">
          <w:rPr>
            <w:rStyle w:val="Hyperlink"/>
            <w:noProof/>
          </w:rPr>
          <w:t>3.6.</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Consistency with national priorities or plans</w:t>
        </w:r>
        <w:r w:rsidR="00124F27">
          <w:rPr>
            <w:noProof/>
            <w:webHidden/>
          </w:rPr>
          <w:tab/>
        </w:r>
        <w:r w:rsidR="00124F27">
          <w:rPr>
            <w:noProof/>
            <w:webHidden/>
          </w:rPr>
          <w:fldChar w:fldCharType="begin"/>
        </w:r>
        <w:r w:rsidR="00124F27">
          <w:rPr>
            <w:noProof/>
            <w:webHidden/>
          </w:rPr>
          <w:instrText xml:space="preserve"> PAGEREF _Toc517643198 \h </w:instrText>
        </w:r>
        <w:r w:rsidR="00124F27">
          <w:rPr>
            <w:noProof/>
            <w:webHidden/>
          </w:rPr>
        </w:r>
        <w:r w:rsidR="00124F27">
          <w:rPr>
            <w:noProof/>
            <w:webHidden/>
          </w:rPr>
          <w:fldChar w:fldCharType="separate"/>
        </w:r>
        <w:r w:rsidR="009A54BC">
          <w:rPr>
            <w:noProof/>
            <w:webHidden/>
          </w:rPr>
          <w:t>68</w:t>
        </w:r>
        <w:r w:rsidR="00124F27">
          <w:rPr>
            <w:noProof/>
            <w:webHidden/>
          </w:rPr>
          <w:fldChar w:fldCharType="end"/>
        </w:r>
      </w:hyperlink>
    </w:p>
    <w:p w14:paraId="6A1049E5" w14:textId="390E7084" w:rsidR="00124F27" w:rsidRDefault="008D3C7E">
      <w:pPr>
        <w:pStyle w:val="TOC2"/>
        <w:rPr>
          <w:rFonts w:asciiTheme="minorHAnsi" w:eastAsiaTheme="minorEastAsia" w:hAnsiTheme="minorHAnsi" w:cstheme="minorBidi"/>
          <w:b w:val="0"/>
          <w:bCs w:val="0"/>
          <w:noProof/>
          <w:szCs w:val="22"/>
          <w:lang w:val="en-CA" w:eastAsia="en-CA"/>
        </w:rPr>
      </w:pPr>
      <w:hyperlink w:anchor="_Toc517643199" w:history="1">
        <w:r w:rsidR="00124F27" w:rsidRPr="00BD1E69">
          <w:rPr>
            <w:rStyle w:val="Hyperlink"/>
            <w:noProof/>
          </w:rPr>
          <w:t>3.7.</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Incremental cost reasoning</w:t>
        </w:r>
        <w:r w:rsidR="00124F27">
          <w:rPr>
            <w:noProof/>
            <w:webHidden/>
          </w:rPr>
          <w:tab/>
        </w:r>
        <w:r w:rsidR="00124F27">
          <w:rPr>
            <w:noProof/>
            <w:webHidden/>
          </w:rPr>
          <w:fldChar w:fldCharType="begin"/>
        </w:r>
        <w:r w:rsidR="00124F27">
          <w:rPr>
            <w:noProof/>
            <w:webHidden/>
          </w:rPr>
          <w:instrText xml:space="preserve"> PAGEREF _Toc517643199 \h </w:instrText>
        </w:r>
        <w:r w:rsidR="00124F27">
          <w:rPr>
            <w:noProof/>
            <w:webHidden/>
          </w:rPr>
        </w:r>
        <w:r w:rsidR="00124F27">
          <w:rPr>
            <w:noProof/>
            <w:webHidden/>
          </w:rPr>
          <w:fldChar w:fldCharType="separate"/>
        </w:r>
        <w:r w:rsidR="009A54BC">
          <w:rPr>
            <w:noProof/>
            <w:webHidden/>
          </w:rPr>
          <w:t>69</w:t>
        </w:r>
        <w:r w:rsidR="00124F27">
          <w:rPr>
            <w:noProof/>
            <w:webHidden/>
          </w:rPr>
          <w:fldChar w:fldCharType="end"/>
        </w:r>
      </w:hyperlink>
    </w:p>
    <w:p w14:paraId="0DEFC35E" w14:textId="06601361"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200" w:history="1">
        <w:r w:rsidR="00124F27" w:rsidRPr="00BD1E69">
          <w:rPr>
            <w:rStyle w:val="Hyperlink"/>
            <w:b/>
            <w:noProof/>
          </w:rPr>
          <w:t xml:space="preserve">3.7.1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Scenario without GEF involvement</w:t>
        </w:r>
        <w:r w:rsidR="00124F27">
          <w:rPr>
            <w:noProof/>
            <w:webHidden/>
          </w:rPr>
          <w:tab/>
        </w:r>
        <w:r w:rsidR="00124F27">
          <w:rPr>
            <w:noProof/>
            <w:webHidden/>
          </w:rPr>
          <w:fldChar w:fldCharType="begin"/>
        </w:r>
        <w:r w:rsidR="00124F27">
          <w:rPr>
            <w:noProof/>
            <w:webHidden/>
          </w:rPr>
          <w:instrText xml:space="preserve"> PAGEREF _Toc517643200 \h </w:instrText>
        </w:r>
        <w:r w:rsidR="00124F27">
          <w:rPr>
            <w:noProof/>
            <w:webHidden/>
          </w:rPr>
        </w:r>
        <w:r w:rsidR="00124F27">
          <w:rPr>
            <w:noProof/>
            <w:webHidden/>
          </w:rPr>
          <w:fldChar w:fldCharType="separate"/>
        </w:r>
        <w:r w:rsidR="009A54BC">
          <w:rPr>
            <w:noProof/>
            <w:webHidden/>
          </w:rPr>
          <w:t>71</w:t>
        </w:r>
        <w:r w:rsidR="00124F27">
          <w:rPr>
            <w:noProof/>
            <w:webHidden/>
          </w:rPr>
          <w:fldChar w:fldCharType="end"/>
        </w:r>
      </w:hyperlink>
    </w:p>
    <w:p w14:paraId="42269336" w14:textId="14DDFBE3"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201" w:history="1">
        <w:r w:rsidR="00124F27" w:rsidRPr="00BD1E69">
          <w:rPr>
            <w:rStyle w:val="Hyperlink"/>
            <w:b/>
            <w:noProof/>
          </w:rPr>
          <w:t xml:space="preserve">3.7.2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Scenario with GEF involvement</w:t>
        </w:r>
        <w:r w:rsidR="00124F27">
          <w:rPr>
            <w:noProof/>
            <w:webHidden/>
          </w:rPr>
          <w:tab/>
        </w:r>
        <w:r w:rsidR="00124F27">
          <w:rPr>
            <w:noProof/>
            <w:webHidden/>
          </w:rPr>
          <w:fldChar w:fldCharType="begin"/>
        </w:r>
        <w:r w:rsidR="00124F27">
          <w:rPr>
            <w:noProof/>
            <w:webHidden/>
          </w:rPr>
          <w:instrText xml:space="preserve"> PAGEREF _Toc517643201 \h </w:instrText>
        </w:r>
        <w:r w:rsidR="00124F27">
          <w:rPr>
            <w:noProof/>
            <w:webHidden/>
          </w:rPr>
        </w:r>
        <w:r w:rsidR="00124F27">
          <w:rPr>
            <w:noProof/>
            <w:webHidden/>
          </w:rPr>
          <w:fldChar w:fldCharType="separate"/>
        </w:r>
        <w:r w:rsidR="009A54BC">
          <w:rPr>
            <w:noProof/>
            <w:webHidden/>
          </w:rPr>
          <w:t>72</w:t>
        </w:r>
        <w:r w:rsidR="00124F27">
          <w:rPr>
            <w:noProof/>
            <w:webHidden/>
          </w:rPr>
          <w:fldChar w:fldCharType="end"/>
        </w:r>
      </w:hyperlink>
    </w:p>
    <w:p w14:paraId="5CEA62F2" w14:textId="4C99E6B1" w:rsidR="00124F27" w:rsidRDefault="008D3C7E">
      <w:pPr>
        <w:pStyle w:val="TOC2"/>
        <w:rPr>
          <w:rFonts w:asciiTheme="minorHAnsi" w:eastAsiaTheme="minorEastAsia" w:hAnsiTheme="minorHAnsi" w:cstheme="minorBidi"/>
          <w:b w:val="0"/>
          <w:bCs w:val="0"/>
          <w:noProof/>
          <w:szCs w:val="22"/>
          <w:lang w:val="en-CA" w:eastAsia="en-CA"/>
        </w:rPr>
      </w:pPr>
      <w:hyperlink w:anchor="_Toc517643202" w:history="1">
        <w:r w:rsidR="00124F27" w:rsidRPr="00BD1E69">
          <w:rPr>
            <w:rStyle w:val="Hyperlink"/>
            <w:noProof/>
          </w:rPr>
          <w:t>3.8.</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Sustainability</w:t>
        </w:r>
        <w:r w:rsidR="00124F27">
          <w:rPr>
            <w:noProof/>
            <w:webHidden/>
          </w:rPr>
          <w:tab/>
        </w:r>
        <w:r w:rsidR="00124F27">
          <w:rPr>
            <w:noProof/>
            <w:webHidden/>
          </w:rPr>
          <w:fldChar w:fldCharType="begin"/>
        </w:r>
        <w:r w:rsidR="00124F27">
          <w:rPr>
            <w:noProof/>
            <w:webHidden/>
          </w:rPr>
          <w:instrText xml:space="preserve"> PAGEREF _Toc517643202 \h </w:instrText>
        </w:r>
        <w:r w:rsidR="00124F27">
          <w:rPr>
            <w:noProof/>
            <w:webHidden/>
          </w:rPr>
        </w:r>
        <w:r w:rsidR="00124F27">
          <w:rPr>
            <w:noProof/>
            <w:webHidden/>
          </w:rPr>
          <w:fldChar w:fldCharType="separate"/>
        </w:r>
        <w:r w:rsidR="009A54BC">
          <w:rPr>
            <w:noProof/>
            <w:webHidden/>
          </w:rPr>
          <w:t>73</w:t>
        </w:r>
        <w:r w:rsidR="00124F27">
          <w:rPr>
            <w:noProof/>
            <w:webHidden/>
          </w:rPr>
          <w:fldChar w:fldCharType="end"/>
        </w:r>
      </w:hyperlink>
    </w:p>
    <w:p w14:paraId="26E2C012" w14:textId="012CE7F4" w:rsidR="00124F27" w:rsidRDefault="008D3C7E">
      <w:pPr>
        <w:pStyle w:val="TOC2"/>
        <w:rPr>
          <w:rFonts w:asciiTheme="minorHAnsi" w:eastAsiaTheme="minorEastAsia" w:hAnsiTheme="minorHAnsi" w:cstheme="minorBidi"/>
          <w:b w:val="0"/>
          <w:bCs w:val="0"/>
          <w:noProof/>
          <w:szCs w:val="22"/>
          <w:lang w:val="en-CA" w:eastAsia="en-CA"/>
        </w:rPr>
      </w:pPr>
      <w:hyperlink w:anchor="_Toc517643203" w:history="1">
        <w:r w:rsidR="00124F27" w:rsidRPr="00BD1E69">
          <w:rPr>
            <w:rStyle w:val="Hyperlink"/>
            <w:noProof/>
          </w:rPr>
          <w:t>3.9.</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Replication</w:t>
        </w:r>
        <w:r w:rsidR="00124F27">
          <w:rPr>
            <w:noProof/>
            <w:webHidden/>
          </w:rPr>
          <w:tab/>
        </w:r>
        <w:r w:rsidR="00124F27">
          <w:rPr>
            <w:noProof/>
            <w:webHidden/>
          </w:rPr>
          <w:fldChar w:fldCharType="begin"/>
        </w:r>
        <w:r w:rsidR="00124F27">
          <w:rPr>
            <w:noProof/>
            <w:webHidden/>
          </w:rPr>
          <w:instrText xml:space="preserve"> PAGEREF _Toc517643203 \h </w:instrText>
        </w:r>
        <w:r w:rsidR="00124F27">
          <w:rPr>
            <w:noProof/>
            <w:webHidden/>
          </w:rPr>
        </w:r>
        <w:r w:rsidR="00124F27">
          <w:rPr>
            <w:noProof/>
            <w:webHidden/>
          </w:rPr>
          <w:fldChar w:fldCharType="separate"/>
        </w:r>
        <w:r w:rsidR="009A54BC">
          <w:rPr>
            <w:noProof/>
            <w:webHidden/>
          </w:rPr>
          <w:t>74</w:t>
        </w:r>
        <w:r w:rsidR="00124F27">
          <w:rPr>
            <w:noProof/>
            <w:webHidden/>
          </w:rPr>
          <w:fldChar w:fldCharType="end"/>
        </w:r>
      </w:hyperlink>
    </w:p>
    <w:p w14:paraId="63EF4A6E" w14:textId="7A3667F3"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204" w:history="1">
        <w:r w:rsidR="00124F27" w:rsidRPr="00BD1E69">
          <w:rPr>
            <w:rStyle w:val="Hyperlink"/>
            <w:b/>
            <w:noProof/>
          </w:rPr>
          <w:t xml:space="preserve">3.9.1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Scaling up</w:t>
        </w:r>
        <w:r w:rsidR="00124F27">
          <w:rPr>
            <w:noProof/>
            <w:webHidden/>
          </w:rPr>
          <w:tab/>
        </w:r>
        <w:r w:rsidR="00124F27">
          <w:rPr>
            <w:noProof/>
            <w:webHidden/>
          </w:rPr>
          <w:fldChar w:fldCharType="begin"/>
        </w:r>
        <w:r w:rsidR="00124F27">
          <w:rPr>
            <w:noProof/>
            <w:webHidden/>
          </w:rPr>
          <w:instrText xml:space="preserve"> PAGEREF _Toc517643204 \h </w:instrText>
        </w:r>
        <w:r w:rsidR="00124F27">
          <w:rPr>
            <w:noProof/>
            <w:webHidden/>
          </w:rPr>
        </w:r>
        <w:r w:rsidR="00124F27">
          <w:rPr>
            <w:noProof/>
            <w:webHidden/>
          </w:rPr>
          <w:fldChar w:fldCharType="separate"/>
        </w:r>
        <w:r w:rsidR="009A54BC">
          <w:rPr>
            <w:noProof/>
            <w:webHidden/>
          </w:rPr>
          <w:t>74</w:t>
        </w:r>
        <w:r w:rsidR="00124F27">
          <w:rPr>
            <w:noProof/>
            <w:webHidden/>
          </w:rPr>
          <w:fldChar w:fldCharType="end"/>
        </w:r>
      </w:hyperlink>
    </w:p>
    <w:p w14:paraId="6E073A45" w14:textId="004D4C25"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205" w:history="1">
        <w:r w:rsidR="00124F27" w:rsidRPr="00BD1E69">
          <w:rPr>
            <w:rStyle w:val="Hyperlink"/>
            <w:b/>
            <w:noProof/>
          </w:rPr>
          <w:t xml:space="preserve">3.9.2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Innovation</w:t>
        </w:r>
        <w:r w:rsidR="00124F27">
          <w:rPr>
            <w:noProof/>
            <w:webHidden/>
          </w:rPr>
          <w:tab/>
        </w:r>
        <w:r w:rsidR="00124F27">
          <w:rPr>
            <w:noProof/>
            <w:webHidden/>
          </w:rPr>
          <w:fldChar w:fldCharType="begin"/>
        </w:r>
        <w:r w:rsidR="00124F27">
          <w:rPr>
            <w:noProof/>
            <w:webHidden/>
          </w:rPr>
          <w:instrText xml:space="preserve"> PAGEREF _Toc517643205 \h </w:instrText>
        </w:r>
        <w:r w:rsidR="00124F27">
          <w:rPr>
            <w:noProof/>
            <w:webHidden/>
          </w:rPr>
        </w:r>
        <w:r w:rsidR="00124F27">
          <w:rPr>
            <w:noProof/>
            <w:webHidden/>
          </w:rPr>
          <w:fldChar w:fldCharType="separate"/>
        </w:r>
        <w:r w:rsidR="009A54BC">
          <w:rPr>
            <w:noProof/>
            <w:webHidden/>
          </w:rPr>
          <w:t>75</w:t>
        </w:r>
        <w:r w:rsidR="00124F27">
          <w:rPr>
            <w:noProof/>
            <w:webHidden/>
          </w:rPr>
          <w:fldChar w:fldCharType="end"/>
        </w:r>
      </w:hyperlink>
    </w:p>
    <w:p w14:paraId="265360E1" w14:textId="0577D53D" w:rsidR="00124F27" w:rsidRDefault="008D3C7E">
      <w:pPr>
        <w:pStyle w:val="TOC2"/>
        <w:rPr>
          <w:rFonts w:asciiTheme="minorHAnsi" w:eastAsiaTheme="minorEastAsia" w:hAnsiTheme="minorHAnsi" w:cstheme="minorBidi"/>
          <w:b w:val="0"/>
          <w:bCs w:val="0"/>
          <w:noProof/>
          <w:szCs w:val="22"/>
          <w:lang w:val="en-CA" w:eastAsia="en-CA"/>
        </w:rPr>
      </w:pPr>
      <w:hyperlink w:anchor="_Toc517643206" w:history="1">
        <w:r w:rsidR="00124F27" w:rsidRPr="00BD1E69">
          <w:rPr>
            <w:rStyle w:val="Hyperlink"/>
            <w:noProof/>
          </w:rPr>
          <w:t>3.10.</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Public awareness, communications and mainstreaming strategy</w:t>
        </w:r>
        <w:r w:rsidR="00124F27">
          <w:rPr>
            <w:noProof/>
            <w:webHidden/>
          </w:rPr>
          <w:tab/>
        </w:r>
        <w:r w:rsidR="00124F27">
          <w:rPr>
            <w:noProof/>
            <w:webHidden/>
          </w:rPr>
          <w:fldChar w:fldCharType="begin"/>
        </w:r>
        <w:r w:rsidR="00124F27">
          <w:rPr>
            <w:noProof/>
            <w:webHidden/>
          </w:rPr>
          <w:instrText xml:space="preserve"> PAGEREF _Toc517643206 \h </w:instrText>
        </w:r>
        <w:r w:rsidR="00124F27">
          <w:rPr>
            <w:noProof/>
            <w:webHidden/>
          </w:rPr>
        </w:r>
        <w:r w:rsidR="00124F27">
          <w:rPr>
            <w:noProof/>
            <w:webHidden/>
          </w:rPr>
          <w:fldChar w:fldCharType="separate"/>
        </w:r>
        <w:r w:rsidR="009A54BC">
          <w:rPr>
            <w:noProof/>
            <w:webHidden/>
          </w:rPr>
          <w:t>75</w:t>
        </w:r>
        <w:r w:rsidR="00124F27">
          <w:rPr>
            <w:noProof/>
            <w:webHidden/>
          </w:rPr>
          <w:fldChar w:fldCharType="end"/>
        </w:r>
      </w:hyperlink>
    </w:p>
    <w:p w14:paraId="67B85C4C" w14:textId="4F2D9029" w:rsidR="00124F27" w:rsidRDefault="008D3C7E">
      <w:pPr>
        <w:pStyle w:val="TOC2"/>
        <w:rPr>
          <w:rFonts w:asciiTheme="minorHAnsi" w:eastAsiaTheme="minorEastAsia" w:hAnsiTheme="minorHAnsi" w:cstheme="minorBidi"/>
          <w:b w:val="0"/>
          <w:bCs w:val="0"/>
          <w:noProof/>
          <w:szCs w:val="22"/>
          <w:lang w:val="en-CA" w:eastAsia="en-CA"/>
        </w:rPr>
      </w:pPr>
      <w:hyperlink w:anchor="_Toc517643207" w:history="1">
        <w:r w:rsidR="00124F27" w:rsidRPr="00BD1E69">
          <w:rPr>
            <w:rStyle w:val="Hyperlink"/>
            <w:noProof/>
          </w:rPr>
          <w:t>3.11.</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Environmental and social safeguards</w:t>
        </w:r>
        <w:r w:rsidR="00124F27">
          <w:rPr>
            <w:noProof/>
            <w:webHidden/>
          </w:rPr>
          <w:tab/>
        </w:r>
        <w:r w:rsidR="00124F27">
          <w:rPr>
            <w:noProof/>
            <w:webHidden/>
          </w:rPr>
          <w:fldChar w:fldCharType="begin"/>
        </w:r>
        <w:r w:rsidR="00124F27">
          <w:rPr>
            <w:noProof/>
            <w:webHidden/>
          </w:rPr>
          <w:instrText xml:space="preserve"> PAGEREF _Toc517643207 \h </w:instrText>
        </w:r>
        <w:r w:rsidR="00124F27">
          <w:rPr>
            <w:noProof/>
            <w:webHidden/>
          </w:rPr>
        </w:r>
        <w:r w:rsidR="00124F27">
          <w:rPr>
            <w:noProof/>
            <w:webHidden/>
          </w:rPr>
          <w:fldChar w:fldCharType="separate"/>
        </w:r>
        <w:r w:rsidR="009A54BC">
          <w:rPr>
            <w:noProof/>
            <w:webHidden/>
          </w:rPr>
          <w:t>75</w:t>
        </w:r>
        <w:r w:rsidR="00124F27">
          <w:rPr>
            <w:noProof/>
            <w:webHidden/>
          </w:rPr>
          <w:fldChar w:fldCharType="end"/>
        </w:r>
      </w:hyperlink>
    </w:p>
    <w:p w14:paraId="26B9B12B" w14:textId="735D82EB" w:rsidR="00124F27" w:rsidRDefault="008D3C7E">
      <w:pPr>
        <w:pStyle w:val="TOC1"/>
        <w:tabs>
          <w:tab w:val="right" w:leader="dot" w:pos="9062"/>
        </w:tabs>
        <w:rPr>
          <w:rFonts w:asciiTheme="minorHAnsi" w:eastAsiaTheme="minorEastAsia" w:hAnsiTheme="minorHAnsi" w:cstheme="minorBidi"/>
          <w:b w:val="0"/>
          <w:bCs w:val="0"/>
          <w:caps w:val="0"/>
          <w:noProof/>
          <w:sz w:val="22"/>
          <w:szCs w:val="22"/>
          <w:lang w:val="en-CA" w:eastAsia="en-CA"/>
        </w:rPr>
      </w:pPr>
      <w:hyperlink w:anchor="_Toc517643208" w:history="1">
        <w:r w:rsidR="00124F27" w:rsidRPr="00BD1E69">
          <w:rPr>
            <w:rStyle w:val="Hyperlink"/>
            <w:noProof/>
          </w:rPr>
          <w:t>Section 4. Institutional Framework and Implementation Arrangements</w:t>
        </w:r>
        <w:r w:rsidR="00124F27">
          <w:rPr>
            <w:noProof/>
            <w:webHidden/>
          </w:rPr>
          <w:tab/>
        </w:r>
        <w:r w:rsidR="00124F27">
          <w:rPr>
            <w:noProof/>
            <w:webHidden/>
          </w:rPr>
          <w:fldChar w:fldCharType="begin"/>
        </w:r>
        <w:r w:rsidR="00124F27">
          <w:rPr>
            <w:noProof/>
            <w:webHidden/>
          </w:rPr>
          <w:instrText xml:space="preserve"> PAGEREF _Toc517643208 \h </w:instrText>
        </w:r>
        <w:r w:rsidR="00124F27">
          <w:rPr>
            <w:noProof/>
            <w:webHidden/>
          </w:rPr>
        </w:r>
        <w:r w:rsidR="00124F27">
          <w:rPr>
            <w:noProof/>
            <w:webHidden/>
          </w:rPr>
          <w:fldChar w:fldCharType="separate"/>
        </w:r>
        <w:r w:rsidR="009A54BC">
          <w:rPr>
            <w:noProof/>
            <w:webHidden/>
          </w:rPr>
          <w:t>76</w:t>
        </w:r>
        <w:r w:rsidR="00124F27">
          <w:rPr>
            <w:noProof/>
            <w:webHidden/>
          </w:rPr>
          <w:fldChar w:fldCharType="end"/>
        </w:r>
      </w:hyperlink>
    </w:p>
    <w:p w14:paraId="3CCE8521" w14:textId="31608983" w:rsidR="00124F27" w:rsidRDefault="008D3C7E">
      <w:pPr>
        <w:pStyle w:val="TOC2"/>
        <w:rPr>
          <w:rFonts w:asciiTheme="minorHAnsi" w:eastAsiaTheme="minorEastAsia" w:hAnsiTheme="minorHAnsi" w:cstheme="minorBidi"/>
          <w:b w:val="0"/>
          <w:bCs w:val="0"/>
          <w:noProof/>
          <w:szCs w:val="22"/>
          <w:lang w:val="en-CA" w:eastAsia="en-CA"/>
        </w:rPr>
      </w:pPr>
      <w:hyperlink w:anchor="_Toc517643209" w:history="1">
        <w:r w:rsidR="00124F27" w:rsidRPr="00BD1E69">
          <w:rPr>
            <w:rStyle w:val="Hyperlink"/>
            <w:noProof/>
          </w:rPr>
          <w:t xml:space="preserve">4.1. </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Implementation and execution</w:t>
        </w:r>
        <w:r w:rsidR="00124F27">
          <w:rPr>
            <w:noProof/>
            <w:webHidden/>
          </w:rPr>
          <w:tab/>
        </w:r>
        <w:r w:rsidR="00124F27">
          <w:rPr>
            <w:noProof/>
            <w:webHidden/>
          </w:rPr>
          <w:fldChar w:fldCharType="begin"/>
        </w:r>
        <w:r w:rsidR="00124F27">
          <w:rPr>
            <w:noProof/>
            <w:webHidden/>
          </w:rPr>
          <w:instrText xml:space="preserve"> PAGEREF _Toc517643209 \h </w:instrText>
        </w:r>
        <w:r w:rsidR="00124F27">
          <w:rPr>
            <w:noProof/>
            <w:webHidden/>
          </w:rPr>
        </w:r>
        <w:r w:rsidR="00124F27">
          <w:rPr>
            <w:noProof/>
            <w:webHidden/>
          </w:rPr>
          <w:fldChar w:fldCharType="separate"/>
        </w:r>
        <w:r w:rsidR="009A54BC">
          <w:rPr>
            <w:noProof/>
            <w:webHidden/>
          </w:rPr>
          <w:t>78</w:t>
        </w:r>
        <w:r w:rsidR="00124F27">
          <w:rPr>
            <w:noProof/>
            <w:webHidden/>
          </w:rPr>
          <w:fldChar w:fldCharType="end"/>
        </w:r>
      </w:hyperlink>
    </w:p>
    <w:p w14:paraId="59D619E7" w14:textId="5154E04B"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210" w:history="1">
        <w:r w:rsidR="00124F27" w:rsidRPr="00BD1E69">
          <w:rPr>
            <w:rStyle w:val="Hyperlink"/>
            <w:b/>
            <w:noProof/>
          </w:rPr>
          <w:t xml:space="preserve">4.1.1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Implementing agency-UN Environment</w:t>
        </w:r>
        <w:r w:rsidR="00124F27">
          <w:rPr>
            <w:noProof/>
            <w:webHidden/>
          </w:rPr>
          <w:tab/>
        </w:r>
        <w:r w:rsidR="00124F27">
          <w:rPr>
            <w:noProof/>
            <w:webHidden/>
          </w:rPr>
          <w:fldChar w:fldCharType="begin"/>
        </w:r>
        <w:r w:rsidR="00124F27">
          <w:rPr>
            <w:noProof/>
            <w:webHidden/>
          </w:rPr>
          <w:instrText xml:space="preserve"> PAGEREF _Toc517643210 \h </w:instrText>
        </w:r>
        <w:r w:rsidR="00124F27">
          <w:rPr>
            <w:noProof/>
            <w:webHidden/>
          </w:rPr>
        </w:r>
        <w:r w:rsidR="00124F27">
          <w:rPr>
            <w:noProof/>
            <w:webHidden/>
          </w:rPr>
          <w:fldChar w:fldCharType="separate"/>
        </w:r>
        <w:r w:rsidR="009A54BC">
          <w:rPr>
            <w:noProof/>
            <w:webHidden/>
          </w:rPr>
          <w:t>78</w:t>
        </w:r>
        <w:r w:rsidR="00124F27">
          <w:rPr>
            <w:noProof/>
            <w:webHidden/>
          </w:rPr>
          <w:fldChar w:fldCharType="end"/>
        </w:r>
      </w:hyperlink>
    </w:p>
    <w:p w14:paraId="05ACA7BC" w14:textId="45222969"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211" w:history="1">
        <w:r w:rsidR="00124F27" w:rsidRPr="00BD1E69">
          <w:rPr>
            <w:rStyle w:val="Hyperlink"/>
            <w:b/>
            <w:noProof/>
          </w:rPr>
          <w:t xml:space="preserve">4.1.2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Executing agency-IUCN ROWA</w:t>
        </w:r>
        <w:r w:rsidR="00124F27">
          <w:rPr>
            <w:noProof/>
            <w:webHidden/>
          </w:rPr>
          <w:tab/>
        </w:r>
        <w:r w:rsidR="00124F27">
          <w:rPr>
            <w:noProof/>
            <w:webHidden/>
          </w:rPr>
          <w:fldChar w:fldCharType="begin"/>
        </w:r>
        <w:r w:rsidR="00124F27">
          <w:rPr>
            <w:noProof/>
            <w:webHidden/>
          </w:rPr>
          <w:instrText xml:space="preserve"> PAGEREF _Toc517643211 \h </w:instrText>
        </w:r>
        <w:r w:rsidR="00124F27">
          <w:rPr>
            <w:noProof/>
            <w:webHidden/>
          </w:rPr>
        </w:r>
        <w:r w:rsidR="00124F27">
          <w:rPr>
            <w:noProof/>
            <w:webHidden/>
          </w:rPr>
          <w:fldChar w:fldCharType="separate"/>
        </w:r>
        <w:r w:rsidR="009A54BC">
          <w:rPr>
            <w:noProof/>
            <w:webHidden/>
          </w:rPr>
          <w:t>78</w:t>
        </w:r>
        <w:r w:rsidR="00124F27">
          <w:rPr>
            <w:noProof/>
            <w:webHidden/>
          </w:rPr>
          <w:fldChar w:fldCharType="end"/>
        </w:r>
      </w:hyperlink>
    </w:p>
    <w:p w14:paraId="4BAB9197" w14:textId="2A472B06" w:rsidR="00124F27" w:rsidRDefault="008D3C7E">
      <w:pPr>
        <w:pStyle w:val="TOC2"/>
        <w:rPr>
          <w:rFonts w:asciiTheme="minorHAnsi" w:eastAsiaTheme="minorEastAsia" w:hAnsiTheme="minorHAnsi" w:cstheme="minorBidi"/>
          <w:b w:val="0"/>
          <w:bCs w:val="0"/>
          <w:noProof/>
          <w:szCs w:val="22"/>
          <w:lang w:val="en-CA" w:eastAsia="en-CA"/>
        </w:rPr>
      </w:pPr>
      <w:hyperlink w:anchor="_Toc517643212" w:history="1">
        <w:r w:rsidR="00124F27" w:rsidRPr="00BD1E69">
          <w:rPr>
            <w:rStyle w:val="Hyperlink"/>
            <w:noProof/>
          </w:rPr>
          <w:t xml:space="preserve">4.2. </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Project management and technical support</w:t>
        </w:r>
        <w:r w:rsidR="00124F27">
          <w:rPr>
            <w:noProof/>
            <w:webHidden/>
          </w:rPr>
          <w:tab/>
        </w:r>
        <w:r w:rsidR="00124F27">
          <w:rPr>
            <w:noProof/>
            <w:webHidden/>
          </w:rPr>
          <w:fldChar w:fldCharType="begin"/>
        </w:r>
        <w:r w:rsidR="00124F27">
          <w:rPr>
            <w:noProof/>
            <w:webHidden/>
          </w:rPr>
          <w:instrText xml:space="preserve"> PAGEREF _Toc517643212 \h </w:instrText>
        </w:r>
        <w:r w:rsidR="00124F27">
          <w:rPr>
            <w:noProof/>
            <w:webHidden/>
          </w:rPr>
        </w:r>
        <w:r w:rsidR="00124F27">
          <w:rPr>
            <w:noProof/>
            <w:webHidden/>
          </w:rPr>
          <w:fldChar w:fldCharType="separate"/>
        </w:r>
        <w:r w:rsidR="009A54BC">
          <w:rPr>
            <w:noProof/>
            <w:webHidden/>
          </w:rPr>
          <w:t>79</w:t>
        </w:r>
        <w:r w:rsidR="00124F27">
          <w:rPr>
            <w:noProof/>
            <w:webHidden/>
          </w:rPr>
          <w:fldChar w:fldCharType="end"/>
        </w:r>
      </w:hyperlink>
    </w:p>
    <w:p w14:paraId="0FFD33D6" w14:textId="019C3726"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213" w:history="1">
        <w:r w:rsidR="00124F27" w:rsidRPr="00BD1E69">
          <w:rPr>
            <w:rStyle w:val="Hyperlink"/>
            <w:b/>
            <w:noProof/>
          </w:rPr>
          <w:t xml:space="preserve">4.2.1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Project Management Unit (PMU)</w:t>
        </w:r>
        <w:r w:rsidR="00124F27">
          <w:rPr>
            <w:noProof/>
            <w:webHidden/>
          </w:rPr>
          <w:tab/>
        </w:r>
        <w:r w:rsidR="00124F27">
          <w:rPr>
            <w:noProof/>
            <w:webHidden/>
          </w:rPr>
          <w:fldChar w:fldCharType="begin"/>
        </w:r>
        <w:r w:rsidR="00124F27">
          <w:rPr>
            <w:noProof/>
            <w:webHidden/>
          </w:rPr>
          <w:instrText xml:space="preserve"> PAGEREF _Toc517643213 \h </w:instrText>
        </w:r>
        <w:r w:rsidR="00124F27">
          <w:rPr>
            <w:noProof/>
            <w:webHidden/>
          </w:rPr>
        </w:r>
        <w:r w:rsidR="00124F27">
          <w:rPr>
            <w:noProof/>
            <w:webHidden/>
          </w:rPr>
          <w:fldChar w:fldCharType="separate"/>
        </w:r>
        <w:r w:rsidR="009A54BC">
          <w:rPr>
            <w:noProof/>
            <w:webHidden/>
          </w:rPr>
          <w:t>79</w:t>
        </w:r>
        <w:r w:rsidR="00124F27">
          <w:rPr>
            <w:noProof/>
            <w:webHidden/>
          </w:rPr>
          <w:fldChar w:fldCharType="end"/>
        </w:r>
      </w:hyperlink>
    </w:p>
    <w:p w14:paraId="7FBA5462" w14:textId="39FD339F" w:rsidR="00124F27" w:rsidRDefault="008D3C7E">
      <w:pPr>
        <w:pStyle w:val="TOC3"/>
        <w:tabs>
          <w:tab w:val="left" w:pos="1540"/>
          <w:tab w:val="right" w:leader="dot" w:pos="9062"/>
        </w:tabs>
        <w:rPr>
          <w:rFonts w:asciiTheme="minorHAnsi" w:eastAsiaTheme="minorEastAsia" w:hAnsiTheme="minorHAnsi" w:cstheme="minorBidi"/>
          <w:i w:val="0"/>
          <w:noProof/>
          <w:sz w:val="22"/>
          <w:szCs w:val="22"/>
          <w:lang w:val="en-CA" w:eastAsia="en-CA"/>
        </w:rPr>
      </w:pPr>
      <w:hyperlink w:anchor="_Toc517643214" w:history="1">
        <w:r w:rsidR="00124F27" w:rsidRPr="00BD1E69">
          <w:rPr>
            <w:rStyle w:val="Hyperlink"/>
            <w:b/>
            <w:noProof/>
          </w:rPr>
          <w:t xml:space="preserve">4.2.2 </w:t>
        </w:r>
        <w:r w:rsidR="00124F27">
          <w:rPr>
            <w:rFonts w:asciiTheme="minorHAnsi" w:eastAsiaTheme="minorEastAsia" w:hAnsiTheme="minorHAnsi" w:cstheme="minorBidi"/>
            <w:i w:val="0"/>
            <w:noProof/>
            <w:sz w:val="22"/>
            <w:szCs w:val="22"/>
            <w:lang w:val="en-CA" w:eastAsia="en-CA"/>
          </w:rPr>
          <w:tab/>
        </w:r>
        <w:r w:rsidR="00124F27" w:rsidRPr="00BD1E69">
          <w:rPr>
            <w:rStyle w:val="Hyperlink"/>
            <w:b/>
            <w:noProof/>
          </w:rPr>
          <w:t>Protected Area Management Unit (PAMU)</w:t>
        </w:r>
        <w:r w:rsidR="00124F27">
          <w:rPr>
            <w:noProof/>
            <w:webHidden/>
          </w:rPr>
          <w:tab/>
        </w:r>
        <w:r w:rsidR="00124F27">
          <w:rPr>
            <w:noProof/>
            <w:webHidden/>
          </w:rPr>
          <w:fldChar w:fldCharType="begin"/>
        </w:r>
        <w:r w:rsidR="00124F27">
          <w:rPr>
            <w:noProof/>
            <w:webHidden/>
          </w:rPr>
          <w:instrText xml:space="preserve"> PAGEREF _Toc517643214 \h </w:instrText>
        </w:r>
        <w:r w:rsidR="00124F27">
          <w:rPr>
            <w:noProof/>
            <w:webHidden/>
          </w:rPr>
        </w:r>
        <w:r w:rsidR="00124F27">
          <w:rPr>
            <w:noProof/>
            <w:webHidden/>
          </w:rPr>
          <w:fldChar w:fldCharType="separate"/>
        </w:r>
        <w:r w:rsidR="009A54BC">
          <w:rPr>
            <w:noProof/>
            <w:webHidden/>
          </w:rPr>
          <w:t>80</w:t>
        </w:r>
        <w:r w:rsidR="00124F27">
          <w:rPr>
            <w:noProof/>
            <w:webHidden/>
          </w:rPr>
          <w:fldChar w:fldCharType="end"/>
        </w:r>
      </w:hyperlink>
    </w:p>
    <w:p w14:paraId="2A4423EC" w14:textId="426E7232" w:rsidR="00124F27" w:rsidRDefault="008D3C7E">
      <w:pPr>
        <w:pStyle w:val="TOC2"/>
        <w:rPr>
          <w:rFonts w:asciiTheme="minorHAnsi" w:eastAsiaTheme="minorEastAsia" w:hAnsiTheme="minorHAnsi" w:cstheme="minorBidi"/>
          <w:b w:val="0"/>
          <w:bCs w:val="0"/>
          <w:noProof/>
          <w:szCs w:val="22"/>
          <w:lang w:val="en-CA" w:eastAsia="en-CA"/>
        </w:rPr>
      </w:pPr>
      <w:hyperlink w:anchor="_Toc517643215" w:history="1">
        <w:r w:rsidR="00124F27" w:rsidRPr="00BD1E69">
          <w:rPr>
            <w:rStyle w:val="Hyperlink"/>
            <w:noProof/>
          </w:rPr>
          <w:t>4.3.</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 xml:space="preserve"> Project steering committee</w:t>
        </w:r>
        <w:r w:rsidR="00124F27">
          <w:rPr>
            <w:noProof/>
            <w:webHidden/>
          </w:rPr>
          <w:tab/>
        </w:r>
        <w:r w:rsidR="00124F27">
          <w:rPr>
            <w:noProof/>
            <w:webHidden/>
          </w:rPr>
          <w:fldChar w:fldCharType="begin"/>
        </w:r>
        <w:r w:rsidR="00124F27">
          <w:rPr>
            <w:noProof/>
            <w:webHidden/>
          </w:rPr>
          <w:instrText xml:space="preserve"> PAGEREF _Toc517643215 \h </w:instrText>
        </w:r>
        <w:r w:rsidR="00124F27">
          <w:rPr>
            <w:noProof/>
            <w:webHidden/>
          </w:rPr>
        </w:r>
        <w:r w:rsidR="00124F27">
          <w:rPr>
            <w:noProof/>
            <w:webHidden/>
          </w:rPr>
          <w:fldChar w:fldCharType="separate"/>
        </w:r>
        <w:r w:rsidR="009A54BC">
          <w:rPr>
            <w:noProof/>
            <w:webHidden/>
          </w:rPr>
          <w:t>80</w:t>
        </w:r>
        <w:r w:rsidR="00124F27">
          <w:rPr>
            <w:noProof/>
            <w:webHidden/>
          </w:rPr>
          <w:fldChar w:fldCharType="end"/>
        </w:r>
      </w:hyperlink>
    </w:p>
    <w:p w14:paraId="1322D301" w14:textId="1E206987" w:rsidR="00124F27" w:rsidRDefault="008D3C7E">
      <w:pPr>
        <w:pStyle w:val="TOC1"/>
        <w:tabs>
          <w:tab w:val="right" w:leader="dot" w:pos="9062"/>
        </w:tabs>
        <w:rPr>
          <w:rFonts w:asciiTheme="minorHAnsi" w:eastAsiaTheme="minorEastAsia" w:hAnsiTheme="minorHAnsi" w:cstheme="minorBidi"/>
          <w:b w:val="0"/>
          <w:bCs w:val="0"/>
          <w:caps w:val="0"/>
          <w:noProof/>
          <w:sz w:val="22"/>
          <w:szCs w:val="22"/>
          <w:lang w:val="en-CA" w:eastAsia="en-CA"/>
        </w:rPr>
      </w:pPr>
      <w:hyperlink w:anchor="_Toc517643216" w:history="1">
        <w:r w:rsidR="00124F27" w:rsidRPr="00BD1E69">
          <w:rPr>
            <w:rStyle w:val="Hyperlink"/>
            <w:noProof/>
          </w:rPr>
          <w:t>Section 5. Stakeholder participation</w:t>
        </w:r>
        <w:r w:rsidR="00124F27">
          <w:rPr>
            <w:noProof/>
            <w:webHidden/>
          </w:rPr>
          <w:tab/>
        </w:r>
        <w:r w:rsidR="00124F27">
          <w:rPr>
            <w:noProof/>
            <w:webHidden/>
          </w:rPr>
          <w:fldChar w:fldCharType="begin"/>
        </w:r>
        <w:r w:rsidR="00124F27">
          <w:rPr>
            <w:noProof/>
            <w:webHidden/>
          </w:rPr>
          <w:instrText xml:space="preserve"> PAGEREF _Toc517643216 \h </w:instrText>
        </w:r>
        <w:r w:rsidR="00124F27">
          <w:rPr>
            <w:noProof/>
            <w:webHidden/>
          </w:rPr>
        </w:r>
        <w:r w:rsidR="00124F27">
          <w:rPr>
            <w:noProof/>
            <w:webHidden/>
          </w:rPr>
          <w:fldChar w:fldCharType="separate"/>
        </w:r>
        <w:r w:rsidR="009A54BC">
          <w:rPr>
            <w:noProof/>
            <w:webHidden/>
          </w:rPr>
          <w:t>81</w:t>
        </w:r>
        <w:r w:rsidR="00124F27">
          <w:rPr>
            <w:noProof/>
            <w:webHidden/>
          </w:rPr>
          <w:fldChar w:fldCharType="end"/>
        </w:r>
      </w:hyperlink>
    </w:p>
    <w:p w14:paraId="3A057EAB" w14:textId="3B744CA1" w:rsidR="00124F27" w:rsidRDefault="008D3C7E">
      <w:pPr>
        <w:pStyle w:val="TOC1"/>
        <w:tabs>
          <w:tab w:val="right" w:leader="dot" w:pos="9062"/>
        </w:tabs>
        <w:rPr>
          <w:rFonts w:asciiTheme="minorHAnsi" w:eastAsiaTheme="minorEastAsia" w:hAnsiTheme="minorHAnsi" w:cstheme="minorBidi"/>
          <w:b w:val="0"/>
          <w:bCs w:val="0"/>
          <w:caps w:val="0"/>
          <w:noProof/>
          <w:sz w:val="22"/>
          <w:szCs w:val="22"/>
          <w:lang w:val="en-CA" w:eastAsia="en-CA"/>
        </w:rPr>
      </w:pPr>
      <w:hyperlink w:anchor="_Toc517643217" w:history="1">
        <w:r w:rsidR="00124F27" w:rsidRPr="00BD1E69">
          <w:rPr>
            <w:rStyle w:val="Hyperlink"/>
            <w:noProof/>
          </w:rPr>
          <w:t>Section 6. Monitoring and evaluation Plan</w:t>
        </w:r>
        <w:r w:rsidR="00124F27">
          <w:rPr>
            <w:noProof/>
            <w:webHidden/>
          </w:rPr>
          <w:tab/>
        </w:r>
        <w:r w:rsidR="00124F27">
          <w:rPr>
            <w:noProof/>
            <w:webHidden/>
          </w:rPr>
          <w:fldChar w:fldCharType="begin"/>
        </w:r>
        <w:r w:rsidR="00124F27">
          <w:rPr>
            <w:noProof/>
            <w:webHidden/>
          </w:rPr>
          <w:instrText xml:space="preserve"> PAGEREF _Toc517643217 \h </w:instrText>
        </w:r>
        <w:r w:rsidR="00124F27">
          <w:rPr>
            <w:noProof/>
            <w:webHidden/>
          </w:rPr>
        </w:r>
        <w:r w:rsidR="00124F27">
          <w:rPr>
            <w:noProof/>
            <w:webHidden/>
          </w:rPr>
          <w:fldChar w:fldCharType="separate"/>
        </w:r>
        <w:r w:rsidR="009A54BC">
          <w:rPr>
            <w:noProof/>
            <w:webHidden/>
          </w:rPr>
          <w:t>84</w:t>
        </w:r>
        <w:r w:rsidR="00124F27">
          <w:rPr>
            <w:noProof/>
            <w:webHidden/>
          </w:rPr>
          <w:fldChar w:fldCharType="end"/>
        </w:r>
      </w:hyperlink>
    </w:p>
    <w:p w14:paraId="7FD92D86" w14:textId="2140A46E" w:rsidR="00124F27" w:rsidRDefault="008D3C7E">
      <w:pPr>
        <w:pStyle w:val="TOC1"/>
        <w:tabs>
          <w:tab w:val="right" w:leader="dot" w:pos="9062"/>
        </w:tabs>
        <w:rPr>
          <w:rFonts w:asciiTheme="minorHAnsi" w:eastAsiaTheme="minorEastAsia" w:hAnsiTheme="minorHAnsi" w:cstheme="minorBidi"/>
          <w:b w:val="0"/>
          <w:bCs w:val="0"/>
          <w:caps w:val="0"/>
          <w:noProof/>
          <w:sz w:val="22"/>
          <w:szCs w:val="22"/>
          <w:lang w:val="en-CA" w:eastAsia="en-CA"/>
        </w:rPr>
      </w:pPr>
      <w:hyperlink w:anchor="_Toc517643218" w:history="1">
        <w:r w:rsidR="00124F27" w:rsidRPr="00BD1E69">
          <w:rPr>
            <w:rStyle w:val="Hyperlink"/>
            <w:noProof/>
          </w:rPr>
          <w:t>Section 7. Project Financing and Budget</w:t>
        </w:r>
        <w:r w:rsidR="00124F27">
          <w:rPr>
            <w:noProof/>
            <w:webHidden/>
          </w:rPr>
          <w:tab/>
        </w:r>
        <w:r w:rsidR="00124F27">
          <w:rPr>
            <w:noProof/>
            <w:webHidden/>
          </w:rPr>
          <w:fldChar w:fldCharType="begin"/>
        </w:r>
        <w:r w:rsidR="00124F27">
          <w:rPr>
            <w:noProof/>
            <w:webHidden/>
          </w:rPr>
          <w:instrText xml:space="preserve"> PAGEREF _Toc517643218 \h </w:instrText>
        </w:r>
        <w:r w:rsidR="00124F27">
          <w:rPr>
            <w:noProof/>
            <w:webHidden/>
          </w:rPr>
        </w:r>
        <w:r w:rsidR="00124F27">
          <w:rPr>
            <w:noProof/>
            <w:webHidden/>
          </w:rPr>
          <w:fldChar w:fldCharType="separate"/>
        </w:r>
        <w:r w:rsidR="009A54BC">
          <w:rPr>
            <w:noProof/>
            <w:webHidden/>
          </w:rPr>
          <w:t>86</w:t>
        </w:r>
        <w:r w:rsidR="00124F27">
          <w:rPr>
            <w:noProof/>
            <w:webHidden/>
          </w:rPr>
          <w:fldChar w:fldCharType="end"/>
        </w:r>
      </w:hyperlink>
    </w:p>
    <w:p w14:paraId="49B471DA" w14:textId="538C04BC" w:rsidR="00124F27" w:rsidRDefault="008D3C7E">
      <w:pPr>
        <w:pStyle w:val="TOC2"/>
        <w:rPr>
          <w:rFonts w:asciiTheme="minorHAnsi" w:eastAsiaTheme="minorEastAsia" w:hAnsiTheme="minorHAnsi" w:cstheme="minorBidi"/>
          <w:b w:val="0"/>
          <w:bCs w:val="0"/>
          <w:noProof/>
          <w:szCs w:val="22"/>
          <w:lang w:val="en-CA" w:eastAsia="en-CA"/>
        </w:rPr>
      </w:pPr>
      <w:hyperlink w:anchor="_Toc517643219" w:history="1">
        <w:r w:rsidR="00124F27" w:rsidRPr="00BD1E69">
          <w:rPr>
            <w:rStyle w:val="Hyperlink"/>
            <w:noProof/>
          </w:rPr>
          <w:t xml:space="preserve">7.1 </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Overall project budget</w:t>
        </w:r>
        <w:r w:rsidR="00124F27">
          <w:rPr>
            <w:noProof/>
            <w:webHidden/>
          </w:rPr>
          <w:tab/>
        </w:r>
        <w:r w:rsidR="00124F27">
          <w:rPr>
            <w:noProof/>
            <w:webHidden/>
          </w:rPr>
          <w:fldChar w:fldCharType="begin"/>
        </w:r>
        <w:r w:rsidR="00124F27">
          <w:rPr>
            <w:noProof/>
            <w:webHidden/>
          </w:rPr>
          <w:instrText xml:space="preserve"> PAGEREF _Toc517643219 \h </w:instrText>
        </w:r>
        <w:r w:rsidR="00124F27">
          <w:rPr>
            <w:noProof/>
            <w:webHidden/>
          </w:rPr>
        </w:r>
        <w:r w:rsidR="00124F27">
          <w:rPr>
            <w:noProof/>
            <w:webHidden/>
          </w:rPr>
          <w:fldChar w:fldCharType="separate"/>
        </w:r>
        <w:r w:rsidR="009A54BC">
          <w:rPr>
            <w:noProof/>
            <w:webHidden/>
          </w:rPr>
          <w:t>86</w:t>
        </w:r>
        <w:r w:rsidR="00124F27">
          <w:rPr>
            <w:noProof/>
            <w:webHidden/>
          </w:rPr>
          <w:fldChar w:fldCharType="end"/>
        </w:r>
      </w:hyperlink>
    </w:p>
    <w:p w14:paraId="2A80A1EC" w14:textId="060ED4EE" w:rsidR="00124F27" w:rsidRDefault="008D3C7E">
      <w:pPr>
        <w:pStyle w:val="TOC2"/>
        <w:rPr>
          <w:rFonts w:asciiTheme="minorHAnsi" w:eastAsiaTheme="minorEastAsia" w:hAnsiTheme="minorHAnsi" w:cstheme="minorBidi"/>
          <w:b w:val="0"/>
          <w:bCs w:val="0"/>
          <w:noProof/>
          <w:szCs w:val="22"/>
          <w:lang w:val="en-CA" w:eastAsia="en-CA"/>
        </w:rPr>
      </w:pPr>
      <w:hyperlink w:anchor="_Toc517643225" w:history="1">
        <w:r w:rsidR="00124F27" w:rsidRPr="00BD1E69">
          <w:rPr>
            <w:rStyle w:val="Hyperlink"/>
            <w:noProof/>
          </w:rPr>
          <w:t xml:space="preserve">7.2 </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Project co-financing</w:t>
        </w:r>
        <w:r w:rsidR="00124F27">
          <w:rPr>
            <w:noProof/>
            <w:webHidden/>
          </w:rPr>
          <w:tab/>
        </w:r>
        <w:r w:rsidR="00124F27">
          <w:rPr>
            <w:noProof/>
            <w:webHidden/>
          </w:rPr>
          <w:fldChar w:fldCharType="begin"/>
        </w:r>
        <w:r w:rsidR="00124F27">
          <w:rPr>
            <w:noProof/>
            <w:webHidden/>
          </w:rPr>
          <w:instrText xml:space="preserve"> PAGEREF _Toc517643225 \h </w:instrText>
        </w:r>
        <w:r w:rsidR="00124F27">
          <w:rPr>
            <w:noProof/>
            <w:webHidden/>
          </w:rPr>
        </w:r>
        <w:r w:rsidR="00124F27">
          <w:rPr>
            <w:noProof/>
            <w:webHidden/>
          </w:rPr>
          <w:fldChar w:fldCharType="separate"/>
        </w:r>
        <w:r w:rsidR="009A54BC">
          <w:rPr>
            <w:noProof/>
            <w:webHidden/>
          </w:rPr>
          <w:t>87</w:t>
        </w:r>
        <w:r w:rsidR="00124F27">
          <w:rPr>
            <w:noProof/>
            <w:webHidden/>
          </w:rPr>
          <w:fldChar w:fldCharType="end"/>
        </w:r>
      </w:hyperlink>
    </w:p>
    <w:p w14:paraId="23D09987" w14:textId="396AAF16" w:rsidR="00124F27" w:rsidRDefault="008D3C7E">
      <w:pPr>
        <w:pStyle w:val="TOC2"/>
        <w:rPr>
          <w:rFonts w:asciiTheme="minorHAnsi" w:eastAsiaTheme="minorEastAsia" w:hAnsiTheme="minorHAnsi" w:cstheme="minorBidi"/>
          <w:b w:val="0"/>
          <w:bCs w:val="0"/>
          <w:noProof/>
          <w:szCs w:val="22"/>
          <w:lang w:val="en-CA" w:eastAsia="en-CA"/>
        </w:rPr>
      </w:pPr>
      <w:hyperlink w:anchor="_Toc517643226" w:history="1">
        <w:r w:rsidR="00124F27" w:rsidRPr="00BD1E69">
          <w:rPr>
            <w:rStyle w:val="Hyperlink"/>
            <w:noProof/>
          </w:rPr>
          <w:t xml:space="preserve">7.3 </w:t>
        </w:r>
        <w:r w:rsidR="00124F27">
          <w:rPr>
            <w:rFonts w:asciiTheme="minorHAnsi" w:eastAsiaTheme="minorEastAsia" w:hAnsiTheme="minorHAnsi" w:cstheme="minorBidi"/>
            <w:b w:val="0"/>
            <w:bCs w:val="0"/>
            <w:noProof/>
            <w:szCs w:val="22"/>
            <w:lang w:val="en-CA" w:eastAsia="en-CA"/>
          </w:rPr>
          <w:tab/>
        </w:r>
        <w:r w:rsidR="00124F27" w:rsidRPr="00BD1E69">
          <w:rPr>
            <w:rStyle w:val="Hyperlink"/>
            <w:noProof/>
          </w:rPr>
          <w:t>Project cost-effectiveness</w:t>
        </w:r>
        <w:r w:rsidR="00124F27">
          <w:rPr>
            <w:noProof/>
            <w:webHidden/>
          </w:rPr>
          <w:tab/>
        </w:r>
        <w:r w:rsidR="00124F27">
          <w:rPr>
            <w:noProof/>
            <w:webHidden/>
          </w:rPr>
          <w:fldChar w:fldCharType="begin"/>
        </w:r>
        <w:r w:rsidR="00124F27">
          <w:rPr>
            <w:noProof/>
            <w:webHidden/>
          </w:rPr>
          <w:instrText xml:space="preserve"> PAGEREF _Toc517643226 \h </w:instrText>
        </w:r>
        <w:r w:rsidR="00124F27">
          <w:rPr>
            <w:noProof/>
            <w:webHidden/>
          </w:rPr>
        </w:r>
        <w:r w:rsidR="00124F27">
          <w:rPr>
            <w:noProof/>
            <w:webHidden/>
          </w:rPr>
          <w:fldChar w:fldCharType="separate"/>
        </w:r>
        <w:r w:rsidR="009A54BC">
          <w:rPr>
            <w:noProof/>
            <w:webHidden/>
          </w:rPr>
          <w:t>88</w:t>
        </w:r>
        <w:r w:rsidR="00124F27">
          <w:rPr>
            <w:noProof/>
            <w:webHidden/>
          </w:rPr>
          <w:fldChar w:fldCharType="end"/>
        </w:r>
      </w:hyperlink>
    </w:p>
    <w:p w14:paraId="149E8BC4" w14:textId="07EE9B1F" w:rsidR="00124F27" w:rsidRDefault="008D3C7E">
      <w:pPr>
        <w:pStyle w:val="TOC2"/>
        <w:rPr>
          <w:rFonts w:asciiTheme="minorHAnsi" w:eastAsiaTheme="minorEastAsia" w:hAnsiTheme="minorHAnsi" w:cstheme="minorBidi"/>
          <w:b w:val="0"/>
          <w:bCs w:val="0"/>
          <w:noProof/>
          <w:szCs w:val="22"/>
          <w:lang w:val="en-CA" w:eastAsia="en-CA"/>
        </w:rPr>
      </w:pPr>
      <w:hyperlink w:anchor="_Toc517643227" w:history="1">
        <w:r w:rsidR="00124F27" w:rsidRPr="00BD1E69">
          <w:rPr>
            <w:rStyle w:val="Hyperlink"/>
            <w:noProof/>
          </w:rPr>
          <w:t>References</w:t>
        </w:r>
        <w:r w:rsidR="00124F27">
          <w:rPr>
            <w:noProof/>
            <w:webHidden/>
          </w:rPr>
          <w:tab/>
        </w:r>
        <w:r w:rsidR="00124F27">
          <w:rPr>
            <w:noProof/>
            <w:webHidden/>
          </w:rPr>
          <w:fldChar w:fldCharType="begin"/>
        </w:r>
        <w:r w:rsidR="00124F27">
          <w:rPr>
            <w:noProof/>
            <w:webHidden/>
          </w:rPr>
          <w:instrText xml:space="preserve"> PAGEREF _Toc517643227 \h </w:instrText>
        </w:r>
        <w:r w:rsidR="00124F27">
          <w:rPr>
            <w:noProof/>
            <w:webHidden/>
          </w:rPr>
        </w:r>
        <w:r w:rsidR="00124F27">
          <w:rPr>
            <w:noProof/>
            <w:webHidden/>
          </w:rPr>
          <w:fldChar w:fldCharType="separate"/>
        </w:r>
        <w:r w:rsidR="009A54BC">
          <w:rPr>
            <w:noProof/>
            <w:webHidden/>
          </w:rPr>
          <w:t>89</w:t>
        </w:r>
        <w:r w:rsidR="00124F27">
          <w:rPr>
            <w:noProof/>
            <w:webHidden/>
          </w:rPr>
          <w:fldChar w:fldCharType="end"/>
        </w:r>
      </w:hyperlink>
    </w:p>
    <w:p w14:paraId="216488C4" w14:textId="79479D0C" w:rsidR="00124F27" w:rsidRDefault="008D3C7E">
      <w:pPr>
        <w:pStyle w:val="TOC2"/>
        <w:rPr>
          <w:rFonts w:asciiTheme="minorHAnsi" w:eastAsiaTheme="minorEastAsia" w:hAnsiTheme="minorHAnsi" w:cstheme="minorBidi"/>
          <w:b w:val="0"/>
          <w:bCs w:val="0"/>
          <w:noProof/>
          <w:szCs w:val="22"/>
          <w:lang w:val="en-CA" w:eastAsia="en-CA"/>
        </w:rPr>
      </w:pPr>
      <w:hyperlink w:anchor="_Toc517643228" w:history="1">
        <w:r w:rsidR="00124F27" w:rsidRPr="00BD1E69">
          <w:rPr>
            <w:rStyle w:val="Hyperlink"/>
            <w:noProof/>
          </w:rPr>
          <w:t>Appendices</w:t>
        </w:r>
        <w:r w:rsidR="00124F27">
          <w:rPr>
            <w:noProof/>
            <w:webHidden/>
          </w:rPr>
          <w:tab/>
        </w:r>
        <w:r w:rsidR="00124F27">
          <w:rPr>
            <w:noProof/>
            <w:webHidden/>
          </w:rPr>
          <w:fldChar w:fldCharType="begin"/>
        </w:r>
        <w:r w:rsidR="00124F27">
          <w:rPr>
            <w:noProof/>
            <w:webHidden/>
          </w:rPr>
          <w:instrText xml:space="preserve"> PAGEREF _Toc517643228 \h </w:instrText>
        </w:r>
        <w:r w:rsidR="00124F27">
          <w:rPr>
            <w:noProof/>
            <w:webHidden/>
          </w:rPr>
        </w:r>
        <w:r w:rsidR="00124F27">
          <w:rPr>
            <w:noProof/>
            <w:webHidden/>
          </w:rPr>
          <w:fldChar w:fldCharType="separate"/>
        </w:r>
        <w:r w:rsidR="009A54BC">
          <w:rPr>
            <w:noProof/>
            <w:webHidden/>
          </w:rPr>
          <w:t>92</w:t>
        </w:r>
        <w:r w:rsidR="00124F27">
          <w:rPr>
            <w:noProof/>
            <w:webHidden/>
          </w:rPr>
          <w:fldChar w:fldCharType="end"/>
        </w:r>
      </w:hyperlink>
    </w:p>
    <w:p w14:paraId="116CF11E" w14:textId="360FDD7A" w:rsidR="003E0BB9" w:rsidRPr="00615436" w:rsidRDefault="001412B4" w:rsidP="00F865B9">
      <w:pPr>
        <w:jc w:val="both"/>
      </w:pPr>
      <w:r w:rsidRPr="00615436">
        <w:rPr>
          <w:rFonts w:asciiTheme="minorHAnsi" w:hAnsiTheme="minorHAnsi" w:cstheme="minorHAnsi"/>
          <w:sz w:val="20"/>
          <w:szCs w:val="20"/>
        </w:rPr>
        <w:fldChar w:fldCharType="end"/>
      </w:r>
    </w:p>
    <w:p w14:paraId="1B6ACA77" w14:textId="77777777" w:rsidR="00ED4D5C" w:rsidRPr="00615436" w:rsidRDefault="00ED4D5C" w:rsidP="00F865B9">
      <w:pPr>
        <w:jc w:val="both"/>
        <w:rPr>
          <w:b/>
        </w:rPr>
      </w:pPr>
    </w:p>
    <w:p w14:paraId="6AE60468" w14:textId="77777777" w:rsidR="00F444B8" w:rsidRPr="00615436" w:rsidRDefault="00F444B8" w:rsidP="003D584B">
      <w:pPr>
        <w:pStyle w:val="Heading2"/>
        <w:numPr>
          <w:ilvl w:val="0"/>
          <w:numId w:val="0"/>
        </w:numPr>
      </w:pPr>
      <w:bookmarkStart w:id="10" w:name="_Toc517643159"/>
      <w:r w:rsidRPr="00615436">
        <w:t>List of Figures</w:t>
      </w:r>
      <w:bookmarkEnd w:id="10"/>
    </w:p>
    <w:p w14:paraId="1543E712" w14:textId="77777777" w:rsidR="00F444B8" w:rsidRPr="00615436" w:rsidRDefault="00F444B8" w:rsidP="00F865B9">
      <w:pPr>
        <w:jc w:val="both"/>
      </w:pPr>
    </w:p>
    <w:p w14:paraId="1E84248C" w14:textId="331B5088" w:rsidR="00522684" w:rsidRDefault="00F444B8">
      <w:pPr>
        <w:pStyle w:val="TableofFigures"/>
        <w:tabs>
          <w:tab w:val="right" w:leader="dot" w:pos="9062"/>
        </w:tabs>
        <w:rPr>
          <w:rFonts w:asciiTheme="minorHAnsi" w:eastAsiaTheme="minorEastAsia" w:hAnsiTheme="minorHAnsi" w:cstheme="minorBidi"/>
          <w:noProof/>
          <w:lang w:val="en-CA" w:eastAsia="en-CA"/>
        </w:rPr>
      </w:pPr>
      <w:r w:rsidRPr="00615436">
        <w:rPr>
          <w:b/>
        </w:rPr>
        <w:fldChar w:fldCharType="begin"/>
      </w:r>
      <w:r w:rsidRPr="00615436">
        <w:rPr>
          <w:b/>
        </w:rPr>
        <w:instrText xml:space="preserve"> TOC \h \z \c "Figure" </w:instrText>
      </w:r>
      <w:r w:rsidRPr="00615436">
        <w:rPr>
          <w:b/>
        </w:rPr>
        <w:fldChar w:fldCharType="separate"/>
      </w:r>
      <w:hyperlink r:id="rId9" w:anchor="_Toc515566559" w:history="1">
        <w:r w:rsidR="00522684" w:rsidRPr="00E60EB2">
          <w:rPr>
            <w:rStyle w:val="Hyperlink"/>
            <w:noProof/>
          </w:rPr>
          <w:t>Figure 1. Egypt's system of protected areas. Site #12-Lake Qarun Protected Area, #13-Wadi El-Rayan Protected Area (NBSAP, 2016).</w:t>
        </w:r>
        <w:r w:rsidR="00522684">
          <w:rPr>
            <w:noProof/>
            <w:webHidden/>
          </w:rPr>
          <w:tab/>
        </w:r>
        <w:r w:rsidR="00522684">
          <w:rPr>
            <w:noProof/>
            <w:webHidden/>
          </w:rPr>
          <w:fldChar w:fldCharType="begin"/>
        </w:r>
        <w:r w:rsidR="00522684">
          <w:rPr>
            <w:noProof/>
            <w:webHidden/>
          </w:rPr>
          <w:instrText xml:space="preserve"> PAGEREF _Toc515566559 \h </w:instrText>
        </w:r>
        <w:r w:rsidR="00522684">
          <w:rPr>
            <w:noProof/>
            <w:webHidden/>
          </w:rPr>
        </w:r>
        <w:r w:rsidR="00522684">
          <w:rPr>
            <w:noProof/>
            <w:webHidden/>
          </w:rPr>
          <w:fldChar w:fldCharType="separate"/>
        </w:r>
        <w:r w:rsidR="009A54BC">
          <w:rPr>
            <w:noProof/>
            <w:webHidden/>
          </w:rPr>
          <w:t>10</w:t>
        </w:r>
        <w:r w:rsidR="00522684">
          <w:rPr>
            <w:noProof/>
            <w:webHidden/>
          </w:rPr>
          <w:fldChar w:fldCharType="end"/>
        </w:r>
      </w:hyperlink>
    </w:p>
    <w:p w14:paraId="4E7ACCD3" w14:textId="060D34A0"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60" w:history="1">
        <w:r w:rsidR="00522684" w:rsidRPr="00E60EB2">
          <w:rPr>
            <w:rStyle w:val="Hyperlink"/>
            <w:noProof/>
          </w:rPr>
          <w:t>Figure 2. Wadi El Rayan Protected Area.</w:t>
        </w:r>
        <w:r w:rsidR="00522684">
          <w:rPr>
            <w:noProof/>
            <w:webHidden/>
          </w:rPr>
          <w:tab/>
        </w:r>
        <w:r w:rsidR="00522684">
          <w:rPr>
            <w:noProof/>
            <w:webHidden/>
          </w:rPr>
          <w:fldChar w:fldCharType="begin"/>
        </w:r>
        <w:r w:rsidR="00522684">
          <w:rPr>
            <w:noProof/>
            <w:webHidden/>
          </w:rPr>
          <w:instrText xml:space="preserve"> PAGEREF _Toc515566560 \h </w:instrText>
        </w:r>
        <w:r w:rsidR="00522684">
          <w:rPr>
            <w:noProof/>
            <w:webHidden/>
          </w:rPr>
        </w:r>
        <w:r w:rsidR="00522684">
          <w:rPr>
            <w:noProof/>
            <w:webHidden/>
          </w:rPr>
          <w:fldChar w:fldCharType="separate"/>
        </w:r>
        <w:r w:rsidR="009A54BC">
          <w:rPr>
            <w:noProof/>
            <w:webHidden/>
          </w:rPr>
          <w:t>12</w:t>
        </w:r>
        <w:r w:rsidR="00522684">
          <w:rPr>
            <w:noProof/>
            <w:webHidden/>
          </w:rPr>
          <w:fldChar w:fldCharType="end"/>
        </w:r>
      </w:hyperlink>
    </w:p>
    <w:p w14:paraId="58109CCF" w14:textId="02B3C527" w:rsidR="00522684" w:rsidRDefault="008D3C7E">
      <w:pPr>
        <w:pStyle w:val="TableofFigures"/>
        <w:tabs>
          <w:tab w:val="right" w:leader="dot" w:pos="9062"/>
        </w:tabs>
        <w:rPr>
          <w:rFonts w:asciiTheme="minorHAnsi" w:eastAsiaTheme="minorEastAsia" w:hAnsiTheme="minorHAnsi" w:cstheme="minorBidi"/>
          <w:noProof/>
          <w:lang w:val="en-CA" w:eastAsia="en-CA"/>
        </w:rPr>
      </w:pPr>
      <w:hyperlink r:id="rId10" w:anchor="_Toc515566561" w:history="1">
        <w:r w:rsidR="00522684" w:rsidRPr="00E60EB2">
          <w:rPr>
            <w:rStyle w:val="Hyperlink"/>
            <w:noProof/>
          </w:rPr>
          <w:t>Figure 3. Lake Qarun Protected Area.</w:t>
        </w:r>
        <w:r w:rsidR="00522684">
          <w:rPr>
            <w:noProof/>
            <w:webHidden/>
          </w:rPr>
          <w:tab/>
        </w:r>
        <w:r w:rsidR="00522684">
          <w:rPr>
            <w:noProof/>
            <w:webHidden/>
          </w:rPr>
          <w:fldChar w:fldCharType="begin"/>
        </w:r>
        <w:r w:rsidR="00522684">
          <w:rPr>
            <w:noProof/>
            <w:webHidden/>
          </w:rPr>
          <w:instrText xml:space="preserve"> PAGEREF _Toc515566561 \h </w:instrText>
        </w:r>
        <w:r w:rsidR="00522684">
          <w:rPr>
            <w:noProof/>
            <w:webHidden/>
          </w:rPr>
        </w:r>
        <w:r w:rsidR="00522684">
          <w:rPr>
            <w:noProof/>
            <w:webHidden/>
          </w:rPr>
          <w:fldChar w:fldCharType="separate"/>
        </w:r>
        <w:r w:rsidR="009A54BC">
          <w:rPr>
            <w:noProof/>
            <w:webHidden/>
          </w:rPr>
          <w:t>14</w:t>
        </w:r>
        <w:r w:rsidR="00522684">
          <w:rPr>
            <w:noProof/>
            <w:webHidden/>
          </w:rPr>
          <w:fldChar w:fldCharType="end"/>
        </w:r>
      </w:hyperlink>
    </w:p>
    <w:p w14:paraId="105C8918" w14:textId="1A01DB2D"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62" w:history="1">
        <w:r w:rsidR="00522684" w:rsidRPr="00E60EB2">
          <w:rPr>
            <w:rStyle w:val="Hyperlink"/>
            <w:noProof/>
          </w:rPr>
          <w:t>Figure 4. Problems, causes and effects (problem tree analysis).</w:t>
        </w:r>
        <w:r w:rsidR="00522684">
          <w:rPr>
            <w:noProof/>
            <w:webHidden/>
          </w:rPr>
          <w:tab/>
        </w:r>
        <w:r w:rsidR="00522684">
          <w:rPr>
            <w:noProof/>
            <w:webHidden/>
          </w:rPr>
          <w:fldChar w:fldCharType="begin"/>
        </w:r>
        <w:r w:rsidR="00522684">
          <w:rPr>
            <w:noProof/>
            <w:webHidden/>
          </w:rPr>
          <w:instrText xml:space="preserve"> PAGEREF _Toc515566562 \h </w:instrText>
        </w:r>
        <w:r w:rsidR="00522684">
          <w:rPr>
            <w:noProof/>
            <w:webHidden/>
          </w:rPr>
        </w:r>
        <w:r w:rsidR="00522684">
          <w:rPr>
            <w:noProof/>
            <w:webHidden/>
          </w:rPr>
          <w:fldChar w:fldCharType="separate"/>
        </w:r>
        <w:r w:rsidR="009A54BC">
          <w:rPr>
            <w:noProof/>
            <w:webHidden/>
          </w:rPr>
          <w:t>21</w:t>
        </w:r>
        <w:r w:rsidR="00522684">
          <w:rPr>
            <w:noProof/>
            <w:webHidden/>
          </w:rPr>
          <w:fldChar w:fldCharType="end"/>
        </w:r>
      </w:hyperlink>
    </w:p>
    <w:p w14:paraId="490413AB" w14:textId="5FDA63CA"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63" w:history="1">
        <w:r w:rsidR="00522684" w:rsidRPr="00E60EB2">
          <w:rPr>
            <w:rStyle w:val="Hyperlink"/>
            <w:noProof/>
          </w:rPr>
          <w:t>Figure 5. Common outcomes of related initiatives.</w:t>
        </w:r>
        <w:r w:rsidR="00522684">
          <w:rPr>
            <w:noProof/>
            <w:webHidden/>
          </w:rPr>
          <w:tab/>
        </w:r>
        <w:r w:rsidR="00522684">
          <w:rPr>
            <w:noProof/>
            <w:webHidden/>
          </w:rPr>
          <w:fldChar w:fldCharType="begin"/>
        </w:r>
        <w:r w:rsidR="00522684">
          <w:rPr>
            <w:noProof/>
            <w:webHidden/>
          </w:rPr>
          <w:instrText xml:space="preserve"> PAGEREF _Toc515566563 \h </w:instrText>
        </w:r>
        <w:r w:rsidR="00522684">
          <w:rPr>
            <w:noProof/>
            <w:webHidden/>
          </w:rPr>
        </w:r>
        <w:r w:rsidR="00522684">
          <w:rPr>
            <w:noProof/>
            <w:webHidden/>
          </w:rPr>
          <w:fldChar w:fldCharType="separate"/>
        </w:r>
        <w:r w:rsidR="009A54BC">
          <w:rPr>
            <w:noProof/>
            <w:webHidden/>
          </w:rPr>
          <w:t>37</w:t>
        </w:r>
        <w:r w:rsidR="00522684">
          <w:rPr>
            <w:noProof/>
            <w:webHidden/>
          </w:rPr>
          <w:fldChar w:fldCharType="end"/>
        </w:r>
      </w:hyperlink>
    </w:p>
    <w:p w14:paraId="3C735892" w14:textId="5760E611"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64" w:history="1">
        <w:r w:rsidR="00522684" w:rsidRPr="00E60EB2">
          <w:rPr>
            <w:rStyle w:val="Hyperlink"/>
            <w:noProof/>
          </w:rPr>
          <w:t>Figure 6. Holistic approach to management (Paleczny, 2007).</w:t>
        </w:r>
        <w:r w:rsidR="00522684">
          <w:rPr>
            <w:noProof/>
            <w:webHidden/>
          </w:rPr>
          <w:tab/>
        </w:r>
        <w:r w:rsidR="00522684">
          <w:rPr>
            <w:noProof/>
            <w:webHidden/>
          </w:rPr>
          <w:fldChar w:fldCharType="begin"/>
        </w:r>
        <w:r w:rsidR="00522684">
          <w:rPr>
            <w:noProof/>
            <w:webHidden/>
          </w:rPr>
          <w:instrText xml:space="preserve"> PAGEREF _Toc515566564 \h </w:instrText>
        </w:r>
        <w:r w:rsidR="00522684">
          <w:rPr>
            <w:noProof/>
            <w:webHidden/>
          </w:rPr>
        </w:r>
        <w:r w:rsidR="00522684">
          <w:rPr>
            <w:noProof/>
            <w:webHidden/>
          </w:rPr>
          <w:fldChar w:fldCharType="separate"/>
        </w:r>
        <w:r w:rsidR="009A54BC">
          <w:rPr>
            <w:noProof/>
            <w:webHidden/>
          </w:rPr>
          <w:t>47</w:t>
        </w:r>
        <w:r w:rsidR="00522684">
          <w:rPr>
            <w:noProof/>
            <w:webHidden/>
          </w:rPr>
          <w:fldChar w:fldCharType="end"/>
        </w:r>
      </w:hyperlink>
    </w:p>
    <w:p w14:paraId="30199D86" w14:textId="14AF122A"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65" w:history="1">
        <w:r w:rsidR="00522684" w:rsidRPr="00E60EB2">
          <w:rPr>
            <w:rStyle w:val="Hyperlink"/>
            <w:noProof/>
          </w:rPr>
          <w:t>Figure 7. Theory of change.</w:t>
        </w:r>
        <w:r w:rsidR="00522684">
          <w:rPr>
            <w:noProof/>
            <w:webHidden/>
          </w:rPr>
          <w:tab/>
        </w:r>
        <w:r w:rsidR="00522684">
          <w:rPr>
            <w:noProof/>
            <w:webHidden/>
          </w:rPr>
          <w:fldChar w:fldCharType="begin"/>
        </w:r>
        <w:r w:rsidR="00522684">
          <w:rPr>
            <w:noProof/>
            <w:webHidden/>
          </w:rPr>
          <w:instrText xml:space="preserve"> PAGEREF _Toc515566565 \h </w:instrText>
        </w:r>
        <w:r w:rsidR="00522684">
          <w:rPr>
            <w:noProof/>
            <w:webHidden/>
          </w:rPr>
        </w:r>
        <w:r w:rsidR="00522684">
          <w:rPr>
            <w:noProof/>
            <w:webHidden/>
          </w:rPr>
          <w:fldChar w:fldCharType="separate"/>
        </w:r>
        <w:r w:rsidR="009A54BC">
          <w:rPr>
            <w:noProof/>
            <w:webHidden/>
          </w:rPr>
          <w:t>63</w:t>
        </w:r>
        <w:r w:rsidR="00522684">
          <w:rPr>
            <w:noProof/>
            <w:webHidden/>
          </w:rPr>
          <w:fldChar w:fldCharType="end"/>
        </w:r>
      </w:hyperlink>
    </w:p>
    <w:p w14:paraId="61BCF844" w14:textId="340F85ED"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66" w:history="1">
        <w:r w:rsidR="00522684" w:rsidRPr="00E60EB2">
          <w:rPr>
            <w:rStyle w:val="Hyperlink"/>
            <w:noProof/>
          </w:rPr>
          <w:t>Figure 8. Project governance.</w:t>
        </w:r>
        <w:r w:rsidR="00522684">
          <w:rPr>
            <w:noProof/>
            <w:webHidden/>
          </w:rPr>
          <w:tab/>
        </w:r>
        <w:r w:rsidR="00522684">
          <w:rPr>
            <w:noProof/>
            <w:webHidden/>
          </w:rPr>
          <w:fldChar w:fldCharType="begin"/>
        </w:r>
        <w:r w:rsidR="00522684">
          <w:rPr>
            <w:noProof/>
            <w:webHidden/>
          </w:rPr>
          <w:instrText xml:space="preserve"> PAGEREF _Toc515566566 \h </w:instrText>
        </w:r>
        <w:r w:rsidR="00522684">
          <w:rPr>
            <w:noProof/>
            <w:webHidden/>
          </w:rPr>
        </w:r>
        <w:r w:rsidR="00522684">
          <w:rPr>
            <w:noProof/>
            <w:webHidden/>
          </w:rPr>
          <w:fldChar w:fldCharType="separate"/>
        </w:r>
        <w:r w:rsidR="009A54BC">
          <w:rPr>
            <w:noProof/>
            <w:webHidden/>
          </w:rPr>
          <w:t>77</w:t>
        </w:r>
        <w:r w:rsidR="00522684">
          <w:rPr>
            <w:noProof/>
            <w:webHidden/>
          </w:rPr>
          <w:fldChar w:fldCharType="end"/>
        </w:r>
      </w:hyperlink>
    </w:p>
    <w:p w14:paraId="4F5B84FB" w14:textId="04A73AB7" w:rsidR="00ED4D5C" w:rsidRPr="00615436" w:rsidRDefault="00F444B8" w:rsidP="003D584B">
      <w:pPr>
        <w:pStyle w:val="Heading2"/>
        <w:numPr>
          <w:ilvl w:val="0"/>
          <w:numId w:val="0"/>
        </w:numPr>
      </w:pPr>
      <w:r w:rsidRPr="00615436">
        <w:fldChar w:fldCharType="end"/>
      </w:r>
      <w:bookmarkStart w:id="11" w:name="_Toc517643160"/>
      <w:r w:rsidR="00ED4D5C" w:rsidRPr="00615436">
        <w:t>List of Tables</w:t>
      </w:r>
      <w:bookmarkEnd w:id="11"/>
    </w:p>
    <w:p w14:paraId="05095ED0" w14:textId="77777777" w:rsidR="00D16896" w:rsidRPr="00615436" w:rsidRDefault="00D16896" w:rsidP="00F865B9">
      <w:pPr>
        <w:pStyle w:val="TableofFigures"/>
        <w:tabs>
          <w:tab w:val="right" w:leader="dot" w:pos="9062"/>
        </w:tabs>
        <w:jc w:val="both"/>
      </w:pPr>
    </w:p>
    <w:p w14:paraId="0F4100EA" w14:textId="567C4970" w:rsidR="00522684" w:rsidRDefault="00ED4D5C">
      <w:pPr>
        <w:pStyle w:val="TableofFigures"/>
        <w:tabs>
          <w:tab w:val="right" w:leader="dot" w:pos="9062"/>
        </w:tabs>
        <w:rPr>
          <w:rFonts w:asciiTheme="minorHAnsi" w:eastAsiaTheme="minorEastAsia" w:hAnsiTheme="minorHAnsi" w:cstheme="minorBidi"/>
          <w:noProof/>
          <w:lang w:val="en-CA" w:eastAsia="en-CA"/>
        </w:rPr>
      </w:pPr>
      <w:r w:rsidRPr="00615436">
        <w:fldChar w:fldCharType="begin"/>
      </w:r>
      <w:r w:rsidRPr="00615436">
        <w:instrText xml:space="preserve"> TOC \h \z \c "Table" </w:instrText>
      </w:r>
      <w:r w:rsidRPr="00615436">
        <w:fldChar w:fldCharType="separate"/>
      </w:r>
      <w:hyperlink w:anchor="_Toc515566578" w:history="1">
        <w:r w:rsidR="00522684" w:rsidRPr="00FF545D">
          <w:rPr>
            <w:rStyle w:val="Hyperlink"/>
            <w:noProof/>
          </w:rPr>
          <w:t>Table 1. List of species of primary focus of the project.</w:t>
        </w:r>
        <w:r w:rsidR="00522684">
          <w:rPr>
            <w:noProof/>
            <w:webHidden/>
          </w:rPr>
          <w:tab/>
        </w:r>
        <w:r w:rsidR="00522684">
          <w:rPr>
            <w:noProof/>
            <w:webHidden/>
          </w:rPr>
          <w:fldChar w:fldCharType="begin"/>
        </w:r>
        <w:r w:rsidR="00522684">
          <w:rPr>
            <w:noProof/>
            <w:webHidden/>
          </w:rPr>
          <w:instrText xml:space="preserve"> PAGEREF _Toc515566578 \h </w:instrText>
        </w:r>
        <w:r w:rsidR="00522684">
          <w:rPr>
            <w:noProof/>
            <w:webHidden/>
          </w:rPr>
        </w:r>
        <w:r w:rsidR="00522684">
          <w:rPr>
            <w:noProof/>
            <w:webHidden/>
          </w:rPr>
          <w:fldChar w:fldCharType="separate"/>
        </w:r>
        <w:r w:rsidR="009A54BC">
          <w:rPr>
            <w:noProof/>
            <w:webHidden/>
          </w:rPr>
          <w:t>16</w:t>
        </w:r>
        <w:r w:rsidR="00522684">
          <w:rPr>
            <w:noProof/>
            <w:webHidden/>
          </w:rPr>
          <w:fldChar w:fldCharType="end"/>
        </w:r>
      </w:hyperlink>
    </w:p>
    <w:p w14:paraId="4BCCCEAC" w14:textId="57393E87"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79" w:history="1">
        <w:r w:rsidR="00522684" w:rsidRPr="00FF545D">
          <w:rPr>
            <w:rStyle w:val="Hyperlink"/>
            <w:noProof/>
          </w:rPr>
          <w:t>Table 2. Summary of government stakeholders.</w:t>
        </w:r>
        <w:r w:rsidR="00522684">
          <w:rPr>
            <w:noProof/>
            <w:webHidden/>
          </w:rPr>
          <w:tab/>
        </w:r>
        <w:r w:rsidR="00522684">
          <w:rPr>
            <w:noProof/>
            <w:webHidden/>
          </w:rPr>
          <w:fldChar w:fldCharType="begin"/>
        </w:r>
        <w:r w:rsidR="00522684">
          <w:rPr>
            <w:noProof/>
            <w:webHidden/>
          </w:rPr>
          <w:instrText xml:space="preserve"> PAGEREF _Toc515566579 \h </w:instrText>
        </w:r>
        <w:r w:rsidR="00522684">
          <w:rPr>
            <w:noProof/>
            <w:webHidden/>
          </w:rPr>
        </w:r>
        <w:r w:rsidR="00522684">
          <w:rPr>
            <w:noProof/>
            <w:webHidden/>
          </w:rPr>
          <w:fldChar w:fldCharType="separate"/>
        </w:r>
        <w:r w:rsidR="009A54BC">
          <w:rPr>
            <w:noProof/>
            <w:webHidden/>
          </w:rPr>
          <w:t>30</w:t>
        </w:r>
        <w:r w:rsidR="00522684">
          <w:rPr>
            <w:noProof/>
            <w:webHidden/>
          </w:rPr>
          <w:fldChar w:fldCharType="end"/>
        </w:r>
      </w:hyperlink>
    </w:p>
    <w:p w14:paraId="0B218922" w14:textId="29CD4373"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0" w:history="1">
        <w:r w:rsidR="00522684" w:rsidRPr="00FF545D">
          <w:rPr>
            <w:rStyle w:val="Hyperlink"/>
            <w:noProof/>
          </w:rPr>
          <w:t>Table 3. Summary of related initiatives.</w:t>
        </w:r>
        <w:r w:rsidR="00522684">
          <w:rPr>
            <w:noProof/>
            <w:webHidden/>
          </w:rPr>
          <w:tab/>
        </w:r>
        <w:r w:rsidR="00522684">
          <w:rPr>
            <w:noProof/>
            <w:webHidden/>
          </w:rPr>
          <w:fldChar w:fldCharType="begin"/>
        </w:r>
        <w:r w:rsidR="00522684">
          <w:rPr>
            <w:noProof/>
            <w:webHidden/>
          </w:rPr>
          <w:instrText xml:space="preserve"> PAGEREF _Toc515566580 \h </w:instrText>
        </w:r>
        <w:r w:rsidR="00522684">
          <w:rPr>
            <w:noProof/>
            <w:webHidden/>
          </w:rPr>
        </w:r>
        <w:r w:rsidR="00522684">
          <w:rPr>
            <w:noProof/>
            <w:webHidden/>
          </w:rPr>
          <w:fldChar w:fldCharType="separate"/>
        </w:r>
        <w:r w:rsidR="009A54BC">
          <w:rPr>
            <w:noProof/>
            <w:webHidden/>
          </w:rPr>
          <w:t>35</w:t>
        </w:r>
        <w:r w:rsidR="00522684">
          <w:rPr>
            <w:noProof/>
            <w:webHidden/>
          </w:rPr>
          <w:fldChar w:fldCharType="end"/>
        </w:r>
      </w:hyperlink>
    </w:p>
    <w:p w14:paraId="20969F5E" w14:textId="0D38DB83"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1" w:history="1">
        <w:r w:rsidR="00522684" w:rsidRPr="00FF545D">
          <w:rPr>
            <w:rStyle w:val="Hyperlink"/>
            <w:noProof/>
          </w:rPr>
          <w:t>Table 4. Project contributions to GEF6 objectives and programs.</w:t>
        </w:r>
        <w:r w:rsidR="00522684">
          <w:rPr>
            <w:noProof/>
            <w:webHidden/>
          </w:rPr>
          <w:tab/>
        </w:r>
        <w:r w:rsidR="00522684">
          <w:rPr>
            <w:noProof/>
            <w:webHidden/>
          </w:rPr>
          <w:fldChar w:fldCharType="begin"/>
        </w:r>
        <w:r w:rsidR="00522684">
          <w:rPr>
            <w:noProof/>
            <w:webHidden/>
          </w:rPr>
          <w:instrText xml:space="preserve"> PAGEREF _Toc515566581 \h </w:instrText>
        </w:r>
        <w:r w:rsidR="00522684">
          <w:rPr>
            <w:noProof/>
            <w:webHidden/>
          </w:rPr>
        </w:r>
        <w:r w:rsidR="00522684">
          <w:rPr>
            <w:noProof/>
            <w:webHidden/>
          </w:rPr>
          <w:fldChar w:fldCharType="separate"/>
        </w:r>
        <w:r w:rsidR="009A54BC">
          <w:rPr>
            <w:noProof/>
            <w:webHidden/>
          </w:rPr>
          <w:t>41</w:t>
        </w:r>
        <w:r w:rsidR="00522684">
          <w:rPr>
            <w:noProof/>
            <w:webHidden/>
          </w:rPr>
          <w:fldChar w:fldCharType="end"/>
        </w:r>
      </w:hyperlink>
    </w:p>
    <w:p w14:paraId="4D6C8D99" w14:textId="3726F110"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2" w:history="1">
        <w:r w:rsidR="00522684" w:rsidRPr="00FF545D">
          <w:rPr>
            <w:rStyle w:val="Hyperlink"/>
            <w:noProof/>
          </w:rPr>
          <w:t>Table 5. CBD strategic goals and Aichi targets and examples of project activities.</w:t>
        </w:r>
        <w:r w:rsidR="00522684">
          <w:rPr>
            <w:noProof/>
            <w:webHidden/>
          </w:rPr>
          <w:tab/>
        </w:r>
        <w:r w:rsidR="00522684">
          <w:rPr>
            <w:noProof/>
            <w:webHidden/>
          </w:rPr>
          <w:fldChar w:fldCharType="begin"/>
        </w:r>
        <w:r w:rsidR="00522684">
          <w:rPr>
            <w:noProof/>
            <w:webHidden/>
          </w:rPr>
          <w:instrText xml:space="preserve"> PAGEREF _Toc515566582 \h </w:instrText>
        </w:r>
        <w:r w:rsidR="00522684">
          <w:rPr>
            <w:noProof/>
            <w:webHidden/>
          </w:rPr>
        </w:r>
        <w:r w:rsidR="00522684">
          <w:rPr>
            <w:noProof/>
            <w:webHidden/>
          </w:rPr>
          <w:fldChar w:fldCharType="separate"/>
        </w:r>
        <w:r w:rsidR="009A54BC">
          <w:rPr>
            <w:noProof/>
            <w:webHidden/>
          </w:rPr>
          <w:t>42</w:t>
        </w:r>
        <w:r w:rsidR="00522684">
          <w:rPr>
            <w:noProof/>
            <w:webHidden/>
          </w:rPr>
          <w:fldChar w:fldCharType="end"/>
        </w:r>
      </w:hyperlink>
    </w:p>
    <w:p w14:paraId="5881061D" w14:textId="2E4D8776"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3" w:history="1">
        <w:r w:rsidR="00522684" w:rsidRPr="00FF545D">
          <w:rPr>
            <w:rStyle w:val="Hyperlink"/>
            <w:noProof/>
          </w:rPr>
          <w:t>Table 6. Project risk matrix.</w:t>
        </w:r>
        <w:r w:rsidR="00522684">
          <w:rPr>
            <w:noProof/>
            <w:webHidden/>
          </w:rPr>
          <w:tab/>
        </w:r>
        <w:r w:rsidR="00522684">
          <w:rPr>
            <w:noProof/>
            <w:webHidden/>
          </w:rPr>
          <w:fldChar w:fldCharType="begin"/>
        </w:r>
        <w:r w:rsidR="00522684">
          <w:rPr>
            <w:noProof/>
            <w:webHidden/>
          </w:rPr>
          <w:instrText xml:space="preserve"> PAGEREF _Toc515566583 \h </w:instrText>
        </w:r>
        <w:r w:rsidR="00522684">
          <w:rPr>
            <w:noProof/>
            <w:webHidden/>
          </w:rPr>
        </w:r>
        <w:r w:rsidR="00522684">
          <w:rPr>
            <w:noProof/>
            <w:webHidden/>
          </w:rPr>
          <w:fldChar w:fldCharType="separate"/>
        </w:r>
        <w:r w:rsidR="009A54BC">
          <w:rPr>
            <w:noProof/>
            <w:webHidden/>
          </w:rPr>
          <w:t>66</w:t>
        </w:r>
        <w:r w:rsidR="00522684">
          <w:rPr>
            <w:noProof/>
            <w:webHidden/>
          </w:rPr>
          <w:fldChar w:fldCharType="end"/>
        </w:r>
      </w:hyperlink>
    </w:p>
    <w:p w14:paraId="68D47713" w14:textId="291407AB"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4" w:history="1">
        <w:r w:rsidR="00522684" w:rsidRPr="00FF545D">
          <w:rPr>
            <w:rStyle w:val="Hyperlink"/>
            <w:noProof/>
          </w:rPr>
          <w:t>Table 7. Incremental cost reasoning.</w:t>
        </w:r>
        <w:r w:rsidR="00522684">
          <w:rPr>
            <w:noProof/>
            <w:webHidden/>
          </w:rPr>
          <w:tab/>
        </w:r>
        <w:r w:rsidR="00522684">
          <w:rPr>
            <w:noProof/>
            <w:webHidden/>
          </w:rPr>
          <w:fldChar w:fldCharType="begin"/>
        </w:r>
        <w:r w:rsidR="00522684">
          <w:rPr>
            <w:noProof/>
            <w:webHidden/>
          </w:rPr>
          <w:instrText xml:space="preserve"> PAGEREF _Toc515566584 \h </w:instrText>
        </w:r>
        <w:r w:rsidR="00522684">
          <w:rPr>
            <w:noProof/>
            <w:webHidden/>
          </w:rPr>
        </w:r>
        <w:r w:rsidR="00522684">
          <w:rPr>
            <w:noProof/>
            <w:webHidden/>
          </w:rPr>
          <w:fldChar w:fldCharType="separate"/>
        </w:r>
        <w:r w:rsidR="009A54BC">
          <w:rPr>
            <w:noProof/>
            <w:webHidden/>
          </w:rPr>
          <w:t>69</w:t>
        </w:r>
        <w:r w:rsidR="00522684">
          <w:rPr>
            <w:noProof/>
            <w:webHidden/>
          </w:rPr>
          <w:fldChar w:fldCharType="end"/>
        </w:r>
      </w:hyperlink>
    </w:p>
    <w:p w14:paraId="39E90D5D" w14:textId="7FDA95D9"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5" w:history="1">
        <w:r w:rsidR="00522684" w:rsidRPr="00FF545D">
          <w:rPr>
            <w:rStyle w:val="Hyperlink"/>
            <w:noProof/>
          </w:rPr>
          <w:t>Table 8. Roles and responsibilities in project implementation.</w:t>
        </w:r>
        <w:r w:rsidR="00522684">
          <w:rPr>
            <w:noProof/>
            <w:webHidden/>
          </w:rPr>
          <w:tab/>
        </w:r>
        <w:r w:rsidR="00522684">
          <w:rPr>
            <w:noProof/>
            <w:webHidden/>
          </w:rPr>
          <w:fldChar w:fldCharType="begin"/>
        </w:r>
        <w:r w:rsidR="00522684">
          <w:rPr>
            <w:noProof/>
            <w:webHidden/>
          </w:rPr>
          <w:instrText xml:space="preserve"> PAGEREF _Toc515566585 \h </w:instrText>
        </w:r>
        <w:r w:rsidR="00522684">
          <w:rPr>
            <w:noProof/>
            <w:webHidden/>
          </w:rPr>
        </w:r>
        <w:r w:rsidR="00522684">
          <w:rPr>
            <w:noProof/>
            <w:webHidden/>
          </w:rPr>
          <w:fldChar w:fldCharType="separate"/>
        </w:r>
        <w:r w:rsidR="009A54BC">
          <w:rPr>
            <w:noProof/>
            <w:webHidden/>
          </w:rPr>
          <w:t>81</w:t>
        </w:r>
        <w:r w:rsidR="00522684">
          <w:rPr>
            <w:noProof/>
            <w:webHidden/>
          </w:rPr>
          <w:fldChar w:fldCharType="end"/>
        </w:r>
      </w:hyperlink>
    </w:p>
    <w:p w14:paraId="3CB26D1F" w14:textId="78C7A220"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6" w:history="1">
        <w:r w:rsidR="00522684" w:rsidRPr="00FF545D">
          <w:rPr>
            <w:rStyle w:val="Hyperlink"/>
            <w:noProof/>
          </w:rPr>
          <w:t>Table 9: Summary GEF budget for project implementation by component.</w:t>
        </w:r>
        <w:r w:rsidR="00522684">
          <w:rPr>
            <w:noProof/>
            <w:webHidden/>
          </w:rPr>
          <w:tab/>
        </w:r>
        <w:r w:rsidR="00522684">
          <w:rPr>
            <w:noProof/>
            <w:webHidden/>
          </w:rPr>
          <w:fldChar w:fldCharType="begin"/>
        </w:r>
        <w:r w:rsidR="00522684">
          <w:rPr>
            <w:noProof/>
            <w:webHidden/>
          </w:rPr>
          <w:instrText xml:space="preserve"> PAGEREF _Toc515566586 \h </w:instrText>
        </w:r>
        <w:r w:rsidR="00522684">
          <w:rPr>
            <w:noProof/>
            <w:webHidden/>
          </w:rPr>
        </w:r>
        <w:r w:rsidR="00522684">
          <w:rPr>
            <w:noProof/>
            <w:webHidden/>
          </w:rPr>
          <w:fldChar w:fldCharType="separate"/>
        </w:r>
        <w:r w:rsidR="009A54BC">
          <w:rPr>
            <w:noProof/>
            <w:webHidden/>
          </w:rPr>
          <w:t>86</w:t>
        </w:r>
        <w:r w:rsidR="00522684">
          <w:rPr>
            <w:noProof/>
            <w:webHidden/>
          </w:rPr>
          <w:fldChar w:fldCharType="end"/>
        </w:r>
      </w:hyperlink>
    </w:p>
    <w:p w14:paraId="24110AEA" w14:textId="6B5E2F1D"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7" w:history="1">
        <w:r w:rsidR="00522684" w:rsidRPr="00FF545D">
          <w:rPr>
            <w:rStyle w:val="Hyperlink"/>
            <w:noProof/>
          </w:rPr>
          <w:t>Table 10: Summary of GEF budget for project implementation by year.</w:t>
        </w:r>
        <w:r w:rsidR="00522684">
          <w:rPr>
            <w:noProof/>
            <w:webHidden/>
          </w:rPr>
          <w:tab/>
        </w:r>
        <w:r w:rsidR="00522684">
          <w:rPr>
            <w:noProof/>
            <w:webHidden/>
          </w:rPr>
          <w:fldChar w:fldCharType="begin"/>
        </w:r>
        <w:r w:rsidR="00522684">
          <w:rPr>
            <w:noProof/>
            <w:webHidden/>
          </w:rPr>
          <w:instrText xml:space="preserve"> PAGEREF _Toc515566587 \h </w:instrText>
        </w:r>
        <w:r w:rsidR="00522684">
          <w:rPr>
            <w:noProof/>
            <w:webHidden/>
          </w:rPr>
        </w:r>
        <w:r w:rsidR="00522684">
          <w:rPr>
            <w:noProof/>
            <w:webHidden/>
          </w:rPr>
          <w:fldChar w:fldCharType="separate"/>
        </w:r>
        <w:r w:rsidR="009A54BC">
          <w:rPr>
            <w:noProof/>
            <w:webHidden/>
          </w:rPr>
          <w:t>86</w:t>
        </w:r>
        <w:r w:rsidR="00522684">
          <w:rPr>
            <w:noProof/>
            <w:webHidden/>
          </w:rPr>
          <w:fldChar w:fldCharType="end"/>
        </w:r>
      </w:hyperlink>
    </w:p>
    <w:p w14:paraId="3CDC85E1" w14:textId="35C9C75B"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8" w:history="1">
        <w:r w:rsidR="00522684" w:rsidRPr="00FF545D">
          <w:rPr>
            <w:rStyle w:val="Hyperlink"/>
            <w:noProof/>
          </w:rPr>
          <w:t>Table 11: Summary of total project co-financing partners and amounts committed.</w:t>
        </w:r>
        <w:r w:rsidR="00522684">
          <w:rPr>
            <w:noProof/>
            <w:webHidden/>
          </w:rPr>
          <w:tab/>
        </w:r>
        <w:r w:rsidR="00522684">
          <w:rPr>
            <w:noProof/>
            <w:webHidden/>
          </w:rPr>
          <w:fldChar w:fldCharType="begin"/>
        </w:r>
        <w:r w:rsidR="00522684">
          <w:rPr>
            <w:noProof/>
            <w:webHidden/>
          </w:rPr>
          <w:instrText xml:space="preserve"> PAGEREF _Toc515566588 \h </w:instrText>
        </w:r>
        <w:r w:rsidR="00522684">
          <w:rPr>
            <w:noProof/>
            <w:webHidden/>
          </w:rPr>
        </w:r>
        <w:r w:rsidR="00522684">
          <w:rPr>
            <w:noProof/>
            <w:webHidden/>
          </w:rPr>
          <w:fldChar w:fldCharType="separate"/>
        </w:r>
        <w:r w:rsidR="009A54BC">
          <w:rPr>
            <w:noProof/>
            <w:webHidden/>
          </w:rPr>
          <w:t>87</w:t>
        </w:r>
        <w:r w:rsidR="00522684">
          <w:rPr>
            <w:noProof/>
            <w:webHidden/>
          </w:rPr>
          <w:fldChar w:fldCharType="end"/>
        </w:r>
      </w:hyperlink>
    </w:p>
    <w:p w14:paraId="7308DE87" w14:textId="27215C83" w:rsidR="00522684" w:rsidRDefault="008D3C7E">
      <w:pPr>
        <w:pStyle w:val="TableofFigures"/>
        <w:tabs>
          <w:tab w:val="right" w:leader="dot" w:pos="9062"/>
        </w:tabs>
        <w:rPr>
          <w:rFonts w:asciiTheme="minorHAnsi" w:eastAsiaTheme="minorEastAsia" w:hAnsiTheme="minorHAnsi" w:cstheme="minorBidi"/>
          <w:noProof/>
          <w:lang w:val="en-CA" w:eastAsia="en-CA"/>
        </w:rPr>
      </w:pPr>
      <w:hyperlink w:anchor="_Toc515566589" w:history="1">
        <w:r w:rsidR="00522684" w:rsidRPr="00FF545D">
          <w:rPr>
            <w:rStyle w:val="Hyperlink"/>
            <w:noProof/>
          </w:rPr>
          <w:t>Table 12: Co-financing by source and component in USD.</w:t>
        </w:r>
        <w:r w:rsidR="00522684">
          <w:rPr>
            <w:noProof/>
            <w:webHidden/>
          </w:rPr>
          <w:tab/>
        </w:r>
        <w:r w:rsidR="00522684">
          <w:rPr>
            <w:noProof/>
            <w:webHidden/>
          </w:rPr>
          <w:fldChar w:fldCharType="begin"/>
        </w:r>
        <w:r w:rsidR="00522684">
          <w:rPr>
            <w:noProof/>
            <w:webHidden/>
          </w:rPr>
          <w:instrText xml:space="preserve"> PAGEREF _Toc515566589 \h </w:instrText>
        </w:r>
        <w:r w:rsidR="00522684">
          <w:rPr>
            <w:noProof/>
            <w:webHidden/>
          </w:rPr>
        </w:r>
        <w:r w:rsidR="00522684">
          <w:rPr>
            <w:noProof/>
            <w:webHidden/>
          </w:rPr>
          <w:fldChar w:fldCharType="separate"/>
        </w:r>
        <w:r w:rsidR="009A54BC">
          <w:rPr>
            <w:noProof/>
            <w:webHidden/>
          </w:rPr>
          <w:t>87</w:t>
        </w:r>
        <w:r w:rsidR="00522684">
          <w:rPr>
            <w:noProof/>
            <w:webHidden/>
          </w:rPr>
          <w:fldChar w:fldCharType="end"/>
        </w:r>
      </w:hyperlink>
    </w:p>
    <w:p w14:paraId="7AC8C78B" w14:textId="6C6F9200" w:rsidR="00ED4D5C" w:rsidRPr="00615436" w:rsidRDefault="00ED4D5C" w:rsidP="00F865B9">
      <w:pPr>
        <w:jc w:val="both"/>
      </w:pPr>
      <w:r w:rsidRPr="00615436">
        <w:fldChar w:fldCharType="end"/>
      </w:r>
    </w:p>
    <w:p w14:paraId="039C2B8B" w14:textId="77777777" w:rsidR="001B672D" w:rsidRPr="00615436" w:rsidRDefault="001B672D" w:rsidP="00F865B9">
      <w:pPr>
        <w:jc w:val="both"/>
        <w:rPr>
          <w:rFonts w:ascii="Calibri" w:hAnsi="Calibri" w:cs="Arial"/>
          <w:smallCaps/>
          <w:spacing w:val="5"/>
          <w:sz w:val="28"/>
          <w:szCs w:val="28"/>
        </w:rPr>
      </w:pPr>
      <w:r w:rsidRPr="00615436">
        <w:br w:type="page"/>
      </w:r>
    </w:p>
    <w:p w14:paraId="193F1358" w14:textId="77777777" w:rsidR="003A6A46" w:rsidRPr="00615436" w:rsidRDefault="00B54B34" w:rsidP="003D584B">
      <w:pPr>
        <w:pStyle w:val="Heading2"/>
        <w:numPr>
          <w:ilvl w:val="0"/>
          <w:numId w:val="0"/>
        </w:numPr>
      </w:pPr>
      <w:bookmarkStart w:id="12" w:name="_Toc517643161"/>
      <w:r w:rsidRPr="00615436">
        <w:lastRenderedPageBreak/>
        <w:t>Acronyms and Abbreviations</w:t>
      </w:r>
      <w:bookmarkEnd w:id="12"/>
    </w:p>
    <w:p w14:paraId="23D5D204" w14:textId="77777777" w:rsidR="001B672D" w:rsidRPr="00615436" w:rsidRDefault="001B672D" w:rsidP="00F865B9">
      <w:pPr>
        <w:jc w:val="both"/>
      </w:pPr>
    </w:p>
    <w:tbl>
      <w:tblPr>
        <w:tblW w:w="0" w:type="auto"/>
        <w:tblLook w:val="04A0" w:firstRow="1" w:lastRow="0" w:firstColumn="1" w:lastColumn="0" w:noHBand="0" w:noVBand="1"/>
      </w:tblPr>
      <w:tblGrid>
        <w:gridCol w:w="1830"/>
        <w:gridCol w:w="7242"/>
      </w:tblGrid>
      <w:tr w:rsidR="00615436" w:rsidRPr="00615436" w14:paraId="1094E44F" w14:textId="77777777" w:rsidTr="00E034CB">
        <w:tc>
          <w:tcPr>
            <w:tcW w:w="1830" w:type="dxa"/>
            <w:shd w:val="clear" w:color="auto" w:fill="auto"/>
          </w:tcPr>
          <w:p w14:paraId="5CE69C06" w14:textId="77777777" w:rsidR="00C60C5C" w:rsidRPr="00615436" w:rsidRDefault="00C60C5C" w:rsidP="00F865B9">
            <w:pPr>
              <w:jc w:val="both"/>
            </w:pPr>
            <w:r w:rsidRPr="00615436">
              <w:t>CBNRM</w:t>
            </w:r>
          </w:p>
        </w:tc>
        <w:tc>
          <w:tcPr>
            <w:tcW w:w="7242" w:type="dxa"/>
            <w:shd w:val="clear" w:color="auto" w:fill="auto"/>
          </w:tcPr>
          <w:p w14:paraId="15FC7157" w14:textId="77777777" w:rsidR="00C60C5C" w:rsidRPr="00615436" w:rsidRDefault="00C60C5C" w:rsidP="00F865B9">
            <w:pPr>
              <w:jc w:val="both"/>
            </w:pPr>
            <w:r w:rsidRPr="00615436">
              <w:t>Community-Based Natural Resources Management</w:t>
            </w:r>
          </w:p>
        </w:tc>
      </w:tr>
      <w:tr w:rsidR="00615436" w:rsidRPr="00615436" w14:paraId="749A3CFA" w14:textId="77777777" w:rsidTr="00E034CB">
        <w:tc>
          <w:tcPr>
            <w:tcW w:w="1830" w:type="dxa"/>
            <w:shd w:val="clear" w:color="auto" w:fill="auto"/>
          </w:tcPr>
          <w:p w14:paraId="3B076C0A" w14:textId="77777777" w:rsidR="00C60C5C" w:rsidRPr="00615436" w:rsidRDefault="00C60C5C" w:rsidP="00F865B9">
            <w:pPr>
              <w:jc w:val="both"/>
            </w:pPr>
            <w:r w:rsidRPr="00615436">
              <w:t>CBO</w:t>
            </w:r>
          </w:p>
        </w:tc>
        <w:tc>
          <w:tcPr>
            <w:tcW w:w="7242" w:type="dxa"/>
            <w:shd w:val="clear" w:color="auto" w:fill="auto"/>
          </w:tcPr>
          <w:p w14:paraId="26C87E19" w14:textId="77777777" w:rsidR="00C60C5C" w:rsidRPr="00615436" w:rsidRDefault="00C60C5C" w:rsidP="00F865B9">
            <w:pPr>
              <w:jc w:val="both"/>
            </w:pPr>
            <w:r w:rsidRPr="00615436">
              <w:t>Community-based organization</w:t>
            </w:r>
          </w:p>
        </w:tc>
      </w:tr>
      <w:tr w:rsidR="00615436" w:rsidRPr="00615436" w14:paraId="2DD66A3A" w14:textId="77777777" w:rsidTr="00E034CB">
        <w:tc>
          <w:tcPr>
            <w:tcW w:w="1830" w:type="dxa"/>
            <w:shd w:val="clear" w:color="auto" w:fill="auto"/>
          </w:tcPr>
          <w:p w14:paraId="5C222FFD" w14:textId="77777777" w:rsidR="00C60C5C" w:rsidRPr="00615436" w:rsidRDefault="00C60C5C" w:rsidP="00F865B9">
            <w:pPr>
              <w:jc w:val="both"/>
            </w:pPr>
            <w:r w:rsidRPr="00615436">
              <w:t>CEDARE</w:t>
            </w:r>
          </w:p>
        </w:tc>
        <w:tc>
          <w:tcPr>
            <w:tcW w:w="7242" w:type="dxa"/>
            <w:shd w:val="clear" w:color="auto" w:fill="auto"/>
          </w:tcPr>
          <w:p w14:paraId="2697EFC7" w14:textId="77777777" w:rsidR="00C60C5C" w:rsidRPr="00615436" w:rsidRDefault="00C60C5C" w:rsidP="00F865B9">
            <w:pPr>
              <w:jc w:val="both"/>
            </w:pPr>
            <w:r w:rsidRPr="00615436">
              <w:t>Centre for Environment and Development for the Arab Region and Europe</w:t>
            </w:r>
          </w:p>
        </w:tc>
      </w:tr>
      <w:tr w:rsidR="00615436" w:rsidRPr="00615436" w14:paraId="178ADEB2" w14:textId="77777777" w:rsidTr="00E034CB">
        <w:tc>
          <w:tcPr>
            <w:tcW w:w="1830" w:type="dxa"/>
            <w:shd w:val="clear" w:color="auto" w:fill="auto"/>
          </w:tcPr>
          <w:p w14:paraId="15B6111C" w14:textId="77777777" w:rsidR="00C60C5C" w:rsidRPr="00615436" w:rsidRDefault="00C60C5C" w:rsidP="00F865B9">
            <w:pPr>
              <w:jc w:val="both"/>
            </w:pPr>
            <w:r w:rsidRPr="00615436">
              <w:t>EEAA</w:t>
            </w:r>
          </w:p>
        </w:tc>
        <w:tc>
          <w:tcPr>
            <w:tcW w:w="7242" w:type="dxa"/>
            <w:shd w:val="clear" w:color="auto" w:fill="auto"/>
          </w:tcPr>
          <w:p w14:paraId="04BB1114" w14:textId="77777777" w:rsidR="00C60C5C" w:rsidRPr="00615436" w:rsidRDefault="00C60C5C" w:rsidP="00F865B9">
            <w:pPr>
              <w:jc w:val="both"/>
            </w:pPr>
            <w:r w:rsidRPr="00615436">
              <w:t>Egyptian Environmental Affairs Agency</w:t>
            </w:r>
          </w:p>
        </w:tc>
      </w:tr>
      <w:tr w:rsidR="00615436" w:rsidRPr="00615436" w14:paraId="6E1DA778" w14:textId="77777777" w:rsidTr="00E034CB">
        <w:tc>
          <w:tcPr>
            <w:tcW w:w="1830" w:type="dxa"/>
            <w:shd w:val="clear" w:color="auto" w:fill="auto"/>
          </w:tcPr>
          <w:p w14:paraId="458E0F81" w14:textId="77777777" w:rsidR="00C60C5C" w:rsidRPr="00615436" w:rsidRDefault="00C60C5C" w:rsidP="00F865B9">
            <w:pPr>
              <w:jc w:val="both"/>
            </w:pPr>
            <w:r w:rsidRPr="00615436">
              <w:t>EIECP</w:t>
            </w:r>
          </w:p>
        </w:tc>
        <w:tc>
          <w:tcPr>
            <w:tcW w:w="7242" w:type="dxa"/>
            <w:shd w:val="clear" w:color="auto" w:fill="auto"/>
          </w:tcPr>
          <w:p w14:paraId="75F5B495" w14:textId="77777777" w:rsidR="00C60C5C" w:rsidRPr="00615436" w:rsidRDefault="00C60C5C" w:rsidP="00F865B9">
            <w:pPr>
              <w:jc w:val="both"/>
            </w:pPr>
            <w:r w:rsidRPr="00615436">
              <w:t>Egyptian Italian Environmental Cooperation Programme</w:t>
            </w:r>
          </w:p>
        </w:tc>
      </w:tr>
      <w:tr w:rsidR="00615436" w:rsidRPr="00615436" w14:paraId="1550734C" w14:textId="77777777" w:rsidTr="00E034CB">
        <w:tc>
          <w:tcPr>
            <w:tcW w:w="1830" w:type="dxa"/>
            <w:shd w:val="clear" w:color="auto" w:fill="auto"/>
          </w:tcPr>
          <w:p w14:paraId="02AEA3CE" w14:textId="77777777" w:rsidR="00C60C5C" w:rsidRPr="00615436" w:rsidRDefault="00C60C5C" w:rsidP="00F865B9">
            <w:pPr>
              <w:jc w:val="both"/>
            </w:pPr>
            <w:r w:rsidRPr="00615436">
              <w:t>GEF</w:t>
            </w:r>
          </w:p>
        </w:tc>
        <w:tc>
          <w:tcPr>
            <w:tcW w:w="7242" w:type="dxa"/>
            <w:shd w:val="clear" w:color="auto" w:fill="auto"/>
          </w:tcPr>
          <w:p w14:paraId="00CEB709" w14:textId="77777777" w:rsidR="00C60C5C" w:rsidRPr="00615436" w:rsidRDefault="00C60C5C" w:rsidP="00F865B9">
            <w:pPr>
              <w:jc w:val="both"/>
            </w:pPr>
            <w:r w:rsidRPr="00615436">
              <w:t>Global Environment Facility</w:t>
            </w:r>
          </w:p>
        </w:tc>
      </w:tr>
      <w:tr w:rsidR="00615436" w:rsidRPr="00615436" w14:paraId="32AC1AA7" w14:textId="77777777" w:rsidTr="00E034CB">
        <w:tc>
          <w:tcPr>
            <w:tcW w:w="1830" w:type="dxa"/>
            <w:shd w:val="clear" w:color="auto" w:fill="auto"/>
          </w:tcPr>
          <w:p w14:paraId="4A63D65D" w14:textId="77777777" w:rsidR="00C60C5C" w:rsidRPr="00615436" w:rsidRDefault="00C60C5C" w:rsidP="00F865B9">
            <w:pPr>
              <w:jc w:val="both"/>
            </w:pPr>
            <w:r w:rsidRPr="00615436">
              <w:t>GoE</w:t>
            </w:r>
          </w:p>
        </w:tc>
        <w:tc>
          <w:tcPr>
            <w:tcW w:w="7242" w:type="dxa"/>
            <w:shd w:val="clear" w:color="auto" w:fill="auto"/>
          </w:tcPr>
          <w:p w14:paraId="7323777E" w14:textId="77777777" w:rsidR="00C60C5C" w:rsidRPr="00615436" w:rsidRDefault="00C60C5C" w:rsidP="00F865B9">
            <w:pPr>
              <w:jc w:val="both"/>
            </w:pPr>
            <w:r w:rsidRPr="00615436">
              <w:t>Government of Egypt</w:t>
            </w:r>
          </w:p>
        </w:tc>
      </w:tr>
      <w:tr w:rsidR="00615436" w:rsidRPr="00615436" w14:paraId="7DFD6632" w14:textId="77777777" w:rsidTr="00E034CB">
        <w:tc>
          <w:tcPr>
            <w:tcW w:w="1830" w:type="dxa"/>
            <w:shd w:val="clear" w:color="auto" w:fill="auto"/>
          </w:tcPr>
          <w:p w14:paraId="0F875881" w14:textId="77777777" w:rsidR="00C60C5C" w:rsidRPr="00615436" w:rsidRDefault="00C60C5C" w:rsidP="00F865B9">
            <w:pPr>
              <w:jc w:val="both"/>
            </w:pPr>
            <w:r w:rsidRPr="00615436">
              <w:t xml:space="preserve">IUCN </w:t>
            </w:r>
          </w:p>
        </w:tc>
        <w:tc>
          <w:tcPr>
            <w:tcW w:w="7242" w:type="dxa"/>
            <w:shd w:val="clear" w:color="auto" w:fill="auto"/>
          </w:tcPr>
          <w:p w14:paraId="565B0C8D" w14:textId="77777777" w:rsidR="00C60C5C" w:rsidRPr="00615436" w:rsidRDefault="00C60C5C" w:rsidP="00F865B9">
            <w:pPr>
              <w:jc w:val="both"/>
            </w:pPr>
            <w:r w:rsidRPr="00615436">
              <w:t>International Union for the Conservation of Nature</w:t>
            </w:r>
          </w:p>
        </w:tc>
      </w:tr>
      <w:tr w:rsidR="00615436" w:rsidRPr="00615436" w14:paraId="548BB7F2" w14:textId="77777777" w:rsidTr="00E034CB">
        <w:tc>
          <w:tcPr>
            <w:tcW w:w="1830" w:type="dxa"/>
            <w:shd w:val="clear" w:color="auto" w:fill="auto"/>
          </w:tcPr>
          <w:p w14:paraId="7D46785B" w14:textId="77777777" w:rsidR="00C60C5C" w:rsidRPr="00615436" w:rsidRDefault="00C60C5C" w:rsidP="00F865B9">
            <w:pPr>
              <w:jc w:val="both"/>
            </w:pPr>
            <w:r w:rsidRPr="00615436">
              <w:t>IUCN ROWA</w:t>
            </w:r>
          </w:p>
        </w:tc>
        <w:tc>
          <w:tcPr>
            <w:tcW w:w="7242" w:type="dxa"/>
            <w:shd w:val="clear" w:color="auto" w:fill="auto"/>
          </w:tcPr>
          <w:p w14:paraId="1384465A" w14:textId="77777777" w:rsidR="00C60C5C" w:rsidRPr="00615436" w:rsidRDefault="00C60C5C" w:rsidP="00F865B9">
            <w:pPr>
              <w:jc w:val="both"/>
            </w:pPr>
            <w:r w:rsidRPr="00615436">
              <w:t xml:space="preserve">IUCN Regional Office </w:t>
            </w:r>
            <w:r w:rsidR="00875976" w:rsidRPr="00615436">
              <w:t>for</w:t>
            </w:r>
            <w:r w:rsidRPr="00615436">
              <w:t xml:space="preserve"> West Asia</w:t>
            </w:r>
          </w:p>
        </w:tc>
      </w:tr>
      <w:tr w:rsidR="00615436" w:rsidRPr="00615436" w14:paraId="6D497835" w14:textId="77777777" w:rsidTr="00E034CB">
        <w:tc>
          <w:tcPr>
            <w:tcW w:w="1830" w:type="dxa"/>
            <w:shd w:val="clear" w:color="auto" w:fill="auto"/>
          </w:tcPr>
          <w:p w14:paraId="0F1CA32C" w14:textId="77777777" w:rsidR="00C60C5C" w:rsidRPr="00615436" w:rsidRDefault="00C60C5C" w:rsidP="00F865B9">
            <w:pPr>
              <w:jc w:val="both"/>
            </w:pPr>
            <w:r w:rsidRPr="00615436">
              <w:t>LQPA</w:t>
            </w:r>
          </w:p>
        </w:tc>
        <w:tc>
          <w:tcPr>
            <w:tcW w:w="7242" w:type="dxa"/>
            <w:shd w:val="clear" w:color="auto" w:fill="auto"/>
          </w:tcPr>
          <w:p w14:paraId="58AC83CF" w14:textId="77777777" w:rsidR="00C60C5C" w:rsidRPr="00615436" w:rsidRDefault="00C60C5C" w:rsidP="00F865B9">
            <w:pPr>
              <w:jc w:val="both"/>
            </w:pPr>
            <w:r w:rsidRPr="00615436">
              <w:t>Lake Qarun Protected Area</w:t>
            </w:r>
          </w:p>
        </w:tc>
      </w:tr>
      <w:tr w:rsidR="00615436" w:rsidRPr="00615436" w14:paraId="7EBA4F8B" w14:textId="77777777" w:rsidTr="00E034CB">
        <w:tc>
          <w:tcPr>
            <w:tcW w:w="1830" w:type="dxa"/>
            <w:shd w:val="clear" w:color="auto" w:fill="auto"/>
          </w:tcPr>
          <w:p w14:paraId="36958B8E" w14:textId="77777777" w:rsidR="00C60C5C" w:rsidRPr="00615436" w:rsidRDefault="00C60C5C" w:rsidP="00F865B9">
            <w:pPr>
              <w:jc w:val="both"/>
            </w:pPr>
            <w:r w:rsidRPr="00615436">
              <w:t>M&amp;E</w:t>
            </w:r>
          </w:p>
        </w:tc>
        <w:tc>
          <w:tcPr>
            <w:tcW w:w="7242" w:type="dxa"/>
            <w:shd w:val="clear" w:color="auto" w:fill="auto"/>
          </w:tcPr>
          <w:p w14:paraId="22179BA2" w14:textId="77777777" w:rsidR="00C60C5C" w:rsidRPr="00615436" w:rsidRDefault="00C60C5C" w:rsidP="00F865B9">
            <w:pPr>
              <w:jc w:val="both"/>
            </w:pPr>
            <w:r w:rsidRPr="00615436">
              <w:t>Monitoring &amp; Evaluation</w:t>
            </w:r>
          </w:p>
        </w:tc>
      </w:tr>
      <w:tr w:rsidR="00615436" w:rsidRPr="00615436" w14:paraId="4B172AF1" w14:textId="77777777" w:rsidTr="00E034CB">
        <w:tc>
          <w:tcPr>
            <w:tcW w:w="1830" w:type="dxa"/>
            <w:shd w:val="clear" w:color="auto" w:fill="auto"/>
          </w:tcPr>
          <w:p w14:paraId="4C8A8274" w14:textId="77777777" w:rsidR="00C60C5C" w:rsidRPr="00615436" w:rsidRDefault="00C60C5C" w:rsidP="00F865B9">
            <w:pPr>
              <w:jc w:val="both"/>
            </w:pPr>
            <w:r w:rsidRPr="00615436">
              <w:t>MALR</w:t>
            </w:r>
          </w:p>
        </w:tc>
        <w:tc>
          <w:tcPr>
            <w:tcW w:w="7242" w:type="dxa"/>
            <w:shd w:val="clear" w:color="auto" w:fill="auto"/>
          </w:tcPr>
          <w:p w14:paraId="78BB78D3" w14:textId="77777777" w:rsidR="00C60C5C" w:rsidRPr="00615436" w:rsidRDefault="00C60C5C" w:rsidP="00F865B9">
            <w:pPr>
              <w:jc w:val="both"/>
            </w:pPr>
            <w:r w:rsidRPr="00615436">
              <w:t>Ministry of Agriculture and Land Reclamation</w:t>
            </w:r>
          </w:p>
        </w:tc>
      </w:tr>
      <w:tr w:rsidR="00615436" w:rsidRPr="00615436" w14:paraId="5E9795A3" w14:textId="77777777" w:rsidTr="00E034CB">
        <w:tc>
          <w:tcPr>
            <w:tcW w:w="1830" w:type="dxa"/>
            <w:shd w:val="clear" w:color="auto" w:fill="auto"/>
          </w:tcPr>
          <w:p w14:paraId="52D735CB" w14:textId="77777777" w:rsidR="00C60C5C" w:rsidRPr="00615436" w:rsidRDefault="00C60C5C" w:rsidP="00F865B9">
            <w:pPr>
              <w:jc w:val="both"/>
            </w:pPr>
            <w:r w:rsidRPr="00615436">
              <w:t>MDG</w:t>
            </w:r>
          </w:p>
        </w:tc>
        <w:tc>
          <w:tcPr>
            <w:tcW w:w="7242" w:type="dxa"/>
            <w:shd w:val="clear" w:color="auto" w:fill="auto"/>
          </w:tcPr>
          <w:p w14:paraId="25378936" w14:textId="77777777" w:rsidR="00C60C5C" w:rsidRPr="00615436" w:rsidRDefault="00C60C5C" w:rsidP="00F865B9">
            <w:pPr>
              <w:jc w:val="both"/>
            </w:pPr>
            <w:r w:rsidRPr="00615436">
              <w:t>Millennium Development Goal</w:t>
            </w:r>
          </w:p>
        </w:tc>
      </w:tr>
      <w:tr w:rsidR="00615436" w:rsidRPr="00615436" w14:paraId="6F8CFB25" w14:textId="77777777" w:rsidTr="00E034CB">
        <w:tc>
          <w:tcPr>
            <w:tcW w:w="1830" w:type="dxa"/>
            <w:shd w:val="clear" w:color="auto" w:fill="auto"/>
          </w:tcPr>
          <w:p w14:paraId="785470D1" w14:textId="77777777" w:rsidR="00C60C5C" w:rsidRPr="00615436" w:rsidRDefault="00C60C5C" w:rsidP="00F865B9">
            <w:pPr>
              <w:jc w:val="both"/>
            </w:pPr>
            <w:r w:rsidRPr="00615436">
              <w:t>MEA</w:t>
            </w:r>
          </w:p>
        </w:tc>
        <w:tc>
          <w:tcPr>
            <w:tcW w:w="7242" w:type="dxa"/>
            <w:shd w:val="clear" w:color="auto" w:fill="auto"/>
          </w:tcPr>
          <w:p w14:paraId="5A7903A0" w14:textId="77777777" w:rsidR="00C60C5C" w:rsidRPr="00615436" w:rsidRDefault="00C60C5C" w:rsidP="00F865B9">
            <w:pPr>
              <w:jc w:val="both"/>
            </w:pPr>
            <w:r w:rsidRPr="00615436">
              <w:t>Millennium Ecosystem Assessment</w:t>
            </w:r>
          </w:p>
        </w:tc>
      </w:tr>
      <w:tr w:rsidR="00615436" w:rsidRPr="00615436" w14:paraId="217D35F7" w14:textId="77777777" w:rsidTr="00E034CB">
        <w:tc>
          <w:tcPr>
            <w:tcW w:w="1830" w:type="dxa"/>
            <w:shd w:val="clear" w:color="auto" w:fill="auto"/>
          </w:tcPr>
          <w:p w14:paraId="0E8BBB79" w14:textId="77777777" w:rsidR="00C60C5C" w:rsidRPr="00615436" w:rsidRDefault="00C60C5C" w:rsidP="00F865B9">
            <w:pPr>
              <w:jc w:val="both"/>
            </w:pPr>
            <w:r w:rsidRPr="00615436">
              <w:t>MoFA</w:t>
            </w:r>
          </w:p>
        </w:tc>
        <w:tc>
          <w:tcPr>
            <w:tcW w:w="7242" w:type="dxa"/>
            <w:shd w:val="clear" w:color="auto" w:fill="auto"/>
          </w:tcPr>
          <w:p w14:paraId="21A3BC58" w14:textId="77777777" w:rsidR="00C60C5C" w:rsidRPr="00615436" w:rsidRDefault="00C60C5C" w:rsidP="00F865B9">
            <w:pPr>
              <w:jc w:val="both"/>
            </w:pPr>
            <w:r w:rsidRPr="00615436">
              <w:t>Ministry of Foreign Affairs</w:t>
            </w:r>
          </w:p>
        </w:tc>
      </w:tr>
      <w:tr w:rsidR="00615436" w:rsidRPr="00615436" w14:paraId="5C957A77" w14:textId="77777777" w:rsidTr="00E034CB">
        <w:tc>
          <w:tcPr>
            <w:tcW w:w="1830" w:type="dxa"/>
            <w:shd w:val="clear" w:color="auto" w:fill="auto"/>
          </w:tcPr>
          <w:p w14:paraId="5B8C0ED5" w14:textId="77777777" w:rsidR="00C60C5C" w:rsidRPr="00615436" w:rsidRDefault="00C60C5C" w:rsidP="00F865B9">
            <w:pPr>
              <w:jc w:val="both"/>
            </w:pPr>
            <w:r w:rsidRPr="00615436">
              <w:t>MOPIC</w:t>
            </w:r>
          </w:p>
        </w:tc>
        <w:tc>
          <w:tcPr>
            <w:tcW w:w="7242" w:type="dxa"/>
            <w:shd w:val="clear" w:color="auto" w:fill="auto"/>
          </w:tcPr>
          <w:p w14:paraId="2721F3DF" w14:textId="77777777" w:rsidR="00C60C5C" w:rsidRPr="00615436" w:rsidRDefault="00C60C5C" w:rsidP="00F865B9">
            <w:pPr>
              <w:jc w:val="both"/>
            </w:pPr>
            <w:r w:rsidRPr="00615436">
              <w:t>Ministry of Planning and International Cooperation, Egypt</w:t>
            </w:r>
          </w:p>
        </w:tc>
      </w:tr>
      <w:tr w:rsidR="00615436" w:rsidRPr="00615436" w14:paraId="79E097E3" w14:textId="77777777" w:rsidTr="00E034CB">
        <w:tc>
          <w:tcPr>
            <w:tcW w:w="1830" w:type="dxa"/>
            <w:shd w:val="clear" w:color="auto" w:fill="auto"/>
          </w:tcPr>
          <w:p w14:paraId="6D8819DE" w14:textId="77777777" w:rsidR="00C60C5C" w:rsidRPr="00615436" w:rsidRDefault="00C60C5C" w:rsidP="00F865B9">
            <w:pPr>
              <w:jc w:val="both"/>
            </w:pPr>
            <w:r w:rsidRPr="00615436">
              <w:t>MoT</w:t>
            </w:r>
          </w:p>
        </w:tc>
        <w:tc>
          <w:tcPr>
            <w:tcW w:w="7242" w:type="dxa"/>
            <w:shd w:val="clear" w:color="auto" w:fill="auto"/>
          </w:tcPr>
          <w:p w14:paraId="19555668" w14:textId="77777777" w:rsidR="00C60C5C" w:rsidRPr="00615436" w:rsidRDefault="00C60C5C" w:rsidP="00F865B9">
            <w:pPr>
              <w:jc w:val="both"/>
            </w:pPr>
            <w:r w:rsidRPr="00615436">
              <w:t>Ministry of Tourism</w:t>
            </w:r>
          </w:p>
        </w:tc>
      </w:tr>
      <w:tr w:rsidR="00615436" w:rsidRPr="00615436" w14:paraId="10CEFCE8" w14:textId="77777777" w:rsidTr="00E034CB">
        <w:tc>
          <w:tcPr>
            <w:tcW w:w="1830" w:type="dxa"/>
            <w:shd w:val="clear" w:color="auto" w:fill="auto"/>
          </w:tcPr>
          <w:p w14:paraId="382FE3F0" w14:textId="77777777" w:rsidR="00C60C5C" w:rsidRPr="00615436" w:rsidRDefault="00C60C5C" w:rsidP="00F865B9">
            <w:pPr>
              <w:jc w:val="both"/>
            </w:pPr>
            <w:r w:rsidRPr="00615436">
              <w:t>MSEA</w:t>
            </w:r>
          </w:p>
        </w:tc>
        <w:tc>
          <w:tcPr>
            <w:tcW w:w="7242" w:type="dxa"/>
            <w:shd w:val="clear" w:color="auto" w:fill="auto"/>
          </w:tcPr>
          <w:p w14:paraId="20484D6C" w14:textId="77777777" w:rsidR="00C60C5C" w:rsidRPr="00615436" w:rsidRDefault="00C60C5C" w:rsidP="00F865B9">
            <w:pPr>
              <w:jc w:val="both"/>
            </w:pPr>
            <w:r w:rsidRPr="00615436">
              <w:t>Ministry of State for Environmental Affairs</w:t>
            </w:r>
          </w:p>
        </w:tc>
      </w:tr>
      <w:tr w:rsidR="00615436" w:rsidRPr="00615436" w14:paraId="19EE7FFC" w14:textId="77777777" w:rsidTr="00E034CB">
        <w:tc>
          <w:tcPr>
            <w:tcW w:w="1830" w:type="dxa"/>
            <w:shd w:val="clear" w:color="auto" w:fill="auto"/>
          </w:tcPr>
          <w:p w14:paraId="6FC90D7F" w14:textId="77777777" w:rsidR="00C60C5C" w:rsidRPr="00615436" w:rsidRDefault="00C60C5C" w:rsidP="00F865B9">
            <w:pPr>
              <w:jc w:val="both"/>
            </w:pPr>
            <w:r w:rsidRPr="00615436">
              <w:t>MWRI</w:t>
            </w:r>
          </w:p>
        </w:tc>
        <w:tc>
          <w:tcPr>
            <w:tcW w:w="7242" w:type="dxa"/>
            <w:shd w:val="clear" w:color="auto" w:fill="auto"/>
          </w:tcPr>
          <w:p w14:paraId="0F17AA57" w14:textId="77777777" w:rsidR="00C60C5C" w:rsidRPr="00615436" w:rsidRDefault="00C60C5C" w:rsidP="00F865B9">
            <w:pPr>
              <w:jc w:val="both"/>
            </w:pPr>
            <w:r w:rsidRPr="00615436">
              <w:t>Ministry of Water Resources and Irrigation</w:t>
            </w:r>
          </w:p>
        </w:tc>
      </w:tr>
      <w:tr w:rsidR="00615436" w:rsidRPr="00615436" w14:paraId="0D00E186" w14:textId="77777777" w:rsidTr="00E034CB">
        <w:tc>
          <w:tcPr>
            <w:tcW w:w="1830" w:type="dxa"/>
            <w:shd w:val="clear" w:color="auto" w:fill="auto"/>
          </w:tcPr>
          <w:p w14:paraId="6DB098BF" w14:textId="77777777" w:rsidR="00C60C5C" w:rsidRPr="00615436" w:rsidRDefault="00C60C5C" w:rsidP="00F865B9">
            <w:pPr>
              <w:jc w:val="both"/>
            </w:pPr>
            <w:r w:rsidRPr="00615436">
              <w:t>NAP</w:t>
            </w:r>
          </w:p>
        </w:tc>
        <w:tc>
          <w:tcPr>
            <w:tcW w:w="7242" w:type="dxa"/>
            <w:shd w:val="clear" w:color="auto" w:fill="auto"/>
          </w:tcPr>
          <w:p w14:paraId="2AE0CC0D" w14:textId="77777777" w:rsidR="00C60C5C" w:rsidRPr="00615436" w:rsidRDefault="00C60C5C" w:rsidP="00F865B9">
            <w:pPr>
              <w:jc w:val="both"/>
            </w:pPr>
            <w:r w:rsidRPr="00615436">
              <w:t>National Action Program, under the UNCCD</w:t>
            </w:r>
          </w:p>
        </w:tc>
      </w:tr>
      <w:tr w:rsidR="00615436" w:rsidRPr="00615436" w14:paraId="058CD36E" w14:textId="77777777" w:rsidTr="00E034CB">
        <w:tc>
          <w:tcPr>
            <w:tcW w:w="1830" w:type="dxa"/>
            <w:shd w:val="clear" w:color="auto" w:fill="auto"/>
          </w:tcPr>
          <w:p w14:paraId="75D87A23" w14:textId="77777777" w:rsidR="00C60C5C" w:rsidRPr="00615436" w:rsidRDefault="00C60C5C" w:rsidP="00F865B9">
            <w:pPr>
              <w:jc w:val="both"/>
            </w:pPr>
            <w:r w:rsidRPr="00615436">
              <w:t>NCPSLU</w:t>
            </w:r>
          </w:p>
        </w:tc>
        <w:tc>
          <w:tcPr>
            <w:tcW w:w="7242" w:type="dxa"/>
            <w:shd w:val="clear" w:color="auto" w:fill="auto"/>
          </w:tcPr>
          <w:p w14:paraId="0CD29438" w14:textId="77777777" w:rsidR="00C60C5C" w:rsidRPr="00615436" w:rsidRDefault="00C60C5C" w:rsidP="00F865B9">
            <w:pPr>
              <w:jc w:val="both"/>
            </w:pPr>
            <w:r w:rsidRPr="00615436">
              <w:t>National Centre for Planning State Land Uses</w:t>
            </w:r>
          </w:p>
        </w:tc>
      </w:tr>
      <w:tr w:rsidR="00615436" w:rsidRPr="00615436" w14:paraId="125C7FFF" w14:textId="77777777" w:rsidTr="00E034CB">
        <w:tc>
          <w:tcPr>
            <w:tcW w:w="1830" w:type="dxa"/>
            <w:shd w:val="clear" w:color="auto" w:fill="auto"/>
          </w:tcPr>
          <w:p w14:paraId="0697E773" w14:textId="77777777" w:rsidR="00C60C5C" w:rsidRPr="00615436" w:rsidRDefault="00C60C5C" w:rsidP="00F865B9">
            <w:pPr>
              <w:jc w:val="both"/>
            </w:pPr>
            <w:r w:rsidRPr="00615436">
              <w:t>NCS</w:t>
            </w:r>
          </w:p>
        </w:tc>
        <w:tc>
          <w:tcPr>
            <w:tcW w:w="7242" w:type="dxa"/>
            <w:shd w:val="clear" w:color="auto" w:fill="auto"/>
          </w:tcPr>
          <w:p w14:paraId="0C96DB01" w14:textId="77777777" w:rsidR="00C60C5C" w:rsidRPr="00615436" w:rsidRDefault="00C60C5C" w:rsidP="00F865B9">
            <w:pPr>
              <w:jc w:val="both"/>
            </w:pPr>
            <w:r w:rsidRPr="00615436">
              <w:t>Nature Conservation Sector</w:t>
            </w:r>
          </w:p>
        </w:tc>
      </w:tr>
      <w:tr w:rsidR="00615436" w:rsidRPr="00615436" w14:paraId="5C350E74" w14:textId="77777777" w:rsidTr="00E034CB">
        <w:tc>
          <w:tcPr>
            <w:tcW w:w="1830" w:type="dxa"/>
            <w:shd w:val="clear" w:color="auto" w:fill="auto"/>
          </w:tcPr>
          <w:p w14:paraId="01A709D2" w14:textId="77777777" w:rsidR="00C60C5C" w:rsidRPr="00615436" w:rsidRDefault="00C60C5C" w:rsidP="00F865B9">
            <w:pPr>
              <w:jc w:val="both"/>
            </w:pPr>
            <w:r w:rsidRPr="00615436">
              <w:t>NGOs</w:t>
            </w:r>
          </w:p>
        </w:tc>
        <w:tc>
          <w:tcPr>
            <w:tcW w:w="7242" w:type="dxa"/>
            <w:shd w:val="clear" w:color="auto" w:fill="auto"/>
          </w:tcPr>
          <w:p w14:paraId="003068E7" w14:textId="77777777" w:rsidR="00C60C5C" w:rsidRPr="00615436" w:rsidRDefault="00C60C5C" w:rsidP="00F865B9">
            <w:pPr>
              <w:jc w:val="both"/>
            </w:pPr>
            <w:r w:rsidRPr="00615436">
              <w:t>Non-Government Organizations</w:t>
            </w:r>
          </w:p>
        </w:tc>
      </w:tr>
      <w:tr w:rsidR="00615436" w:rsidRPr="00615436" w14:paraId="03FB9610" w14:textId="77777777" w:rsidTr="00E034CB">
        <w:tc>
          <w:tcPr>
            <w:tcW w:w="1830" w:type="dxa"/>
            <w:shd w:val="clear" w:color="auto" w:fill="auto"/>
          </w:tcPr>
          <w:p w14:paraId="7A7867BE" w14:textId="77777777" w:rsidR="00C60C5C" w:rsidRPr="00615436" w:rsidRDefault="00C60C5C" w:rsidP="00F865B9">
            <w:pPr>
              <w:jc w:val="both"/>
            </w:pPr>
            <w:r w:rsidRPr="00615436">
              <w:t>NWRC</w:t>
            </w:r>
          </w:p>
        </w:tc>
        <w:tc>
          <w:tcPr>
            <w:tcW w:w="7242" w:type="dxa"/>
            <w:shd w:val="clear" w:color="auto" w:fill="auto"/>
          </w:tcPr>
          <w:p w14:paraId="7830D22A" w14:textId="77777777" w:rsidR="00C60C5C" w:rsidRPr="00615436" w:rsidRDefault="00C60C5C" w:rsidP="00F865B9">
            <w:pPr>
              <w:jc w:val="both"/>
            </w:pPr>
            <w:r w:rsidRPr="00615436">
              <w:t>National Water Research Centre</w:t>
            </w:r>
          </w:p>
        </w:tc>
      </w:tr>
      <w:tr w:rsidR="00615436" w:rsidRPr="00615436" w14:paraId="37C6426B" w14:textId="77777777" w:rsidTr="00E034CB">
        <w:tc>
          <w:tcPr>
            <w:tcW w:w="1830" w:type="dxa"/>
            <w:shd w:val="clear" w:color="auto" w:fill="auto"/>
          </w:tcPr>
          <w:p w14:paraId="65B8A094" w14:textId="77777777" w:rsidR="00C60C5C" w:rsidRPr="00615436" w:rsidRDefault="00C60C5C" w:rsidP="00F865B9">
            <w:pPr>
              <w:jc w:val="both"/>
            </w:pPr>
            <w:r w:rsidRPr="00615436">
              <w:t>PA</w:t>
            </w:r>
          </w:p>
        </w:tc>
        <w:tc>
          <w:tcPr>
            <w:tcW w:w="7242" w:type="dxa"/>
            <w:shd w:val="clear" w:color="auto" w:fill="auto"/>
          </w:tcPr>
          <w:p w14:paraId="76F53384" w14:textId="77777777" w:rsidR="00C60C5C" w:rsidRPr="00615436" w:rsidRDefault="00C60C5C" w:rsidP="00F865B9">
            <w:pPr>
              <w:jc w:val="both"/>
            </w:pPr>
            <w:r w:rsidRPr="00615436">
              <w:t>Protected Area</w:t>
            </w:r>
          </w:p>
        </w:tc>
      </w:tr>
      <w:tr w:rsidR="00615436" w:rsidRPr="00615436" w14:paraId="36752ECD" w14:textId="77777777" w:rsidTr="00E034CB">
        <w:tc>
          <w:tcPr>
            <w:tcW w:w="1830" w:type="dxa"/>
            <w:shd w:val="clear" w:color="auto" w:fill="auto"/>
          </w:tcPr>
          <w:p w14:paraId="4BEED943" w14:textId="77777777" w:rsidR="00C60C5C" w:rsidRPr="00615436" w:rsidRDefault="00C60C5C" w:rsidP="00F865B9">
            <w:pPr>
              <w:jc w:val="both"/>
            </w:pPr>
            <w:r w:rsidRPr="00615436">
              <w:t>PAMU</w:t>
            </w:r>
          </w:p>
        </w:tc>
        <w:tc>
          <w:tcPr>
            <w:tcW w:w="7242" w:type="dxa"/>
            <w:shd w:val="clear" w:color="auto" w:fill="auto"/>
          </w:tcPr>
          <w:p w14:paraId="2511C9BD" w14:textId="77777777" w:rsidR="00C60C5C" w:rsidRPr="00615436" w:rsidRDefault="00C60C5C" w:rsidP="00F865B9">
            <w:pPr>
              <w:jc w:val="both"/>
            </w:pPr>
            <w:r w:rsidRPr="00615436">
              <w:t>Protected Area Management Unit</w:t>
            </w:r>
          </w:p>
        </w:tc>
      </w:tr>
      <w:tr w:rsidR="00615436" w:rsidRPr="00615436" w14:paraId="4AE7EBCD" w14:textId="77777777" w:rsidTr="00E034CB">
        <w:tc>
          <w:tcPr>
            <w:tcW w:w="1830" w:type="dxa"/>
            <w:shd w:val="clear" w:color="auto" w:fill="auto"/>
          </w:tcPr>
          <w:p w14:paraId="489151D4" w14:textId="77777777" w:rsidR="00D8037D" w:rsidRPr="00615436" w:rsidRDefault="00D8037D" w:rsidP="00F865B9">
            <w:pPr>
              <w:jc w:val="both"/>
            </w:pPr>
            <w:r w:rsidRPr="00615436">
              <w:t>PMU</w:t>
            </w:r>
          </w:p>
        </w:tc>
        <w:tc>
          <w:tcPr>
            <w:tcW w:w="7242" w:type="dxa"/>
            <w:shd w:val="clear" w:color="auto" w:fill="auto"/>
          </w:tcPr>
          <w:p w14:paraId="09FD0650" w14:textId="77777777" w:rsidR="00D8037D" w:rsidRPr="00615436" w:rsidRDefault="00D8037D" w:rsidP="00F865B9">
            <w:pPr>
              <w:jc w:val="both"/>
            </w:pPr>
            <w:r w:rsidRPr="00615436">
              <w:t>Project Management Unit</w:t>
            </w:r>
          </w:p>
        </w:tc>
      </w:tr>
      <w:tr w:rsidR="00615436" w:rsidRPr="00615436" w14:paraId="1E11D830" w14:textId="77777777" w:rsidTr="00E034CB">
        <w:tc>
          <w:tcPr>
            <w:tcW w:w="1830" w:type="dxa"/>
            <w:shd w:val="clear" w:color="auto" w:fill="auto"/>
          </w:tcPr>
          <w:p w14:paraId="3E4DEEEA" w14:textId="77777777" w:rsidR="00C60C5C" w:rsidRPr="00615436" w:rsidRDefault="00C60C5C" w:rsidP="00F865B9">
            <w:pPr>
              <w:jc w:val="both"/>
            </w:pPr>
            <w:r w:rsidRPr="00615436">
              <w:t>P</w:t>
            </w:r>
            <w:r w:rsidR="00E034CB" w:rsidRPr="00615436">
              <w:t>S</w:t>
            </w:r>
            <w:r w:rsidRPr="00615436">
              <w:t>C</w:t>
            </w:r>
          </w:p>
        </w:tc>
        <w:tc>
          <w:tcPr>
            <w:tcW w:w="7242" w:type="dxa"/>
            <w:shd w:val="clear" w:color="auto" w:fill="auto"/>
          </w:tcPr>
          <w:p w14:paraId="4ED35FDF" w14:textId="77777777" w:rsidR="00C60C5C" w:rsidRPr="00615436" w:rsidRDefault="00C60C5C" w:rsidP="00F865B9">
            <w:pPr>
              <w:jc w:val="both"/>
            </w:pPr>
            <w:r w:rsidRPr="00615436">
              <w:t xml:space="preserve">Project </w:t>
            </w:r>
            <w:r w:rsidR="00E034CB" w:rsidRPr="00615436">
              <w:t>Steering</w:t>
            </w:r>
            <w:r w:rsidRPr="00615436">
              <w:t xml:space="preserve"> Committee</w:t>
            </w:r>
          </w:p>
        </w:tc>
      </w:tr>
      <w:tr w:rsidR="00615436" w:rsidRPr="00615436" w14:paraId="1052BF10" w14:textId="77777777" w:rsidTr="00E034CB">
        <w:tc>
          <w:tcPr>
            <w:tcW w:w="1830" w:type="dxa"/>
            <w:shd w:val="clear" w:color="auto" w:fill="auto"/>
          </w:tcPr>
          <w:p w14:paraId="2D9F6BAD" w14:textId="77777777" w:rsidR="00C60C5C" w:rsidRPr="00615436" w:rsidRDefault="00C60C5C" w:rsidP="00F865B9">
            <w:pPr>
              <w:jc w:val="both"/>
            </w:pPr>
            <w:r w:rsidRPr="00615436">
              <w:t xml:space="preserve">PPG </w:t>
            </w:r>
          </w:p>
        </w:tc>
        <w:tc>
          <w:tcPr>
            <w:tcW w:w="7242" w:type="dxa"/>
            <w:shd w:val="clear" w:color="auto" w:fill="auto"/>
          </w:tcPr>
          <w:p w14:paraId="57F29534" w14:textId="77777777" w:rsidR="00C60C5C" w:rsidRPr="00615436" w:rsidRDefault="00C60C5C" w:rsidP="00F865B9">
            <w:pPr>
              <w:jc w:val="both"/>
            </w:pPr>
            <w:r w:rsidRPr="00615436">
              <w:t>Project Preparation Grant</w:t>
            </w:r>
          </w:p>
        </w:tc>
      </w:tr>
      <w:tr w:rsidR="00615436" w:rsidRPr="00615436" w14:paraId="69DE4E34" w14:textId="77777777" w:rsidTr="00E034CB">
        <w:tc>
          <w:tcPr>
            <w:tcW w:w="1830" w:type="dxa"/>
            <w:shd w:val="clear" w:color="auto" w:fill="auto"/>
          </w:tcPr>
          <w:p w14:paraId="5178941D" w14:textId="77777777" w:rsidR="00C60C5C" w:rsidRPr="00615436" w:rsidRDefault="00C60C5C" w:rsidP="00F865B9">
            <w:pPr>
              <w:jc w:val="both"/>
            </w:pPr>
            <w:r w:rsidRPr="00615436">
              <w:t>ProDoc</w:t>
            </w:r>
          </w:p>
        </w:tc>
        <w:tc>
          <w:tcPr>
            <w:tcW w:w="7242" w:type="dxa"/>
            <w:shd w:val="clear" w:color="auto" w:fill="auto"/>
          </w:tcPr>
          <w:p w14:paraId="19D70B6F" w14:textId="77777777" w:rsidR="00C60C5C" w:rsidRPr="00615436" w:rsidRDefault="00C60C5C" w:rsidP="00F865B9">
            <w:pPr>
              <w:jc w:val="both"/>
            </w:pPr>
            <w:r w:rsidRPr="00615436">
              <w:t>Project Document</w:t>
            </w:r>
          </w:p>
        </w:tc>
      </w:tr>
      <w:tr w:rsidR="00615436" w:rsidRPr="00615436" w14:paraId="788079C2" w14:textId="77777777" w:rsidTr="00E034CB">
        <w:tc>
          <w:tcPr>
            <w:tcW w:w="1830" w:type="dxa"/>
            <w:shd w:val="clear" w:color="auto" w:fill="auto"/>
          </w:tcPr>
          <w:p w14:paraId="106B1987" w14:textId="77777777" w:rsidR="00C60C5C" w:rsidRPr="00615436" w:rsidRDefault="00C60C5C" w:rsidP="00F865B9">
            <w:pPr>
              <w:jc w:val="both"/>
            </w:pPr>
            <w:r w:rsidRPr="00615436">
              <w:t>RAMSAR</w:t>
            </w:r>
          </w:p>
        </w:tc>
        <w:tc>
          <w:tcPr>
            <w:tcW w:w="7242" w:type="dxa"/>
            <w:shd w:val="clear" w:color="auto" w:fill="auto"/>
          </w:tcPr>
          <w:p w14:paraId="77BF1473" w14:textId="77777777" w:rsidR="00C60C5C" w:rsidRPr="00615436" w:rsidRDefault="00C60C5C" w:rsidP="00F865B9">
            <w:pPr>
              <w:jc w:val="both"/>
            </w:pPr>
            <w:r w:rsidRPr="00615436">
              <w:t>Convention on Wetlands of International Importance</w:t>
            </w:r>
          </w:p>
        </w:tc>
      </w:tr>
      <w:tr w:rsidR="00615436" w:rsidRPr="00615436" w14:paraId="42D1B29E" w14:textId="77777777" w:rsidTr="00E034CB">
        <w:tc>
          <w:tcPr>
            <w:tcW w:w="1830" w:type="dxa"/>
            <w:shd w:val="clear" w:color="auto" w:fill="auto"/>
          </w:tcPr>
          <w:p w14:paraId="73CBFC96" w14:textId="77777777" w:rsidR="00C60C5C" w:rsidRPr="00615436" w:rsidRDefault="00C60C5C" w:rsidP="00F865B9">
            <w:pPr>
              <w:jc w:val="both"/>
            </w:pPr>
            <w:r w:rsidRPr="00615436">
              <w:t>SDGs</w:t>
            </w:r>
          </w:p>
        </w:tc>
        <w:tc>
          <w:tcPr>
            <w:tcW w:w="7242" w:type="dxa"/>
            <w:shd w:val="clear" w:color="auto" w:fill="auto"/>
          </w:tcPr>
          <w:p w14:paraId="73A60318" w14:textId="77777777" w:rsidR="00C60C5C" w:rsidRPr="00615436" w:rsidRDefault="00C60C5C" w:rsidP="00F865B9">
            <w:pPr>
              <w:jc w:val="both"/>
            </w:pPr>
            <w:r w:rsidRPr="00615436">
              <w:t>Sustainable Development Goals</w:t>
            </w:r>
          </w:p>
        </w:tc>
      </w:tr>
      <w:tr w:rsidR="00615436" w:rsidRPr="00615436" w14:paraId="6A3BBC66" w14:textId="77777777" w:rsidTr="00E034CB">
        <w:tc>
          <w:tcPr>
            <w:tcW w:w="1830" w:type="dxa"/>
            <w:shd w:val="clear" w:color="auto" w:fill="auto"/>
          </w:tcPr>
          <w:p w14:paraId="01BE3DD4" w14:textId="77777777" w:rsidR="00C60C5C" w:rsidRPr="00615436" w:rsidRDefault="00C60C5C" w:rsidP="00F865B9">
            <w:pPr>
              <w:jc w:val="both"/>
            </w:pPr>
            <w:r w:rsidRPr="00615436">
              <w:t>CBD</w:t>
            </w:r>
          </w:p>
        </w:tc>
        <w:tc>
          <w:tcPr>
            <w:tcW w:w="7242" w:type="dxa"/>
            <w:shd w:val="clear" w:color="auto" w:fill="auto"/>
          </w:tcPr>
          <w:p w14:paraId="7A56AD1A" w14:textId="77777777" w:rsidR="00C60C5C" w:rsidRPr="00615436" w:rsidRDefault="00C60C5C" w:rsidP="00F865B9">
            <w:pPr>
              <w:jc w:val="both"/>
            </w:pPr>
            <w:r w:rsidRPr="00615436">
              <w:t>Convention for Biodiversity</w:t>
            </w:r>
          </w:p>
        </w:tc>
      </w:tr>
      <w:tr w:rsidR="00615436" w:rsidRPr="00615436" w14:paraId="5C9B3B31" w14:textId="77777777" w:rsidTr="00E034CB">
        <w:tc>
          <w:tcPr>
            <w:tcW w:w="1830" w:type="dxa"/>
            <w:shd w:val="clear" w:color="auto" w:fill="auto"/>
          </w:tcPr>
          <w:p w14:paraId="10B792DD" w14:textId="77777777" w:rsidR="00C60C5C" w:rsidRPr="00615436" w:rsidRDefault="00C60C5C" w:rsidP="00F865B9">
            <w:pPr>
              <w:jc w:val="both"/>
            </w:pPr>
            <w:r w:rsidRPr="00615436">
              <w:t>UNDAF</w:t>
            </w:r>
          </w:p>
        </w:tc>
        <w:tc>
          <w:tcPr>
            <w:tcW w:w="7242" w:type="dxa"/>
            <w:shd w:val="clear" w:color="auto" w:fill="auto"/>
          </w:tcPr>
          <w:p w14:paraId="6D89DAC9" w14:textId="77777777" w:rsidR="00C60C5C" w:rsidRPr="00615436" w:rsidRDefault="00C60C5C" w:rsidP="00F865B9">
            <w:pPr>
              <w:jc w:val="both"/>
            </w:pPr>
            <w:r w:rsidRPr="00615436">
              <w:t>United Nations Development Assistance Framework</w:t>
            </w:r>
          </w:p>
        </w:tc>
      </w:tr>
      <w:tr w:rsidR="00615436" w:rsidRPr="00615436" w14:paraId="3F47A7FE" w14:textId="77777777" w:rsidTr="00E034CB">
        <w:trPr>
          <w:trHeight w:val="304"/>
        </w:trPr>
        <w:tc>
          <w:tcPr>
            <w:tcW w:w="1830" w:type="dxa"/>
            <w:shd w:val="clear" w:color="auto" w:fill="auto"/>
          </w:tcPr>
          <w:p w14:paraId="4A3AAF7A" w14:textId="77777777" w:rsidR="00C60C5C" w:rsidRPr="00615436" w:rsidRDefault="00C60C5C" w:rsidP="00F865B9">
            <w:pPr>
              <w:jc w:val="both"/>
            </w:pPr>
            <w:r w:rsidRPr="00615436">
              <w:t>UNDP</w:t>
            </w:r>
          </w:p>
        </w:tc>
        <w:tc>
          <w:tcPr>
            <w:tcW w:w="7242" w:type="dxa"/>
            <w:shd w:val="clear" w:color="auto" w:fill="auto"/>
          </w:tcPr>
          <w:p w14:paraId="486AABA5" w14:textId="77777777" w:rsidR="00C60C5C" w:rsidRPr="00615436" w:rsidRDefault="00C60C5C" w:rsidP="00F865B9">
            <w:pPr>
              <w:jc w:val="both"/>
            </w:pPr>
            <w:r w:rsidRPr="00615436">
              <w:t>United Nations Development Programme</w:t>
            </w:r>
          </w:p>
        </w:tc>
      </w:tr>
      <w:tr w:rsidR="00615436" w:rsidRPr="00615436" w14:paraId="762ADC4E" w14:textId="77777777" w:rsidTr="00E034CB">
        <w:tc>
          <w:tcPr>
            <w:tcW w:w="1830" w:type="dxa"/>
            <w:shd w:val="clear" w:color="auto" w:fill="auto"/>
          </w:tcPr>
          <w:p w14:paraId="3B0486F4" w14:textId="77777777" w:rsidR="00C60C5C" w:rsidRPr="00615436" w:rsidRDefault="006069F0" w:rsidP="00F865B9">
            <w:pPr>
              <w:jc w:val="both"/>
            </w:pPr>
            <w:r w:rsidRPr="00615436">
              <w:t xml:space="preserve">UN </w:t>
            </w:r>
            <w:r w:rsidR="00C8261A" w:rsidRPr="00615436">
              <w:t>Environment</w:t>
            </w:r>
          </w:p>
        </w:tc>
        <w:tc>
          <w:tcPr>
            <w:tcW w:w="7242" w:type="dxa"/>
            <w:shd w:val="clear" w:color="auto" w:fill="auto"/>
          </w:tcPr>
          <w:p w14:paraId="37BA03A7" w14:textId="77777777" w:rsidR="00C60C5C" w:rsidRPr="00615436" w:rsidRDefault="00C60C5C" w:rsidP="00F865B9">
            <w:pPr>
              <w:jc w:val="both"/>
            </w:pPr>
            <w:r w:rsidRPr="00615436">
              <w:t>United Nations Environment Program</w:t>
            </w:r>
          </w:p>
        </w:tc>
      </w:tr>
      <w:tr w:rsidR="00615436" w:rsidRPr="00615436" w14:paraId="2154C768" w14:textId="77777777" w:rsidTr="00E034CB">
        <w:tc>
          <w:tcPr>
            <w:tcW w:w="1830" w:type="dxa"/>
            <w:shd w:val="clear" w:color="auto" w:fill="auto"/>
          </w:tcPr>
          <w:p w14:paraId="655296D7" w14:textId="77777777" w:rsidR="00C60C5C" w:rsidRPr="00615436" w:rsidRDefault="00C60C5C" w:rsidP="00F865B9">
            <w:pPr>
              <w:jc w:val="both"/>
            </w:pPr>
            <w:r w:rsidRPr="00615436">
              <w:t>UNESCO</w:t>
            </w:r>
          </w:p>
        </w:tc>
        <w:tc>
          <w:tcPr>
            <w:tcW w:w="7242" w:type="dxa"/>
            <w:shd w:val="clear" w:color="auto" w:fill="auto"/>
          </w:tcPr>
          <w:p w14:paraId="2C71B5B6" w14:textId="77777777" w:rsidR="00C60C5C" w:rsidRPr="00615436" w:rsidRDefault="00C60C5C" w:rsidP="00F865B9">
            <w:pPr>
              <w:jc w:val="both"/>
            </w:pPr>
            <w:r w:rsidRPr="00615436">
              <w:t>United Nations Educational, Scientific and Cultural Organization</w:t>
            </w:r>
          </w:p>
        </w:tc>
      </w:tr>
      <w:tr w:rsidR="00615436" w:rsidRPr="00615436" w14:paraId="4DDD333E" w14:textId="77777777" w:rsidTr="00E034CB">
        <w:tc>
          <w:tcPr>
            <w:tcW w:w="1830" w:type="dxa"/>
            <w:shd w:val="clear" w:color="auto" w:fill="auto"/>
          </w:tcPr>
          <w:p w14:paraId="4C72B4C7" w14:textId="77777777" w:rsidR="00C60C5C" w:rsidRPr="00615436" w:rsidRDefault="00C60C5C" w:rsidP="00F865B9">
            <w:pPr>
              <w:jc w:val="both"/>
            </w:pPr>
            <w:r w:rsidRPr="00615436">
              <w:t>WHS</w:t>
            </w:r>
          </w:p>
        </w:tc>
        <w:tc>
          <w:tcPr>
            <w:tcW w:w="7242" w:type="dxa"/>
            <w:shd w:val="clear" w:color="auto" w:fill="auto"/>
          </w:tcPr>
          <w:p w14:paraId="678E0185" w14:textId="77777777" w:rsidR="00C60C5C" w:rsidRPr="00615436" w:rsidRDefault="00C60C5C" w:rsidP="00F865B9">
            <w:pPr>
              <w:jc w:val="both"/>
            </w:pPr>
            <w:r w:rsidRPr="00615436">
              <w:t>World Heritage Site</w:t>
            </w:r>
          </w:p>
        </w:tc>
      </w:tr>
      <w:tr w:rsidR="00615436" w:rsidRPr="00615436" w14:paraId="0C891B81" w14:textId="77777777" w:rsidTr="00E034CB">
        <w:tc>
          <w:tcPr>
            <w:tcW w:w="1830" w:type="dxa"/>
            <w:shd w:val="clear" w:color="auto" w:fill="auto"/>
          </w:tcPr>
          <w:p w14:paraId="3A03A8E4" w14:textId="77777777" w:rsidR="00C60C5C" w:rsidRPr="00615436" w:rsidRDefault="00C60C5C" w:rsidP="00F865B9">
            <w:pPr>
              <w:jc w:val="both"/>
            </w:pPr>
            <w:r w:rsidRPr="00615436">
              <w:t>WRPA</w:t>
            </w:r>
          </w:p>
        </w:tc>
        <w:tc>
          <w:tcPr>
            <w:tcW w:w="7242" w:type="dxa"/>
            <w:shd w:val="clear" w:color="auto" w:fill="auto"/>
          </w:tcPr>
          <w:p w14:paraId="397304BA" w14:textId="77777777" w:rsidR="00C60C5C" w:rsidRPr="00615436" w:rsidRDefault="00C60C5C" w:rsidP="00F865B9">
            <w:pPr>
              <w:jc w:val="both"/>
            </w:pPr>
            <w:r w:rsidRPr="00615436">
              <w:t>Wadi El-Rayan Protected Area</w:t>
            </w:r>
          </w:p>
        </w:tc>
      </w:tr>
    </w:tbl>
    <w:p w14:paraId="02F0E5BB" w14:textId="77777777" w:rsidR="00D07F82" w:rsidRPr="00615436" w:rsidRDefault="002C7B7E" w:rsidP="003D584B">
      <w:pPr>
        <w:pStyle w:val="Heading1"/>
      </w:pPr>
      <w:r w:rsidRPr="00615436">
        <w:br w:type="page"/>
      </w:r>
      <w:bookmarkStart w:id="13" w:name="_Toc517643162"/>
      <w:r w:rsidR="00423D96" w:rsidRPr="00615436">
        <w:lastRenderedPageBreak/>
        <w:t>Sec</w:t>
      </w:r>
      <w:r w:rsidR="00F11F90" w:rsidRPr="00615436">
        <w:t>tion 2</w:t>
      </w:r>
      <w:r w:rsidR="00E44611" w:rsidRPr="00615436">
        <w:t>.</w:t>
      </w:r>
      <w:r w:rsidR="00F11F90" w:rsidRPr="00615436">
        <w:t xml:space="preserve"> </w:t>
      </w:r>
      <w:r w:rsidR="00082ED3" w:rsidRPr="00615436">
        <w:t>Background</w:t>
      </w:r>
      <w:r w:rsidR="0025253F" w:rsidRPr="00615436">
        <w:t xml:space="preserve"> and S</w:t>
      </w:r>
      <w:r w:rsidR="00423D96" w:rsidRPr="00615436">
        <w:t>ituation Analysis</w:t>
      </w:r>
      <w:r w:rsidR="00D62C26" w:rsidRPr="00615436">
        <w:t xml:space="preserve"> (Baseline course of action)</w:t>
      </w:r>
      <w:bookmarkEnd w:id="13"/>
    </w:p>
    <w:p w14:paraId="170EA63C" w14:textId="77777777" w:rsidR="00082ED3" w:rsidRPr="00615436" w:rsidRDefault="00B63950" w:rsidP="007B5540">
      <w:pPr>
        <w:pStyle w:val="Heading2"/>
        <w:numPr>
          <w:ilvl w:val="1"/>
          <w:numId w:val="43"/>
        </w:numPr>
      </w:pPr>
      <w:bookmarkStart w:id="14" w:name="_Toc510208854"/>
      <w:bookmarkStart w:id="15" w:name="_Toc510209025"/>
      <w:bookmarkStart w:id="16" w:name="_Toc510209287"/>
      <w:bookmarkStart w:id="17" w:name="_Toc510209326"/>
      <w:bookmarkStart w:id="18" w:name="_Toc510209460"/>
      <w:bookmarkStart w:id="19" w:name="_Toc510209837"/>
      <w:bookmarkStart w:id="20" w:name="_Toc510215314"/>
      <w:bookmarkStart w:id="21" w:name="_Toc510215408"/>
      <w:bookmarkStart w:id="22" w:name="_Toc510215794"/>
      <w:bookmarkStart w:id="23" w:name="_Toc510215958"/>
      <w:bookmarkStart w:id="24" w:name="_Toc510516387"/>
      <w:bookmarkStart w:id="25" w:name="_Toc510518399"/>
      <w:bookmarkStart w:id="26" w:name="_Toc510518500"/>
      <w:bookmarkStart w:id="27" w:name="_Toc510601997"/>
      <w:bookmarkStart w:id="28" w:name="_Toc510606627"/>
      <w:bookmarkStart w:id="29" w:name="_Toc510697820"/>
      <w:bookmarkStart w:id="30" w:name="_Toc510704096"/>
      <w:bookmarkStart w:id="31" w:name="_Toc510886980"/>
      <w:bookmarkStart w:id="32" w:name="_Toc511081832"/>
      <w:bookmarkStart w:id="33" w:name="_Toc511150395"/>
      <w:bookmarkStart w:id="34" w:name="_Toc511151640"/>
      <w:bookmarkStart w:id="35" w:name="_Toc512347001"/>
      <w:bookmarkStart w:id="36" w:name="_Toc512379381"/>
      <w:bookmarkStart w:id="37" w:name="_Toc512379456"/>
      <w:bookmarkStart w:id="38" w:name="_Toc512380194"/>
      <w:bookmarkStart w:id="39" w:name="_Toc512380341"/>
      <w:bookmarkStart w:id="40" w:name="_Toc510208855"/>
      <w:bookmarkStart w:id="41" w:name="_Toc510209026"/>
      <w:bookmarkStart w:id="42" w:name="_Toc510209288"/>
      <w:bookmarkStart w:id="43" w:name="_Toc510209327"/>
      <w:bookmarkStart w:id="44" w:name="_Toc510209461"/>
      <w:bookmarkStart w:id="45" w:name="_Toc510209838"/>
      <w:bookmarkStart w:id="46" w:name="_Toc510215315"/>
      <w:bookmarkStart w:id="47" w:name="_Toc510215409"/>
      <w:bookmarkStart w:id="48" w:name="_Toc510215795"/>
      <w:bookmarkStart w:id="49" w:name="_Toc510215959"/>
      <w:bookmarkStart w:id="50" w:name="_Toc510516388"/>
      <w:bookmarkStart w:id="51" w:name="_Toc510518400"/>
      <w:bookmarkStart w:id="52" w:name="_Toc510518501"/>
      <w:bookmarkStart w:id="53" w:name="_Toc510601998"/>
      <w:bookmarkStart w:id="54" w:name="_Toc510606628"/>
      <w:bookmarkStart w:id="55" w:name="_Toc510697821"/>
      <w:bookmarkStart w:id="56" w:name="_Toc510704097"/>
      <w:bookmarkStart w:id="57" w:name="_Toc510886981"/>
      <w:bookmarkStart w:id="58" w:name="_Toc511081833"/>
      <w:bookmarkStart w:id="59" w:name="_Toc511150396"/>
      <w:bookmarkStart w:id="60" w:name="_Toc511151641"/>
      <w:bookmarkStart w:id="61" w:name="_Toc512347002"/>
      <w:bookmarkStart w:id="62" w:name="_Toc512379382"/>
      <w:bookmarkStart w:id="63" w:name="_Toc512379457"/>
      <w:bookmarkStart w:id="64" w:name="_Toc512380195"/>
      <w:bookmarkStart w:id="65" w:name="_Toc512380342"/>
      <w:bookmarkStart w:id="66" w:name="_Toc51764316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r w:rsidRPr="00615436">
        <w:t>Background and c</w:t>
      </w:r>
      <w:r w:rsidR="00082ED3" w:rsidRPr="00615436">
        <w:t>ontext</w:t>
      </w:r>
      <w:bookmarkEnd w:id="66"/>
    </w:p>
    <w:p w14:paraId="280C1CDF" w14:textId="77777777" w:rsidR="00C70A9C" w:rsidRPr="00615436" w:rsidRDefault="00C70A9C" w:rsidP="00F865B9">
      <w:pPr>
        <w:jc w:val="both"/>
      </w:pPr>
    </w:p>
    <w:p w14:paraId="73BC5F04" w14:textId="77777777" w:rsidR="00C70A9C" w:rsidRPr="00302E52" w:rsidRDefault="00A23F7C" w:rsidP="00F865B9">
      <w:pPr>
        <w:pStyle w:val="111Tertiary"/>
        <w:jc w:val="both"/>
        <w:rPr>
          <w:b/>
          <w:sz w:val="24"/>
        </w:rPr>
      </w:pPr>
      <w:bookmarkStart w:id="67" w:name="_Toc517643164"/>
      <w:r w:rsidRPr="00302E52">
        <w:rPr>
          <w:b/>
          <w:sz w:val="24"/>
        </w:rPr>
        <w:t xml:space="preserve">2.1.1 </w:t>
      </w:r>
      <w:r w:rsidR="00723FBF" w:rsidRPr="00302E52">
        <w:rPr>
          <w:b/>
          <w:sz w:val="24"/>
        </w:rPr>
        <w:tab/>
      </w:r>
      <w:r w:rsidRPr="00302E52">
        <w:rPr>
          <w:b/>
          <w:sz w:val="24"/>
        </w:rPr>
        <w:t xml:space="preserve">National </w:t>
      </w:r>
      <w:r w:rsidR="00723FBF" w:rsidRPr="00302E52">
        <w:rPr>
          <w:b/>
          <w:sz w:val="24"/>
        </w:rPr>
        <w:t>c</w:t>
      </w:r>
      <w:r w:rsidRPr="00302E52">
        <w:rPr>
          <w:b/>
          <w:sz w:val="24"/>
        </w:rPr>
        <w:t>ontext</w:t>
      </w:r>
      <w:bookmarkEnd w:id="67"/>
    </w:p>
    <w:p w14:paraId="4349A80F" w14:textId="303D0A27" w:rsidR="002740E1" w:rsidRPr="00302E52" w:rsidRDefault="002740E1" w:rsidP="00A16725">
      <w:pPr>
        <w:jc w:val="both"/>
        <w:rPr>
          <w:sz w:val="24"/>
          <w:szCs w:val="24"/>
        </w:rPr>
      </w:pPr>
      <w:r w:rsidRPr="00302E52">
        <w:rPr>
          <w:sz w:val="24"/>
          <w:szCs w:val="24"/>
        </w:rPr>
        <w:t>Despite being consistently arid or semi-arid, Egypt’s varied eco-zones are home to an extensive diversity of terrestrial habitats, fauna, flora and microorganisms, and although the country has comparatively low species numbers and few endemics, its biodiversity is exceptionally diverse in composition and has high global significance.</w:t>
      </w:r>
      <w:r w:rsidRPr="00302E52">
        <w:rPr>
          <w:rFonts w:eastAsia="Calibri"/>
          <w:sz w:val="24"/>
          <w:szCs w:val="24"/>
        </w:rPr>
        <w:t xml:space="preserve"> </w:t>
      </w:r>
      <w:r w:rsidRPr="00302E52">
        <w:rPr>
          <w:sz w:val="24"/>
          <w:szCs w:val="24"/>
        </w:rPr>
        <w:t>Egypt’s high biodiversity is due partly to its location at the juncture of four bio-geographical regions, namely the Irano-Turanian, Mediterranean, Saharo-Sindian and Afrotropical regions, and to its diversity of landscapes and topographic features, ranging from the rugged mountains of South Sinai and the Eastern Desert (up to 2,641 m) to the Qattara Depression (134 m below mean sea level), to flat featureless gravel plains and complex hilly country. The Nile River and the 2,450 km of coastline on the Red Sea and the Mediterranean (two seas with very different marine ecosystems) also contribute greatly to the diversity of Egypt’s habitat types and the communities inhabiting them.</w:t>
      </w:r>
      <w:r w:rsidRPr="00302E52">
        <w:rPr>
          <w:rFonts w:eastAsia="Calibri"/>
          <w:sz w:val="24"/>
          <w:szCs w:val="24"/>
        </w:rPr>
        <w:t xml:space="preserve"> </w:t>
      </w:r>
      <w:r w:rsidRPr="00302E52">
        <w:rPr>
          <w:sz w:val="24"/>
          <w:szCs w:val="24"/>
        </w:rPr>
        <w:t xml:space="preserve">Existing data indicates that Egypt is home to approximately 22,000 species, including over 2,145 species and 220 infra-specific taxa of native and naturalized vascular plants, 175 species and subspecies of mosses, 13 hepatics, 111 mammals (40 threatened with extinction), 480 birds (26 threatened with extinction), 109 reptiles (27 threatened with extinction), 9 amphibians, more than 1,000 fish species, 800 Mollusca, 1,000 Crustacean, more than 225 species of coral reefs, 10,000 – 15,000 species of insects (including 63 butterflies), 2,420 species of fungi, and thousands of algae, bacteria and viruses. A significant part of these species </w:t>
      </w:r>
      <w:r w:rsidR="00203254" w:rsidRPr="00302E52">
        <w:rPr>
          <w:sz w:val="24"/>
          <w:szCs w:val="24"/>
        </w:rPr>
        <w:t>is</w:t>
      </w:r>
      <w:r w:rsidRPr="00302E52">
        <w:rPr>
          <w:sz w:val="24"/>
          <w:szCs w:val="24"/>
        </w:rPr>
        <w:t xml:space="preserve"> found in nationally designated protected areas.</w:t>
      </w:r>
      <w:r w:rsidRPr="00302E52">
        <w:rPr>
          <w:rFonts w:eastAsia="Calibri"/>
          <w:sz w:val="24"/>
          <w:szCs w:val="24"/>
        </w:rPr>
        <w:t xml:space="preserve"> </w:t>
      </w:r>
      <w:r w:rsidRPr="00302E52">
        <w:rPr>
          <w:sz w:val="24"/>
          <w:szCs w:val="24"/>
        </w:rPr>
        <w:t>Egypt hosts a sizeable and growing number of species recognized by</w:t>
      </w:r>
      <w:r w:rsidR="00203254" w:rsidRPr="00302E52">
        <w:rPr>
          <w:sz w:val="24"/>
          <w:szCs w:val="24"/>
        </w:rPr>
        <w:t xml:space="preserve"> the International Union for the Conservation of Nature</w:t>
      </w:r>
      <w:r w:rsidRPr="00302E52">
        <w:rPr>
          <w:sz w:val="24"/>
          <w:szCs w:val="24"/>
        </w:rPr>
        <w:t xml:space="preserve"> </w:t>
      </w:r>
      <w:r w:rsidR="00203254" w:rsidRPr="00302E52">
        <w:rPr>
          <w:sz w:val="24"/>
          <w:szCs w:val="24"/>
        </w:rPr>
        <w:t>(</w:t>
      </w:r>
      <w:r w:rsidRPr="00302E52">
        <w:rPr>
          <w:sz w:val="24"/>
          <w:szCs w:val="24"/>
        </w:rPr>
        <w:t>IUCN</w:t>
      </w:r>
      <w:r w:rsidR="00203254" w:rsidRPr="00302E52">
        <w:rPr>
          <w:sz w:val="24"/>
          <w:szCs w:val="24"/>
        </w:rPr>
        <w:t>)</w:t>
      </w:r>
      <w:r w:rsidRPr="00302E52">
        <w:rPr>
          <w:sz w:val="24"/>
          <w:szCs w:val="24"/>
        </w:rPr>
        <w:t xml:space="preserve"> as needing conservation management. At least 345 species of threatened animals are to be found in the country, including the globally Vulnerable Barbary Sheep (</w:t>
      </w:r>
      <w:r w:rsidRPr="00302E52">
        <w:rPr>
          <w:i/>
          <w:iCs/>
          <w:sz w:val="24"/>
          <w:szCs w:val="24"/>
        </w:rPr>
        <w:t>Ammotragus lervia</w:t>
      </w:r>
      <w:r w:rsidRPr="00302E52">
        <w:rPr>
          <w:sz w:val="24"/>
          <w:szCs w:val="24"/>
        </w:rPr>
        <w:t>), Nubian Ibex (</w:t>
      </w:r>
      <w:r w:rsidRPr="00302E52">
        <w:rPr>
          <w:i/>
          <w:iCs/>
          <w:sz w:val="24"/>
          <w:szCs w:val="24"/>
        </w:rPr>
        <w:t>Capra nubiana</w:t>
      </w:r>
      <w:r w:rsidRPr="00302E52">
        <w:rPr>
          <w:sz w:val="24"/>
          <w:szCs w:val="24"/>
        </w:rPr>
        <w:t>), Four-toed Jerboa (</w:t>
      </w:r>
      <w:r w:rsidRPr="00302E52">
        <w:rPr>
          <w:i/>
          <w:iCs/>
          <w:sz w:val="24"/>
          <w:szCs w:val="24"/>
        </w:rPr>
        <w:t>Allactaga tetradactyla)</w:t>
      </w:r>
      <w:r w:rsidRPr="00302E52">
        <w:rPr>
          <w:sz w:val="24"/>
          <w:szCs w:val="24"/>
        </w:rPr>
        <w:t>, Lappet-faced Vulture (</w:t>
      </w:r>
      <w:r w:rsidRPr="00302E52">
        <w:rPr>
          <w:i/>
          <w:iCs/>
          <w:sz w:val="24"/>
          <w:szCs w:val="24"/>
        </w:rPr>
        <w:t>Torgos tracheliotos</w:t>
      </w:r>
      <w:r w:rsidRPr="00302E52">
        <w:rPr>
          <w:sz w:val="24"/>
          <w:szCs w:val="24"/>
        </w:rPr>
        <w:t>), Marbled Polecat (</w:t>
      </w:r>
      <w:r w:rsidRPr="00302E52">
        <w:rPr>
          <w:i/>
          <w:iCs/>
          <w:sz w:val="24"/>
          <w:szCs w:val="24"/>
        </w:rPr>
        <w:t>Vormela peregusna</w:t>
      </w:r>
      <w:r w:rsidRPr="00302E52">
        <w:rPr>
          <w:sz w:val="24"/>
          <w:szCs w:val="24"/>
        </w:rPr>
        <w:t>); the Endangered Slender-horned Gazelle (</w:t>
      </w:r>
      <w:r w:rsidRPr="00302E52">
        <w:rPr>
          <w:i/>
          <w:iCs/>
          <w:sz w:val="24"/>
          <w:szCs w:val="24"/>
        </w:rPr>
        <w:t>Gazella leptoceros</w:t>
      </w:r>
      <w:r w:rsidRPr="00302E52">
        <w:rPr>
          <w:sz w:val="24"/>
          <w:szCs w:val="24"/>
        </w:rPr>
        <w:t>), Egyptian Vulture (</w:t>
      </w:r>
      <w:r w:rsidRPr="00302E52">
        <w:rPr>
          <w:i/>
          <w:iCs/>
          <w:sz w:val="24"/>
          <w:szCs w:val="24"/>
        </w:rPr>
        <w:t>Neophron percnopterus</w:t>
      </w:r>
      <w:r w:rsidRPr="00302E52">
        <w:rPr>
          <w:sz w:val="24"/>
          <w:szCs w:val="24"/>
        </w:rPr>
        <w:t>), Green Turtle (</w:t>
      </w:r>
      <w:r w:rsidRPr="00302E52">
        <w:rPr>
          <w:i/>
          <w:iCs/>
          <w:sz w:val="24"/>
          <w:szCs w:val="24"/>
        </w:rPr>
        <w:t>Chelonia mydas</w:t>
      </w:r>
      <w:r w:rsidRPr="00302E52">
        <w:rPr>
          <w:sz w:val="24"/>
          <w:szCs w:val="24"/>
        </w:rPr>
        <w:t>); and the Critically Endangered Hawksbill Turtle (</w:t>
      </w:r>
      <w:r w:rsidRPr="00302E52">
        <w:rPr>
          <w:i/>
          <w:iCs/>
          <w:sz w:val="24"/>
          <w:szCs w:val="24"/>
        </w:rPr>
        <w:t>Eretmochelys imbricate</w:t>
      </w:r>
      <w:r w:rsidRPr="00302E52">
        <w:rPr>
          <w:sz w:val="24"/>
          <w:szCs w:val="24"/>
        </w:rPr>
        <w:t>), African Wild Ass (</w:t>
      </w:r>
      <w:r w:rsidRPr="00302E52">
        <w:rPr>
          <w:i/>
          <w:iCs/>
          <w:sz w:val="24"/>
          <w:szCs w:val="24"/>
        </w:rPr>
        <w:t>Equus africanus</w:t>
      </w:r>
      <w:r w:rsidRPr="00302E52">
        <w:rPr>
          <w:sz w:val="24"/>
          <w:szCs w:val="24"/>
        </w:rPr>
        <w:t>), and Egyptian Tortoise (</w:t>
      </w:r>
      <w:r w:rsidRPr="00302E52">
        <w:rPr>
          <w:i/>
          <w:iCs/>
          <w:sz w:val="24"/>
          <w:szCs w:val="24"/>
        </w:rPr>
        <w:t>Testudo kleinmanni</w:t>
      </w:r>
      <w:r w:rsidRPr="00302E52">
        <w:rPr>
          <w:sz w:val="24"/>
          <w:szCs w:val="24"/>
        </w:rPr>
        <w:t>). Threatened plants include the Endangered Gebel Elba Dragon Tree (</w:t>
      </w:r>
      <w:r w:rsidRPr="00302E52">
        <w:rPr>
          <w:i/>
          <w:iCs/>
          <w:sz w:val="24"/>
          <w:szCs w:val="24"/>
        </w:rPr>
        <w:t>Dracaena ombet</w:t>
      </w:r>
      <w:r w:rsidRPr="00302E52">
        <w:rPr>
          <w:sz w:val="24"/>
          <w:szCs w:val="24"/>
        </w:rPr>
        <w:t>) and the Critically Endangered Argun Palm (</w:t>
      </w:r>
      <w:r w:rsidRPr="00302E52">
        <w:rPr>
          <w:i/>
          <w:iCs/>
          <w:sz w:val="24"/>
          <w:szCs w:val="24"/>
        </w:rPr>
        <w:t>Medemia argun</w:t>
      </w:r>
      <w:r w:rsidRPr="00302E52">
        <w:rPr>
          <w:sz w:val="24"/>
          <w:szCs w:val="24"/>
        </w:rPr>
        <w:t>), found in desert mountains and in desert oases respectively.</w:t>
      </w:r>
    </w:p>
    <w:p w14:paraId="7BC12F99" w14:textId="77777777" w:rsidR="002740E1" w:rsidRPr="00302E52" w:rsidRDefault="002740E1" w:rsidP="004167E6">
      <w:pPr>
        <w:jc w:val="both"/>
        <w:rPr>
          <w:rFonts w:eastAsia="Calibri"/>
          <w:sz w:val="24"/>
          <w:szCs w:val="24"/>
        </w:rPr>
      </w:pPr>
    </w:p>
    <w:p w14:paraId="3D4BECDB" w14:textId="77777777" w:rsidR="002740E1" w:rsidRPr="00302E52" w:rsidRDefault="002740E1">
      <w:pPr>
        <w:jc w:val="both"/>
        <w:rPr>
          <w:sz w:val="24"/>
          <w:szCs w:val="24"/>
        </w:rPr>
      </w:pPr>
      <w:proofErr w:type="gramStart"/>
      <w:r w:rsidRPr="00302E52">
        <w:rPr>
          <w:sz w:val="24"/>
          <w:szCs w:val="24"/>
        </w:rPr>
        <w:t>A number of</w:t>
      </w:r>
      <w:proofErr w:type="gramEnd"/>
      <w:r w:rsidRPr="00302E52">
        <w:rPr>
          <w:sz w:val="24"/>
          <w:szCs w:val="24"/>
        </w:rPr>
        <w:t xml:space="preserve"> laws in Egypt provide the enabling environment that supports biodiversity management in the country. Law 102/1983 provides the legislative framework for establishing and managing protected areas in Egypt. The sole category referred to in this law is the natural protectorate, which is defined as “any area of land or coastal or inland water characterized by flora, fauna and natural features having cultural, scientific, tourist or aesthetic value.” These are designated by Prime Minister’s Decrees upon recommendations of the </w:t>
      </w:r>
      <w:r w:rsidRPr="00302E52">
        <w:rPr>
          <w:rFonts w:eastAsia="SimSun"/>
          <w:sz w:val="24"/>
          <w:szCs w:val="24"/>
        </w:rPr>
        <w:t>Egyptian Environmental Affairs Agency</w:t>
      </w:r>
      <w:r w:rsidRPr="00302E52">
        <w:rPr>
          <w:sz w:val="24"/>
          <w:szCs w:val="24"/>
        </w:rPr>
        <w:t xml:space="preserve"> (EEAA), which proposes boundary maps and is entrusted with the management and supervision of such protected areas. According to Law 102/1983, it is forbidden to undertake actions, activities or procedures, which would destroy, damage or degrade the natural </w:t>
      </w:r>
      <w:r w:rsidRPr="00302E52">
        <w:rPr>
          <w:sz w:val="24"/>
          <w:szCs w:val="24"/>
        </w:rPr>
        <w:lastRenderedPageBreak/>
        <w:t xml:space="preserve">environment, or harm terrestrial, marine or plant life, or detract from its aesthetic quality in a protected area. Law 4/1994 for the Environment (amended by Law 9/2009) contains additional provisions for inside and outside protected areas. The law assigns a major role to EEAA in the management and monitoring of protected areas, including the management of the licensing and permit system for any activity undertaken in protected areas requiring EIAs. All activities carried out in protected areas are to be subjected to the EEAA’s control, which can take steps to enforce the rules and stop any illegal activity. </w:t>
      </w:r>
    </w:p>
    <w:p w14:paraId="24CA532B" w14:textId="77777777" w:rsidR="002740E1" w:rsidRPr="00302E52" w:rsidRDefault="002740E1">
      <w:pPr>
        <w:jc w:val="both"/>
        <w:rPr>
          <w:sz w:val="24"/>
          <w:szCs w:val="24"/>
          <w:u w:val="single"/>
        </w:rPr>
      </w:pPr>
    </w:p>
    <w:p w14:paraId="7BEC5B7A" w14:textId="3BBB49A5" w:rsidR="002740E1" w:rsidRPr="00302E52" w:rsidRDefault="002740E1">
      <w:pPr>
        <w:jc w:val="both"/>
        <w:rPr>
          <w:sz w:val="24"/>
          <w:szCs w:val="24"/>
        </w:rPr>
      </w:pPr>
      <w:r w:rsidRPr="00302E52">
        <w:rPr>
          <w:sz w:val="24"/>
          <w:szCs w:val="24"/>
        </w:rPr>
        <w:t>Nationally, coverage of the protected area network has grown over the last three decades to include 30 protected areas covering 14,680 km</w:t>
      </w:r>
      <w:r w:rsidRPr="00302E52">
        <w:rPr>
          <w:sz w:val="24"/>
          <w:szCs w:val="24"/>
          <w:vertAlign w:val="superscript"/>
        </w:rPr>
        <w:t>2</w:t>
      </w:r>
      <w:r w:rsidRPr="00302E52">
        <w:rPr>
          <w:sz w:val="24"/>
          <w:szCs w:val="24"/>
        </w:rPr>
        <w:t xml:space="preserve"> or approximately 14.6% of the country’s terrestrial environment, as well as 1.7% of the country’s marine environment (fig</w:t>
      </w:r>
      <w:r w:rsidR="00FE72E5" w:rsidRPr="00302E52">
        <w:rPr>
          <w:sz w:val="24"/>
          <w:szCs w:val="24"/>
        </w:rPr>
        <w:t>ure</w:t>
      </w:r>
      <w:r w:rsidRPr="00302E52">
        <w:rPr>
          <w:sz w:val="24"/>
          <w:szCs w:val="24"/>
        </w:rPr>
        <w:t xml:space="preserve"> 1).</w:t>
      </w:r>
      <w:r w:rsidR="006757A5" w:rsidRPr="00302E52">
        <w:rPr>
          <w:sz w:val="24"/>
          <w:szCs w:val="24"/>
        </w:rPr>
        <w:t xml:space="preserve"> </w:t>
      </w:r>
      <w:r w:rsidRPr="00302E52">
        <w:rPr>
          <w:sz w:val="24"/>
          <w:szCs w:val="24"/>
        </w:rPr>
        <w:t xml:space="preserve"> Despite the progress achieved to date, coverage does not yet meet the CBD 2020 Aichi Target 11 to protect at least 17% of terrestrial and inland water areas and 10% of coastal and marine areas. However, coverage of some important and threatened habitats is still incomplete or severely limited. If the Egyptian National Biodiversity Strategy and Action Plan (NBSAP)</w:t>
      </w:r>
      <w:r w:rsidRPr="00302E52">
        <w:rPr>
          <w:rStyle w:val="FootnoteReference"/>
          <w:sz w:val="24"/>
          <w:szCs w:val="24"/>
        </w:rPr>
        <w:footnoteReference w:id="1"/>
      </w:r>
      <w:r w:rsidRPr="00302E52">
        <w:rPr>
          <w:sz w:val="24"/>
          <w:szCs w:val="24"/>
        </w:rPr>
        <w:t xml:space="preserve"> is fully implemented, there should be good representation of the major habitats known from the country, however some of the sites that were selected in the late 1990s (particularly along the Mediterranean coast) might have become already altered or degraded beyond repair and alternative sites might need to be identified or site boundaries need to be revised. There 34 Important Bird Areas (IBAs) in Egypt covering an area of 35,000 km</w:t>
      </w:r>
      <w:r w:rsidRPr="00302E52">
        <w:rPr>
          <w:sz w:val="24"/>
          <w:szCs w:val="24"/>
          <w:vertAlign w:val="superscript"/>
        </w:rPr>
        <w:t>2</w:t>
      </w:r>
      <w:r w:rsidRPr="00302E52">
        <w:rPr>
          <w:sz w:val="24"/>
          <w:szCs w:val="24"/>
        </w:rPr>
        <w:t xml:space="preserve"> or some 3.5% of Egypt's territory, and comprising a wide range of habitats critical for birds, such as wetlands, high altitude mountains, desert wadis, coastal plains and marine islands. Fifteen IBAs are within the existing protected area network, including within each of the </w:t>
      </w:r>
      <w:r w:rsidR="00203254" w:rsidRPr="00302E52">
        <w:rPr>
          <w:sz w:val="24"/>
          <w:szCs w:val="24"/>
        </w:rPr>
        <w:t>two</w:t>
      </w:r>
      <w:r w:rsidRPr="00302E52">
        <w:rPr>
          <w:sz w:val="24"/>
          <w:szCs w:val="24"/>
        </w:rPr>
        <w:t xml:space="preserve"> protected areas targeted by this project. Four of the 34 IBAs in Egypt are also designated RAMSAR sites, while eight IBAs have the potential to qualify for designation based on the water bird populations they host. The project will work in </w:t>
      </w:r>
      <w:r w:rsidR="00203254" w:rsidRPr="00302E52">
        <w:rPr>
          <w:sz w:val="24"/>
          <w:szCs w:val="24"/>
        </w:rPr>
        <w:t>two</w:t>
      </w:r>
      <w:r w:rsidRPr="00302E52">
        <w:rPr>
          <w:sz w:val="24"/>
          <w:szCs w:val="24"/>
        </w:rPr>
        <w:t xml:space="preserve"> PAs</w:t>
      </w:r>
      <w:r w:rsidR="00203254" w:rsidRPr="00302E52">
        <w:rPr>
          <w:sz w:val="24"/>
          <w:szCs w:val="24"/>
        </w:rPr>
        <w:t xml:space="preserve">, </w:t>
      </w:r>
      <w:r w:rsidRPr="00302E52">
        <w:rPr>
          <w:sz w:val="24"/>
          <w:szCs w:val="24"/>
        </w:rPr>
        <w:t>Wadi El R</w:t>
      </w:r>
      <w:r w:rsidR="00FE72E5" w:rsidRPr="00302E52">
        <w:rPr>
          <w:sz w:val="24"/>
          <w:szCs w:val="24"/>
        </w:rPr>
        <w:t>a</w:t>
      </w:r>
      <w:r w:rsidRPr="00302E52">
        <w:rPr>
          <w:sz w:val="24"/>
          <w:szCs w:val="24"/>
        </w:rPr>
        <w:t>yan</w:t>
      </w:r>
      <w:r w:rsidR="000C1F6D" w:rsidRPr="00302E52">
        <w:rPr>
          <w:sz w:val="24"/>
          <w:szCs w:val="24"/>
        </w:rPr>
        <w:t xml:space="preserve"> and Lake Qaron </w:t>
      </w:r>
      <w:r w:rsidRPr="00302E52">
        <w:rPr>
          <w:sz w:val="24"/>
          <w:szCs w:val="24"/>
        </w:rPr>
        <w:t xml:space="preserve">as described </w:t>
      </w:r>
      <w:r w:rsidR="000C1F6D" w:rsidRPr="00302E52">
        <w:rPr>
          <w:sz w:val="24"/>
          <w:szCs w:val="24"/>
        </w:rPr>
        <w:t>in sections 2.1.2 and 2.1.3 respectively</w:t>
      </w:r>
      <w:r w:rsidR="00203254" w:rsidRPr="00302E52">
        <w:rPr>
          <w:sz w:val="24"/>
          <w:szCs w:val="24"/>
        </w:rPr>
        <w:t>.</w:t>
      </w:r>
    </w:p>
    <w:p w14:paraId="4E1FC447" w14:textId="77777777" w:rsidR="0077500E" w:rsidRDefault="0077500E" w:rsidP="00DB3F5B">
      <w:pPr>
        <w:jc w:val="both"/>
        <w:rPr>
          <w:sz w:val="24"/>
          <w:szCs w:val="24"/>
        </w:rPr>
      </w:pPr>
    </w:p>
    <w:p w14:paraId="3E110AAA" w14:textId="7E13E61A" w:rsidR="00E04EEE" w:rsidRPr="00302E52" w:rsidRDefault="00E04EEE" w:rsidP="00DB3F5B">
      <w:pPr>
        <w:jc w:val="both"/>
        <w:rPr>
          <w:sz w:val="24"/>
          <w:szCs w:val="24"/>
        </w:rPr>
      </w:pPr>
      <w:r w:rsidRPr="00302E52">
        <w:rPr>
          <w:sz w:val="24"/>
          <w:szCs w:val="24"/>
        </w:rPr>
        <w:t>The</w:t>
      </w:r>
      <w:r w:rsidR="000C1F6D" w:rsidRPr="00302E52">
        <w:rPr>
          <w:sz w:val="24"/>
          <w:szCs w:val="24"/>
        </w:rPr>
        <w:t>se</w:t>
      </w:r>
      <w:r w:rsidRPr="00302E52">
        <w:rPr>
          <w:sz w:val="24"/>
          <w:szCs w:val="24"/>
        </w:rPr>
        <w:t xml:space="preserve"> two protected areas</w:t>
      </w:r>
      <w:r w:rsidR="00C04D90" w:rsidRPr="00302E52">
        <w:rPr>
          <w:sz w:val="24"/>
          <w:szCs w:val="24"/>
        </w:rPr>
        <w:t xml:space="preserve"> are located within the Fayoum Governorate</w:t>
      </w:r>
      <w:r w:rsidR="000C1F6D" w:rsidRPr="00302E52">
        <w:rPr>
          <w:sz w:val="24"/>
          <w:szCs w:val="24"/>
        </w:rPr>
        <w:t xml:space="preserve"> (province)</w:t>
      </w:r>
      <w:r w:rsidR="00C04D90" w:rsidRPr="00302E52">
        <w:rPr>
          <w:sz w:val="24"/>
          <w:szCs w:val="24"/>
        </w:rPr>
        <w:t xml:space="preserve">, within two-three </w:t>
      </w:r>
      <w:r w:rsidR="000C1F6D" w:rsidRPr="00302E52">
        <w:rPr>
          <w:sz w:val="24"/>
          <w:szCs w:val="24"/>
        </w:rPr>
        <w:t>hours’</w:t>
      </w:r>
      <w:r w:rsidR="00C04D90" w:rsidRPr="00302E52">
        <w:rPr>
          <w:sz w:val="24"/>
          <w:szCs w:val="24"/>
        </w:rPr>
        <w:t xml:space="preserve"> drive </w:t>
      </w:r>
      <w:r w:rsidR="000C1F6D" w:rsidRPr="00302E52">
        <w:rPr>
          <w:sz w:val="24"/>
          <w:szCs w:val="24"/>
        </w:rPr>
        <w:t xml:space="preserve">from </w:t>
      </w:r>
      <w:r w:rsidR="00C04D90" w:rsidRPr="00302E52">
        <w:rPr>
          <w:sz w:val="24"/>
          <w:szCs w:val="24"/>
        </w:rPr>
        <w:t>Cairo</w:t>
      </w:r>
      <w:r w:rsidR="00BC5EF8" w:rsidRPr="00302E52">
        <w:rPr>
          <w:sz w:val="24"/>
          <w:szCs w:val="24"/>
        </w:rPr>
        <w:t xml:space="preserve"> and its 18.5 million people</w:t>
      </w:r>
      <w:r w:rsidR="00867F4D" w:rsidRPr="00302E52">
        <w:rPr>
          <w:sz w:val="24"/>
          <w:szCs w:val="24"/>
        </w:rPr>
        <w:t xml:space="preserve"> (ARE, 2018)</w:t>
      </w:r>
      <w:r w:rsidR="00DB3F5B" w:rsidRPr="00302E52">
        <w:rPr>
          <w:sz w:val="24"/>
          <w:szCs w:val="24"/>
        </w:rPr>
        <w:t xml:space="preserve">. </w:t>
      </w:r>
      <w:r w:rsidR="00C04D90" w:rsidRPr="00302E52">
        <w:rPr>
          <w:sz w:val="24"/>
          <w:szCs w:val="24"/>
        </w:rPr>
        <w:t xml:space="preserve"> </w:t>
      </w:r>
      <w:r w:rsidR="00DB3F5B" w:rsidRPr="00302E52">
        <w:rPr>
          <w:sz w:val="24"/>
          <w:szCs w:val="24"/>
        </w:rPr>
        <w:t xml:space="preserve">Fayoum has </w:t>
      </w:r>
      <w:r w:rsidR="00045ACC" w:rsidRPr="00302E52">
        <w:rPr>
          <w:sz w:val="24"/>
          <w:szCs w:val="24"/>
        </w:rPr>
        <w:t>3.7</w:t>
      </w:r>
      <w:r w:rsidR="00DB3F5B" w:rsidRPr="00302E52">
        <w:rPr>
          <w:sz w:val="24"/>
          <w:szCs w:val="24"/>
        </w:rPr>
        <w:t xml:space="preserve"> million people and is </w:t>
      </w:r>
      <w:r w:rsidR="00045ACC" w:rsidRPr="00302E52">
        <w:rPr>
          <w:sz w:val="24"/>
          <w:szCs w:val="24"/>
        </w:rPr>
        <w:t xml:space="preserve">one of </w:t>
      </w:r>
      <w:r w:rsidR="00DB3F5B" w:rsidRPr="00302E52">
        <w:rPr>
          <w:sz w:val="24"/>
          <w:szCs w:val="24"/>
        </w:rPr>
        <w:t>the poorest of Egypt’s provinces</w:t>
      </w:r>
      <w:r w:rsidR="00045ACC" w:rsidRPr="00302E52">
        <w:rPr>
          <w:sz w:val="24"/>
          <w:szCs w:val="24"/>
        </w:rPr>
        <w:t xml:space="preserve"> </w:t>
      </w:r>
      <w:r w:rsidR="00867F4D" w:rsidRPr="00302E52">
        <w:rPr>
          <w:sz w:val="24"/>
          <w:szCs w:val="24"/>
        </w:rPr>
        <w:t>(</w:t>
      </w:r>
      <w:r w:rsidR="00F342B4" w:rsidRPr="00302E52">
        <w:rPr>
          <w:sz w:val="24"/>
          <w:szCs w:val="24"/>
        </w:rPr>
        <w:t>WFP, 2013</w:t>
      </w:r>
      <w:r w:rsidR="00867F4D" w:rsidRPr="00302E52">
        <w:rPr>
          <w:sz w:val="24"/>
          <w:szCs w:val="24"/>
        </w:rPr>
        <w:t>)</w:t>
      </w:r>
      <w:r w:rsidR="00F342B4" w:rsidRPr="00302E52">
        <w:rPr>
          <w:sz w:val="24"/>
          <w:szCs w:val="24"/>
        </w:rPr>
        <w:t>.</w:t>
      </w:r>
    </w:p>
    <w:p w14:paraId="76649F92" w14:textId="77777777" w:rsidR="0077500E" w:rsidRDefault="0077500E">
      <w:pPr>
        <w:rPr>
          <w:rFonts w:eastAsia="Calibri"/>
        </w:rPr>
      </w:pPr>
      <w:r>
        <w:rPr>
          <w:rFonts w:eastAsia="Calibri"/>
        </w:rPr>
        <w:br w:type="page"/>
      </w:r>
    </w:p>
    <w:p w14:paraId="14B13DF4" w14:textId="61E14F41" w:rsidR="00BF5E2B" w:rsidRPr="00615436" w:rsidRDefault="0077500E" w:rsidP="00050C80">
      <w:pPr>
        <w:jc w:val="both"/>
        <w:rPr>
          <w:rFonts w:eastAsia="Calibri"/>
        </w:rPr>
      </w:pPr>
      <w:r w:rsidRPr="00302E52">
        <w:rPr>
          <w:noProof/>
          <w:sz w:val="24"/>
          <w:szCs w:val="24"/>
        </w:rPr>
        <w:lastRenderedPageBreak/>
        <w:drawing>
          <wp:anchor distT="0" distB="0" distL="114300" distR="114300" simplePos="0" relativeHeight="251664384" behindDoc="0" locked="0" layoutInCell="1" allowOverlap="0" wp14:anchorId="6081ED34" wp14:editId="5BD5066B">
            <wp:simplePos x="0" y="0"/>
            <wp:positionH relativeFrom="column">
              <wp:posOffset>909320</wp:posOffset>
            </wp:positionH>
            <wp:positionV relativeFrom="paragraph">
              <wp:posOffset>-321945</wp:posOffset>
            </wp:positionV>
            <wp:extent cx="3988435" cy="5920105"/>
            <wp:effectExtent l="24765" t="13335" r="17780" b="17780"/>
            <wp:wrapTopAndBottom/>
            <wp:docPr id="5" name="Picture 5" title="Map x. Egypt's system of protected areas. Source: NBSAP, 2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35648" t="19659" r="36121" b="8693"/>
                    <a:stretch/>
                  </pic:blipFill>
                  <pic:spPr bwMode="auto">
                    <a:xfrm rot="5400000">
                      <a:off x="0" y="0"/>
                      <a:ext cx="3988435" cy="5920105"/>
                    </a:xfrm>
                    <a:prstGeom prst="rect">
                      <a:avLst/>
                    </a:prstGeom>
                    <a:ln>
                      <a:solidFill>
                        <a:schemeClr val="accent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E72E5" w:rsidRPr="00615436">
        <w:rPr>
          <w:noProof/>
        </w:rPr>
        <mc:AlternateContent>
          <mc:Choice Requires="wps">
            <w:drawing>
              <wp:anchor distT="0" distB="0" distL="114300" distR="114300" simplePos="0" relativeHeight="251669504" behindDoc="0" locked="0" layoutInCell="1" allowOverlap="1" wp14:anchorId="0BBF49C6" wp14:editId="7152BAA7">
                <wp:simplePos x="0" y="0"/>
                <wp:positionH relativeFrom="column">
                  <wp:posOffset>13335</wp:posOffset>
                </wp:positionH>
                <wp:positionV relativeFrom="paragraph">
                  <wp:posOffset>185420</wp:posOffset>
                </wp:positionV>
                <wp:extent cx="5694680" cy="635"/>
                <wp:effectExtent l="0" t="0" r="0" b="0"/>
                <wp:wrapTopAndBottom/>
                <wp:docPr id="6" name="Text Box 6"/>
                <wp:cNvGraphicFramePr/>
                <a:graphic xmlns:a="http://schemas.openxmlformats.org/drawingml/2006/main">
                  <a:graphicData uri="http://schemas.microsoft.com/office/word/2010/wordprocessingShape">
                    <wps:wsp>
                      <wps:cNvSpPr txBox="1"/>
                      <wps:spPr>
                        <a:xfrm>
                          <a:off x="0" y="0"/>
                          <a:ext cx="5694680" cy="635"/>
                        </a:xfrm>
                        <a:prstGeom prst="rect">
                          <a:avLst/>
                        </a:prstGeom>
                        <a:solidFill>
                          <a:prstClr val="white"/>
                        </a:solidFill>
                        <a:ln>
                          <a:noFill/>
                        </a:ln>
                      </wps:spPr>
                      <wps:txbx>
                        <w:txbxContent>
                          <w:p w14:paraId="017AE984" w14:textId="77777777" w:rsidR="000766AB" w:rsidRPr="00302E52" w:rsidRDefault="000766AB" w:rsidP="00ED4D5C">
                            <w:pPr>
                              <w:pStyle w:val="Caption"/>
                              <w:jc w:val="left"/>
                              <w:rPr>
                                <w:b w:val="0"/>
                                <w:noProof/>
                                <w:sz w:val="28"/>
                                <w:szCs w:val="24"/>
                              </w:rPr>
                            </w:pPr>
                            <w:bookmarkStart w:id="68" w:name="_Toc515566559"/>
                            <w:r w:rsidRPr="00302E52">
                              <w:rPr>
                                <w:b w:val="0"/>
                                <w:sz w:val="24"/>
                              </w:rPr>
                              <w:t xml:space="preserve">Figure </w:t>
                            </w:r>
                            <w:r w:rsidRPr="00302E52">
                              <w:rPr>
                                <w:b w:val="0"/>
                                <w:sz w:val="24"/>
                              </w:rPr>
                              <w:fldChar w:fldCharType="begin"/>
                            </w:r>
                            <w:r w:rsidRPr="00302E52">
                              <w:rPr>
                                <w:b w:val="0"/>
                                <w:sz w:val="24"/>
                              </w:rPr>
                              <w:instrText xml:space="preserve"> SEQ Figure \* ARABIC </w:instrText>
                            </w:r>
                            <w:r w:rsidRPr="00302E52">
                              <w:rPr>
                                <w:b w:val="0"/>
                                <w:sz w:val="24"/>
                              </w:rPr>
                              <w:fldChar w:fldCharType="separate"/>
                            </w:r>
                            <w:r w:rsidRPr="00302E52">
                              <w:rPr>
                                <w:b w:val="0"/>
                                <w:noProof/>
                                <w:sz w:val="24"/>
                              </w:rPr>
                              <w:t>1</w:t>
                            </w:r>
                            <w:r w:rsidRPr="00302E52">
                              <w:rPr>
                                <w:b w:val="0"/>
                                <w:sz w:val="24"/>
                              </w:rPr>
                              <w:fldChar w:fldCharType="end"/>
                            </w:r>
                            <w:r w:rsidRPr="00302E52">
                              <w:rPr>
                                <w:b w:val="0"/>
                                <w:sz w:val="24"/>
                              </w:rPr>
                              <w:t>. Egypt's system of protected areas. Site #12-Lake Qarun Protected Area, #13-Wadi El-Rayan Protected Area (NBSAP, 2016).</w:t>
                            </w:r>
                            <w:bookmarkEnd w:id="6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BBF49C6" id="_x0000_t202" coordsize="21600,21600" o:spt="202" path="m,l,21600r21600,l21600,xe">
                <v:stroke joinstyle="miter"/>
                <v:path gradientshapeok="t" o:connecttype="rect"/>
              </v:shapetype>
              <v:shape id="Text Box 6" o:spid="_x0000_s1026" type="#_x0000_t202" style="position:absolute;left:0;text-align:left;margin-left:1.05pt;margin-top:14.6pt;width:448.4pt;height:.0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" stroked="f">
                <v:textbox style="mso-fit-shape-to-text:t" inset="0,0,0,0">
                  <w:txbxContent>
                    <w:p w14:paraId="017AE984" w14:textId="77777777" w:rsidR="000766AB" w:rsidRPr="00302E52" w:rsidRDefault="000766AB" w:rsidP="00ED4D5C">
                      <w:pPr>
                        <w:pStyle w:val="Caption"/>
                        <w:jc w:val="left"/>
                        <w:rPr>
                          <w:b w:val="0"/>
                          <w:noProof/>
                          <w:sz w:val="28"/>
                          <w:szCs w:val="24"/>
                        </w:rPr>
                      </w:pPr>
                      <w:bookmarkStart w:id="69" w:name="_Toc515566559"/>
                      <w:r w:rsidRPr="00302E52">
                        <w:rPr>
                          <w:b w:val="0"/>
                          <w:sz w:val="24"/>
                        </w:rPr>
                        <w:t xml:space="preserve">Figure </w:t>
                      </w:r>
                      <w:r w:rsidRPr="00302E52">
                        <w:rPr>
                          <w:b w:val="0"/>
                          <w:sz w:val="24"/>
                        </w:rPr>
                        <w:fldChar w:fldCharType="begin"/>
                      </w:r>
                      <w:r w:rsidRPr="00302E52">
                        <w:rPr>
                          <w:b w:val="0"/>
                          <w:sz w:val="24"/>
                        </w:rPr>
                        <w:instrText xml:space="preserve"> SEQ Figure \* ARABIC </w:instrText>
                      </w:r>
                      <w:r w:rsidRPr="00302E52">
                        <w:rPr>
                          <w:b w:val="0"/>
                          <w:sz w:val="24"/>
                        </w:rPr>
                        <w:fldChar w:fldCharType="separate"/>
                      </w:r>
                      <w:r w:rsidRPr="00302E52">
                        <w:rPr>
                          <w:b w:val="0"/>
                          <w:noProof/>
                          <w:sz w:val="24"/>
                        </w:rPr>
                        <w:t>1</w:t>
                      </w:r>
                      <w:r w:rsidRPr="00302E52">
                        <w:rPr>
                          <w:b w:val="0"/>
                          <w:sz w:val="24"/>
                        </w:rPr>
                        <w:fldChar w:fldCharType="end"/>
                      </w:r>
                      <w:r w:rsidRPr="00302E52">
                        <w:rPr>
                          <w:b w:val="0"/>
                          <w:sz w:val="24"/>
                        </w:rPr>
                        <w:t>. Egypt's system of protected areas. Site #12-Lake Qarun Protected Area, #13-Wadi El-Rayan Protected Area (NBSAP, 2016).</w:t>
                      </w:r>
                      <w:bookmarkEnd w:id="69"/>
                    </w:p>
                  </w:txbxContent>
                </v:textbox>
                <w10:wrap type="topAndBottom"/>
              </v:shape>
            </w:pict>
          </mc:Fallback>
        </mc:AlternateContent>
      </w:r>
    </w:p>
    <w:p w14:paraId="1309D2CC" w14:textId="77777777" w:rsidR="00FE72E5" w:rsidRPr="00615436" w:rsidRDefault="00FE72E5" w:rsidP="00FE72E5"/>
    <w:p w14:paraId="6EA27954" w14:textId="39168BAD" w:rsidR="00C31BA6" w:rsidRPr="00302E52" w:rsidRDefault="00A23F7C" w:rsidP="00050C80">
      <w:pPr>
        <w:pStyle w:val="111Tertiary"/>
        <w:jc w:val="both"/>
        <w:rPr>
          <w:b/>
          <w:sz w:val="24"/>
        </w:rPr>
      </w:pPr>
      <w:bookmarkStart w:id="69" w:name="_Toc517643165"/>
      <w:r w:rsidRPr="00302E52">
        <w:rPr>
          <w:b/>
          <w:sz w:val="24"/>
        </w:rPr>
        <w:t xml:space="preserve">2.1.2 </w:t>
      </w:r>
      <w:r w:rsidR="00723FBF" w:rsidRPr="00302E52">
        <w:rPr>
          <w:b/>
          <w:sz w:val="24"/>
        </w:rPr>
        <w:tab/>
      </w:r>
      <w:r w:rsidR="00DB3F5B" w:rsidRPr="00302E52">
        <w:rPr>
          <w:b/>
          <w:sz w:val="24"/>
        </w:rPr>
        <w:t xml:space="preserve">Description of </w:t>
      </w:r>
      <w:r w:rsidR="00C31BA6" w:rsidRPr="00302E52">
        <w:rPr>
          <w:b/>
          <w:sz w:val="24"/>
        </w:rPr>
        <w:t>Wadi El-Rayan Protected Area</w:t>
      </w:r>
      <w:bookmarkEnd w:id="69"/>
    </w:p>
    <w:p w14:paraId="6A15747D" w14:textId="77777777" w:rsidR="00C31BA6" w:rsidRPr="00302E52" w:rsidRDefault="00C31BA6" w:rsidP="00050C80">
      <w:pPr>
        <w:jc w:val="both"/>
        <w:rPr>
          <w:rFonts w:eastAsia="Calibri"/>
          <w:sz w:val="24"/>
        </w:rPr>
      </w:pPr>
    </w:p>
    <w:p w14:paraId="5422CBAE" w14:textId="3DCF13AF" w:rsidR="00C04D90" w:rsidRPr="00302E52" w:rsidRDefault="00C31BA6" w:rsidP="00050C80">
      <w:pPr>
        <w:jc w:val="both"/>
        <w:rPr>
          <w:rFonts w:eastAsia="Calibri"/>
          <w:sz w:val="24"/>
        </w:rPr>
      </w:pPr>
      <w:r w:rsidRPr="00302E52">
        <w:rPr>
          <w:sz w:val="24"/>
        </w:rPr>
        <w:t xml:space="preserve">Wadi El Rayan </w:t>
      </w:r>
      <w:r w:rsidR="00203254" w:rsidRPr="00302E52">
        <w:rPr>
          <w:sz w:val="24"/>
        </w:rPr>
        <w:t>P</w:t>
      </w:r>
      <w:r w:rsidRPr="00302E52">
        <w:rPr>
          <w:sz w:val="24"/>
        </w:rPr>
        <w:t>rotected Area</w:t>
      </w:r>
      <w:r w:rsidR="00203254" w:rsidRPr="00302E52">
        <w:rPr>
          <w:sz w:val="24"/>
        </w:rPr>
        <w:t xml:space="preserve"> (WRPA) was declared</w:t>
      </w:r>
      <w:r w:rsidRPr="00302E52">
        <w:rPr>
          <w:sz w:val="24"/>
        </w:rPr>
        <w:t xml:space="preserve"> in 1989.  Located in the south-western part of the Fayoum depression, </w:t>
      </w:r>
      <w:r w:rsidR="00E57F71" w:rsidRPr="00302E52">
        <w:rPr>
          <w:sz w:val="24"/>
        </w:rPr>
        <w:t>WRPA</w:t>
      </w:r>
      <w:r w:rsidRPr="00302E52">
        <w:rPr>
          <w:sz w:val="24"/>
        </w:rPr>
        <w:t xml:space="preserve"> encompasses 175,901 ha, including 11,434 ha of lakes, 1,583 ha of wetlands, 160,949 ha of desert, and the Al-Oyoun oasis that covers 1,935 ha.  </w:t>
      </w:r>
      <w:r w:rsidR="00FF08AF" w:rsidRPr="00302E52">
        <w:rPr>
          <w:sz w:val="24"/>
        </w:rPr>
        <w:t>WRPA</w:t>
      </w:r>
      <w:r w:rsidRPr="00302E52">
        <w:rPr>
          <w:sz w:val="24"/>
        </w:rPr>
        <w:t xml:space="preserve"> is classified </w:t>
      </w:r>
      <w:r w:rsidRPr="00302E52">
        <w:rPr>
          <w:rFonts w:eastAsia="Calibri"/>
          <w:sz w:val="24"/>
        </w:rPr>
        <w:t>IUCN category II and VI and has been designated as a Ramsar site, Important Bird Area and Key Biodiversity Area</w:t>
      </w:r>
      <w:r w:rsidRPr="00302E52">
        <w:rPr>
          <w:rFonts w:eastAsia="Calibri"/>
          <w:sz w:val="24"/>
          <w:vertAlign w:val="superscript"/>
        </w:rPr>
        <w:footnoteReference w:id="2"/>
      </w:r>
      <w:r w:rsidRPr="00302E52">
        <w:rPr>
          <w:rFonts w:eastAsia="Calibri"/>
          <w:sz w:val="24"/>
        </w:rPr>
        <w:t xml:space="preserve">.  In 2005, the Wadi El-Hitan (the Valley of the Whales) area (20,105 ha) located within </w:t>
      </w:r>
      <w:r w:rsidR="00E57F71" w:rsidRPr="00302E52">
        <w:rPr>
          <w:rFonts w:eastAsia="Calibri"/>
          <w:sz w:val="24"/>
        </w:rPr>
        <w:t>WRPA</w:t>
      </w:r>
      <w:r w:rsidRPr="00302E52">
        <w:rPr>
          <w:rFonts w:eastAsia="Calibri"/>
          <w:sz w:val="24"/>
        </w:rPr>
        <w:t xml:space="preserve"> was designated by UNESCO as the first natural World Heritage Site in Egypt; the valley contains 40</w:t>
      </w:r>
      <w:r w:rsidR="00203254" w:rsidRPr="00302E52">
        <w:rPr>
          <w:rFonts w:eastAsia="Calibri"/>
          <w:sz w:val="24"/>
        </w:rPr>
        <w:t>-</w:t>
      </w:r>
      <w:proofErr w:type="gramStart"/>
      <w:r w:rsidRPr="00302E52">
        <w:rPr>
          <w:rFonts w:eastAsia="Calibri"/>
          <w:sz w:val="24"/>
        </w:rPr>
        <w:t>million year old</w:t>
      </w:r>
      <w:proofErr w:type="gramEnd"/>
      <w:r w:rsidRPr="00302E52">
        <w:rPr>
          <w:rFonts w:eastAsia="Calibri"/>
          <w:sz w:val="24"/>
        </w:rPr>
        <w:t xml:space="preserve"> whale </w:t>
      </w:r>
      <w:r w:rsidR="00C04D90" w:rsidRPr="00302E52">
        <w:rPr>
          <w:rFonts w:eastAsia="Calibri"/>
          <w:sz w:val="24"/>
        </w:rPr>
        <w:t>fossils</w:t>
      </w:r>
      <w:r w:rsidRPr="00302E52">
        <w:rPr>
          <w:rFonts w:eastAsia="Calibri"/>
          <w:sz w:val="24"/>
        </w:rPr>
        <w:t xml:space="preserve"> and is considered the most significant site in the world to demonstrate the evolution of whales from land</w:t>
      </w:r>
      <w:r w:rsidR="00CA77D4" w:rsidRPr="00302E52">
        <w:rPr>
          <w:rFonts w:eastAsia="Calibri"/>
          <w:sz w:val="24"/>
        </w:rPr>
        <w:t>-based</w:t>
      </w:r>
      <w:r w:rsidRPr="00302E52">
        <w:rPr>
          <w:rFonts w:eastAsia="Calibri"/>
          <w:sz w:val="24"/>
        </w:rPr>
        <w:t xml:space="preserve"> to ocean</w:t>
      </w:r>
      <w:r w:rsidR="00CA77D4" w:rsidRPr="00302E52">
        <w:rPr>
          <w:rFonts w:eastAsia="Calibri"/>
          <w:sz w:val="24"/>
        </w:rPr>
        <w:t>-going</w:t>
      </w:r>
      <w:r w:rsidRPr="00302E52">
        <w:rPr>
          <w:rFonts w:eastAsia="Calibri"/>
          <w:sz w:val="24"/>
        </w:rPr>
        <w:t xml:space="preserve"> animals.</w:t>
      </w:r>
      <w:r w:rsidRPr="00302E52">
        <w:rPr>
          <w:sz w:val="24"/>
        </w:rPr>
        <w:t xml:space="preserve">  </w:t>
      </w:r>
    </w:p>
    <w:p w14:paraId="55ECBE1B" w14:textId="77777777" w:rsidR="00C5104C" w:rsidRPr="00302E52" w:rsidRDefault="00C5104C" w:rsidP="00050C80">
      <w:pPr>
        <w:jc w:val="both"/>
        <w:rPr>
          <w:rFonts w:eastAsia="Calibri"/>
          <w:sz w:val="24"/>
        </w:rPr>
      </w:pPr>
    </w:p>
    <w:p w14:paraId="76460139" w14:textId="77777777" w:rsidR="00C04D90" w:rsidRPr="00302E52" w:rsidRDefault="00FF08AF" w:rsidP="00050C80">
      <w:pPr>
        <w:jc w:val="both"/>
        <w:rPr>
          <w:rFonts w:eastAsia="Calibri"/>
          <w:sz w:val="24"/>
        </w:rPr>
      </w:pPr>
      <w:r w:rsidRPr="00302E52">
        <w:rPr>
          <w:rFonts w:eastAsia="Calibri"/>
          <w:sz w:val="24"/>
        </w:rPr>
        <w:t>WRPA</w:t>
      </w:r>
      <w:r w:rsidR="00C31BA6" w:rsidRPr="00302E52">
        <w:rPr>
          <w:rFonts w:eastAsia="Calibri"/>
          <w:sz w:val="24"/>
        </w:rPr>
        <w:t xml:space="preserve"> is comprised of two man-made wetlands formed by the flooding of a desert depression.  </w:t>
      </w:r>
      <w:r w:rsidRPr="00302E52">
        <w:rPr>
          <w:sz w:val="24"/>
        </w:rPr>
        <w:t>WRPA</w:t>
      </w:r>
      <w:r w:rsidR="00C31BA6" w:rsidRPr="00302E52">
        <w:rPr>
          <w:sz w:val="24"/>
        </w:rPr>
        <w:t xml:space="preserve">’s diverse natural landscapes, including the only waterfalls in all of Egypt as well as </w:t>
      </w:r>
      <w:r w:rsidR="00C31BA6" w:rsidRPr="00302E52">
        <w:rPr>
          <w:sz w:val="24"/>
        </w:rPr>
        <w:lastRenderedPageBreak/>
        <w:t xml:space="preserve">various oases, sandy beaches, rock formations, and other areas of natural beauty, are a popular attraction for national and international visitors for sightseeing, camping, and bird watching, with </w:t>
      </w:r>
      <w:r w:rsidR="00C31BA6" w:rsidRPr="00302E52">
        <w:rPr>
          <w:rFonts w:eastAsia="Calibri"/>
          <w:sz w:val="24"/>
        </w:rPr>
        <w:t xml:space="preserve">over 150,000 visitors coming to </w:t>
      </w:r>
      <w:r w:rsidR="00E57F71" w:rsidRPr="00302E52">
        <w:rPr>
          <w:rFonts w:eastAsia="Calibri"/>
          <w:sz w:val="24"/>
        </w:rPr>
        <w:t>WRPA</w:t>
      </w:r>
      <w:r w:rsidR="00C31BA6" w:rsidRPr="00302E52">
        <w:rPr>
          <w:rFonts w:eastAsia="Calibri"/>
          <w:sz w:val="24"/>
        </w:rPr>
        <w:t xml:space="preserve"> annually</w:t>
      </w:r>
      <w:r w:rsidR="00CA77D4" w:rsidRPr="00302E52">
        <w:rPr>
          <w:rFonts w:eastAsia="Calibri"/>
          <w:sz w:val="24"/>
        </w:rPr>
        <w:t xml:space="preserve"> and another 20,000 visitors to Wadi El-Hitan World Heritage Site annually</w:t>
      </w:r>
      <w:r w:rsidR="00C31BA6" w:rsidRPr="00302E52">
        <w:rPr>
          <w:rFonts w:eastAsia="Calibri"/>
          <w:sz w:val="24"/>
        </w:rPr>
        <w:t>.</w:t>
      </w:r>
      <w:r w:rsidR="00C31BA6" w:rsidRPr="00302E52">
        <w:rPr>
          <w:sz w:val="24"/>
        </w:rPr>
        <w:t xml:space="preserve">  </w:t>
      </w:r>
      <w:r w:rsidR="00C31BA6" w:rsidRPr="00302E52">
        <w:rPr>
          <w:rFonts w:eastAsia="Calibri"/>
          <w:sz w:val="24"/>
        </w:rPr>
        <w:t>The area also has historical significance as a major crossroad that was used for many centuries by travelers between the Nile Valley and the oases of the Western Desert, and the remains of human settlements from the Egyptian and Roman-Greek eras are found in the area.</w:t>
      </w:r>
      <w:r w:rsidR="00C31BA6" w:rsidRPr="00302E52">
        <w:rPr>
          <w:sz w:val="24"/>
        </w:rPr>
        <w:t xml:space="preserve">  </w:t>
      </w:r>
    </w:p>
    <w:p w14:paraId="76A9EBBA" w14:textId="77777777" w:rsidR="00C5104C" w:rsidRPr="00302E52" w:rsidRDefault="00C5104C" w:rsidP="00050C80">
      <w:pPr>
        <w:jc w:val="both"/>
        <w:rPr>
          <w:rFonts w:eastAsia="Calibri"/>
          <w:sz w:val="24"/>
        </w:rPr>
      </w:pPr>
    </w:p>
    <w:p w14:paraId="6FC540DE" w14:textId="77777777" w:rsidR="00C31BA6" w:rsidRPr="00302E52" w:rsidRDefault="00FF08AF" w:rsidP="00050C80">
      <w:pPr>
        <w:jc w:val="both"/>
        <w:rPr>
          <w:rFonts w:eastAsia="Calibri"/>
          <w:sz w:val="24"/>
        </w:rPr>
      </w:pPr>
      <w:r w:rsidRPr="00302E52">
        <w:rPr>
          <w:sz w:val="24"/>
          <w:shd w:val="clear" w:color="auto" w:fill="FFFFFF"/>
        </w:rPr>
        <w:t>WRPA</w:t>
      </w:r>
      <w:r w:rsidR="00C31BA6" w:rsidRPr="00302E52">
        <w:rPr>
          <w:sz w:val="24"/>
          <w:shd w:val="clear" w:color="auto" w:fill="FFFFFF"/>
        </w:rPr>
        <w:t xml:space="preserve"> </w:t>
      </w:r>
      <w:r w:rsidR="00917767" w:rsidRPr="00302E52">
        <w:rPr>
          <w:sz w:val="24"/>
          <w:shd w:val="clear" w:color="auto" w:fill="FFFFFF"/>
        </w:rPr>
        <w:t>contains</w:t>
      </w:r>
      <w:r w:rsidR="00C31BA6" w:rsidRPr="00302E52">
        <w:rPr>
          <w:sz w:val="24"/>
          <w:shd w:val="clear" w:color="auto" w:fill="FFFFFF"/>
        </w:rPr>
        <w:t xml:space="preserve"> a sandy depression that supports three natural springs and extensive desert scrub vegetation</w:t>
      </w:r>
      <w:r w:rsidR="00F2571B" w:rsidRPr="00302E52">
        <w:rPr>
          <w:sz w:val="24"/>
          <w:shd w:val="clear" w:color="auto" w:fill="FFFFFF"/>
        </w:rPr>
        <w:t xml:space="preserve"> (the Al-Oyoun oasis)</w:t>
      </w:r>
      <w:r w:rsidR="00C31BA6" w:rsidRPr="00302E52">
        <w:rPr>
          <w:sz w:val="24"/>
          <w:shd w:val="clear" w:color="auto" w:fill="FFFFFF"/>
        </w:rPr>
        <w:t>; a limestone escarpment surrounds this depression on all sides except the east, where it is closed off by a series of high longitudinal</w:t>
      </w:r>
      <w:r w:rsidR="00C31BA6" w:rsidRPr="00302E52">
        <w:rPr>
          <w:i/>
          <w:iCs/>
          <w:sz w:val="24"/>
          <w:shd w:val="clear" w:color="auto" w:fill="FFFFFF"/>
        </w:rPr>
        <w:t xml:space="preserve"> </w:t>
      </w:r>
      <w:r w:rsidR="00C31BA6" w:rsidRPr="00302E52">
        <w:rPr>
          <w:sz w:val="24"/>
          <w:shd w:val="clear" w:color="auto" w:fill="FFFFFF"/>
        </w:rPr>
        <w:t xml:space="preserve">dunes. The vegetation is dominated by shrubs of </w:t>
      </w:r>
      <w:r w:rsidR="00C31BA6" w:rsidRPr="00302E52">
        <w:rPr>
          <w:i/>
          <w:iCs/>
          <w:sz w:val="24"/>
          <w:shd w:val="clear" w:color="auto" w:fill="FFFFFF"/>
        </w:rPr>
        <w:t>Alhagi</w:t>
      </w:r>
      <w:r w:rsidR="00C31BA6" w:rsidRPr="00302E52">
        <w:rPr>
          <w:sz w:val="24"/>
          <w:shd w:val="clear" w:color="auto" w:fill="FFFFFF"/>
        </w:rPr>
        <w:t xml:space="preserve">, </w:t>
      </w:r>
      <w:r w:rsidR="00C31BA6" w:rsidRPr="00302E52">
        <w:rPr>
          <w:i/>
          <w:iCs/>
          <w:sz w:val="24"/>
          <w:shd w:val="clear" w:color="auto" w:fill="FFFFFF"/>
        </w:rPr>
        <w:t>Nitraria</w:t>
      </w:r>
      <w:r w:rsidR="00C31BA6" w:rsidRPr="00302E52">
        <w:rPr>
          <w:sz w:val="24"/>
          <w:shd w:val="clear" w:color="auto" w:fill="FFFFFF"/>
        </w:rPr>
        <w:t xml:space="preserve">, </w:t>
      </w:r>
      <w:r w:rsidR="00C31BA6" w:rsidRPr="00302E52">
        <w:rPr>
          <w:i/>
          <w:iCs/>
          <w:sz w:val="24"/>
          <w:shd w:val="clear" w:color="auto" w:fill="FFFFFF"/>
        </w:rPr>
        <w:t>Calligonum</w:t>
      </w:r>
      <w:r w:rsidR="00C31BA6" w:rsidRPr="00302E52">
        <w:rPr>
          <w:sz w:val="24"/>
          <w:shd w:val="clear" w:color="auto" w:fill="FFFFFF"/>
        </w:rPr>
        <w:t xml:space="preserve"> and </w:t>
      </w:r>
      <w:r w:rsidR="00C31BA6" w:rsidRPr="00302E52">
        <w:rPr>
          <w:i/>
          <w:iCs/>
          <w:sz w:val="24"/>
          <w:shd w:val="clear" w:color="auto" w:fill="FFFFFF"/>
        </w:rPr>
        <w:t>Tamarix</w:t>
      </w:r>
      <w:r w:rsidR="00C31BA6" w:rsidRPr="00302E52">
        <w:rPr>
          <w:sz w:val="24"/>
          <w:shd w:val="clear" w:color="auto" w:fill="FFFFFF"/>
        </w:rPr>
        <w:t xml:space="preserve">. This part of </w:t>
      </w:r>
      <w:r w:rsidRPr="00302E52">
        <w:rPr>
          <w:sz w:val="24"/>
          <w:shd w:val="clear" w:color="auto" w:fill="FFFFFF"/>
        </w:rPr>
        <w:t>WRPA</w:t>
      </w:r>
      <w:r w:rsidR="00C31BA6" w:rsidRPr="00302E52">
        <w:rPr>
          <w:sz w:val="24"/>
          <w:shd w:val="clear" w:color="auto" w:fill="FFFFFF"/>
        </w:rPr>
        <w:t xml:space="preserve"> is an excellent and rare example of an undeveloped Saharan oasis.</w:t>
      </w:r>
      <w:r w:rsidR="00917767" w:rsidRPr="00302E52">
        <w:rPr>
          <w:sz w:val="24"/>
          <w:shd w:val="clear" w:color="auto" w:fill="FFFFFF"/>
        </w:rPr>
        <w:t xml:space="preserve"> </w:t>
      </w:r>
    </w:p>
    <w:p w14:paraId="7D56800D" w14:textId="77777777" w:rsidR="00C31BA6" w:rsidRPr="00302E52" w:rsidRDefault="00C31BA6" w:rsidP="00050C80">
      <w:pPr>
        <w:jc w:val="both"/>
        <w:rPr>
          <w:sz w:val="24"/>
          <w:shd w:val="clear" w:color="auto" w:fill="FFFFFF"/>
        </w:rPr>
      </w:pPr>
    </w:p>
    <w:p w14:paraId="7A7B7937" w14:textId="77777777" w:rsidR="00A2196F" w:rsidRPr="00302E52" w:rsidRDefault="00C04D90" w:rsidP="00050C80">
      <w:pPr>
        <w:jc w:val="both"/>
        <w:rPr>
          <w:sz w:val="24"/>
        </w:rPr>
      </w:pPr>
      <w:r w:rsidRPr="00302E52">
        <w:rPr>
          <w:sz w:val="24"/>
        </w:rPr>
        <w:t xml:space="preserve">In 1973, excess agricultural drainage water began to be channelled into the area </w:t>
      </w:r>
      <w:proofErr w:type="gramStart"/>
      <w:r w:rsidRPr="00302E52">
        <w:rPr>
          <w:sz w:val="24"/>
        </w:rPr>
        <w:t>in order to</w:t>
      </w:r>
      <w:proofErr w:type="gramEnd"/>
      <w:r w:rsidRPr="00302E52">
        <w:rPr>
          <w:sz w:val="24"/>
        </w:rPr>
        <w:t xml:space="preserve"> slow-down the rise of the water tables in the Fayoum main depression and Qarun Lake, and as a result, two lakes were formed in the lower portion of the Wadi El Rayan depression.  These lakes, which cover an area of about 4,800 ha and 4,590 ha, are high in salinity but support fish stocks and significant shoreline vegetation.</w:t>
      </w:r>
      <w:r w:rsidR="00F2571B" w:rsidRPr="00302E52">
        <w:rPr>
          <w:sz w:val="24"/>
        </w:rPr>
        <w:t xml:space="preserve"> </w:t>
      </w:r>
    </w:p>
    <w:p w14:paraId="6DE634FB" w14:textId="77777777" w:rsidR="00C31BA6" w:rsidRPr="00302E52" w:rsidRDefault="00C31BA6" w:rsidP="00050C80">
      <w:pPr>
        <w:jc w:val="both"/>
        <w:rPr>
          <w:sz w:val="24"/>
        </w:rPr>
      </w:pPr>
    </w:p>
    <w:p w14:paraId="338B60B8" w14:textId="77777777" w:rsidR="007F0380" w:rsidRPr="00302E52" w:rsidRDefault="00C31BA6" w:rsidP="00050C80">
      <w:pPr>
        <w:jc w:val="both"/>
        <w:rPr>
          <w:sz w:val="24"/>
        </w:rPr>
      </w:pPr>
      <w:r w:rsidRPr="00302E52">
        <w:rPr>
          <w:sz w:val="24"/>
        </w:rPr>
        <w:t xml:space="preserve">The natural resources and ecosystem services of </w:t>
      </w:r>
      <w:r w:rsidR="00FF08AF" w:rsidRPr="00302E52">
        <w:rPr>
          <w:sz w:val="24"/>
        </w:rPr>
        <w:t>WRPA</w:t>
      </w:r>
      <w:r w:rsidRPr="00302E52">
        <w:rPr>
          <w:sz w:val="24"/>
        </w:rPr>
        <w:t xml:space="preserve"> support the livelihood activities of many local communities, such as fish farming, fishing in the Rayan Lakes, agriculture in the land reclamation area, and tourism. Fishing and agriculture are the major sources of livelihood for </w:t>
      </w:r>
      <w:proofErr w:type="gramStart"/>
      <w:r w:rsidRPr="00302E52">
        <w:rPr>
          <w:sz w:val="24"/>
        </w:rPr>
        <w:t>local residents</w:t>
      </w:r>
      <w:proofErr w:type="gramEnd"/>
      <w:r w:rsidRPr="00302E52">
        <w:rPr>
          <w:sz w:val="24"/>
        </w:rPr>
        <w:t>, and the annual fish catch has been increasing markedly.</w:t>
      </w:r>
    </w:p>
    <w:p w14:paraId="050A3D1A" w14:textId="77777777" w:rsidR="0049415F" w:rsidRPr="00302E52" w:rsidRDefault="00C31BA6" w:rsidP="00050C80">
      <w:pPr>
        <w:jc w:val="both"/>
        <w:rPr>
          <w:rFonts w:eastAsia="Calibri"/>
          <w:sz w:val="24"/>
        </w:rPr>
      </w:pPr>
      <w:r w:rsidRPr="00615436">
        <w:t xml:space="preserve"> </w:t>
      </w:r>
    </w:p>
    <w:p w14:paraId="74D6C225" w14:textId="77777777" w:rsidR="0049415F" w:rsidRPr="00302E52" w:rsidRDefault="00C31BA6" w:rsidP="007B5540">
      <w:pPr>
        <w:pStyle w:val="ListParagraph"/>
        <w:numPr>
          <w:ilvl w:val="0"/>
          <w:numId w:val="21"/>
        </w:numPr>
        <w:jc w:val="both"/>
        <w:rPr>
          <w:sz w:val="24"/>
        </w:rPr>
      </w:pPr>
      <w:r w:rsidRPr="00302E52">
        <w:rPr>
          <w:sz w:val="24"/>
        </w:rPr>
        <w:t xml:space="preserve">An estimated 1,724 persons fish from boats in the upper and lower Rayan lakes, while another 253 fish from the shore.  </w:t>
      </w:r>
    </w:p>
    <w:p w14:paraId="6DE2EC04" w14:textId="77777777" w:rsidR="0049415F" w:rsidRPr="00302E52" w:rsidRDefault="00C31BA6" w:rsidP="007B5540">
      <w:pPr>
        <w:pStyle w:val="ListParagraph"/>
        <w:numPr>
          <w:ilvl w:val="0"/>
          <w:numId w:val="21"/>
        </w:numPr>
        <w:jc w:val="both"/>
        <w:rPr>
          <w:sz w:val="24"/>
        </w:rPr>
      </w:pPr>
      <w:r w:rsidRPr="00302E52">
        <w:rPr>
          <w:sz w:val="24"/>
        </w:rPr>
        <w:t>About 129 individuals work in fish farming in an area of about 550 ha (1</w:t>
      </w:r>
      <w:r w:rsidR="00902587" w:rsidRPr="00302E52">
        <w:rPr>
          <w:sz w:val="24"/>
        </w:rPr>
        <w:t>,</w:t>
      </w:r>
      <w:r w:rsidRPr="00302E52">
        <w:rPr>
          <w:sz w:val="24"/>
        </w:rPr>
        <w:t>300 feddans)</w:t>
      </w:r>
      <w:r w:rsidR="0049415F" w:rsidRPr="00302E52">
        <w:rPr>
          <w:sz w:val="24"/>
        </w:rPr>
        <w:t>; this area includes</w:t>
      </w:r>
      <w:r w:rsidRPr="00302E52">
        <w:rPr>
          <w:sz w:val="24"/>
        </w:rPr>
        <w:t xml:space="preserve"> </w:t>
      </w:r>
      <w:r w:rsidR="0049415F" w:rsidRPr="00302E52">
        <w:rPr>
          <w:sz w:val="24"/>
        </w:rPr>
        <w:t>more than 90 intensive (cement) fish ponds, 30 extensive (sludge) fish ponds, 3 cage culture operations.</w:t>
      </w:r>
    </w:p>
    <w:p w14:paraId="358548EB" w14:textId="3B7BF35C" w:rsidR="0049415F" w:rsidRPr="00302E52" w:rsidRDefault="00C31BA6" w:rsidP="007B5540">
      <w:pPr>
        <w:pStyle w:val="ListParagraph"/>
        <w:numPr>
          <w:ilvl w:val="0"/>
          <w:numId w:val="21"/>
        </w:numPr>
        <w:jc w:val="both"/>
        <w:rPr>
          <w:sz w:val="24"/>
        </w:rPr>
      </w:pPr>
      <w:r w:rsidRPr="00302E52">
        <w:rPr>
          <w:sz w:val="24"/>
        </w:rPr>
        <w:t>Approximately 12,240 individuals are employed in agricultural production in an area of around 1,900 ha (4,575 feddans), producing olives, guava, grapes, palm dates and various vegetables on a small scale.</w:t>
      </w:r>
      <w:r w:rsidR="0049415F" w:rsidRPr="00302E52">
        <w:rPr>
          <w:sz w:val="24"/>
        </w:rPr>
        <w:t xml:space="preserve"> In recent years, unapproved expansions of agricultural plots have occurred in the PA.</w:t>
      </w:r>
      <w:r w:rsidRPr="00302E52">
        <w:rPr>
          <w:sz w:val="24"/>
        </w:rPr>
        <w:t xml:space="preserve">  </w:t>
      </w:r>
    </w:p>
    <w:p w14:paraId="698CB695" w14:textId="4C1C6E93" w:rsidR="00072FFF" w:rsidRPr="00302E52" w:rsidRDefault="0049415F" w:rsidP="007B5540">
      <w:pPr>
        <w:pStyle w:val="ListParagraph"/>
        <w:numPr>
          <w:ilvl w:val="0"/>
          <w:numId w:val="21"/>
        </w:numPr>
        <w:jc w:val="both"/>
        <w:rPr>
          <w:sz w:val="24"/>
        </w:rPr>
      </w:pPr>
      <w:r w:rsidRPr="00302E52">
        <w:rPr>
          <w:sz w:val="24"/>
        </w:rPr>
        <w:t>The PA includes an operating oil field</w:t>
      </w:r>
      <w:r w:rsidR="00072FFF" w:rsidRPr="00302E52">
        <w:rPr>
          <w:sz w:val="24"/>
        </w:rPr>
        <w:t xml:space="preserve"> comprised of five operating wells. The Qarun Oil Company (affiliated with the American Apache Company) began production in 1997, following a full environmental assessment. </w:t>
      </w:r>
      <w:r w:rsidR="000D7EBA" w:rsidRPr="00302E52">
        <w:rPr>
          <w:sz w:val="24"/>
        </w:rPr>
        <w:t xml:space="preserve">Monitoring and waste removal protocols are in place to reduce the risk of accidental oil leaks. </w:t>
      </w:r>
      <w:r w:rsidR="00072FFF" w:rsidRPr="00302E52">
        <w:rPr>
          <w:sz w:val="24"/>
        </w:rPr>
        <w:t>About 25 people are employed in this sector</w:t>
      </w:r>
      <w:r w:rsidRPr="00302E52">
        <w:rPr>
          <w:sz w:val="24"/>
        </w:rPr>
        <w:t xml:space="preserve">. </w:t>
      </w:r>
      <w:r w:rsidR="000D7EBA" w:rsidRPr="00302E52">
        <w:rPr>
          <w:sz w:val="24"/>
        </w:rPr>
        <w:t>PA staff meet with the company up to four times per year.</w:t>
      </w:r>
    </w:p>
    <w:p w14:paraId="554B35C3" w14:textId="1D33DC07" w:rsidR="0049415F" w:rsidRPr="00302E52" w:rsidRDefault="0049415F" w:rsidP="007B5540">
      <w:pPr>
        <w:pStyle w:val="ListParagraph"/>
        <w:numPr>
          <w:ilvl w:val="0"/>
          <w:numId w:val="21"/>
        </w:numPr>
        <w:jc w:val="both"/>
        <w:rPr>
          <w:sz w:val="24"/>
        </w:rPr>
      </w:pPr>
      <w:r w:rsidRPr="00302E52">
        <w:rPr>
          <w:sz w:val="24"/>
        </w:rPr>
        <w:t>Small scale salt mining employs about 50 individuals.</w:t>
      </w:r>
    </w:p>
    <w:p w14:paraId="415A643D" w14:textId="77777777" w:rsidR="0049415F" w:rsidRPr="00302E52" w:rsidRDefault="0049415F" w:rsidP="007B5540">
      <w:pPr>
        <w:pStyle w:val="ListParagraph"/>
        <w:numPr>
          <w:ilvl w:val="0"/>
          <w:numId w:val="21"/>
        </w:numPr>
        <w:jc w:val="both"/>
        <w:rPr>
          <w:sz w:val="24"/>
        </w:rPr>
      </w:pPr>
      <w:r w:rsidRPr="00302E52">
        <w:rPr>
          <w:sz w:val="24"/>
        </w:rPr>
        <w:t xml:space="preserve">About two dozen people are employed in tourism (cafeterias, private tour boat owners). </w:t>
      </w:r>
    </w:p>
    <w:p w14:paraId="43C44F4D" w14:textId="77777777" w:rsidR="0049415F" w:rsidRPr="00302E52" w:rsidRDefault="0049415F" w:rsidP="007B5540">
      <w:pPr>
        <w:pStyle w:val="ListParagraph"/>
        <w:numPr>
          <w:ilvl w:val="0"/>
          <w:numId w:val="21"/>
        </w:numPr>
        <w:jc w:val="both"/>
        <w:rPr>
          <w:sz w:val="24"/>
        </w:rPr>
      </w:pPr>
      <w:r w:rsidRPr="00302E52">
        <w:rPr>
          <w:sz w:val="24"/>
        </w:rPr>
        <w:t xml:space="preserve">Three land reclamation villages exist within the PA (two on the lower lake and one on the north boundary). </w:t>
      </w:r>
      <w:r w:rsidR="00175D1A" w:rsidRPr="00302E52">
        <w:rPr>
          <w:sz w:val="24"/>
        </w:rPr>
        <w:t>T</w:t>
      </w:r>
      <w:r w:rsidRPr="00302E52">
        <w:rPr>
          <w:sz w:val="24"/>
        </w:rPr>
        <w:t xml:space="preserve">he proximity of villages located around the periphery of the </w:t>
      </w:r>
      <w:r w:rsidR="00175D1A" w:rsidRPr="00302E52">
        <w:rPr>
          <w:sz w:val="24"/>
        </w:rPr>
        <w:t>PA has</w:t>
      </w:r>
      <w:r w:rsidRPr="00302E52">
        <w:rPr>
          <w:sz w:val="24"/>
        </w:rPr>
        <w:t xml:space="preserve"> result</w:t>
      </w:r>
      <w:r w:rsidR="00175D1A" w:rsidRPr="00302E52">
        <w:rPr>
          <w:sz w:val="24"/>
        </w:rPr>
        <w:t>ed</w:t>
      </w:r>
      <w:r w:rsidRPr="00302E52">
        <w:rPr>
          <w:sz w:val="24"/>
        </w:rPr>
        <w:t xml:space="preserve"> in frequent unapproved intrusions (e.g., building, cattle grazing, dumping, etc.)</w:t>
      </w:r>
    </w:p>
    <w:p w14:paraId="5D232053" w14:textId="77777777" w:rsidR="0049415F" w:rsidRPr="00302E52" w:rsidRDefault="0049415F" w:rsidP="007B5540">
      <w:pPr>
        <w:pStyle w:val="ListParagraph"/>
        <w:numPr>
          <w:ilvl w:val="0"/>
          <w:numId w:val="21"/>
        </w:numPr>
        <w:jc w:val="both"/>
        <w:rPr>
          <w:sz w:val="24"/>
        </w:rPr>
      </w:pPr>
      <w:r w:rsidRPr="00302E52">
        <w:rPr>
          <w:sz w:val="24"/>
        </w:rPr>
        <w:lastRenderedPageBreak/>
        <w:t xml:space="preserve">There is a population of about 30 monks in a Coptic monastery located in the core zone of the protected area adjacent to the </w:t>
      </w:r>
      <w:r w:rsidRPr="00302E52">
        <w:rPr>
          <w:sz w:val="24"/>
          <w:shd w:val="clear" w:color="auto" w:fill="FFFFFF"/>
        </w:rPr>
        <w:t>Al-Oyoun oasis</w:t>
      </w:r>
      <w:r w:rsidRPr="00302E52">
        <w:rPr>
          <w:sz w:val="24"/>
        </w:rPr>
        <w:t>. Since 2013, the monks have occupied this oasis and it is believed that the resident population of Dorcas Gazelle no longer inhabits this area.</w:t>
      </w:r>
    </w:p>
    <w:p w14:paraId="279C0AD0" w14:textId="77777777" w:rsidR="00C31BA6" w:rsidRPr="00302E52" w:rsidRDefault="00C31BA6" w:rsidP="00050C80">
      <w:pPr>
        <w:jc w:val="both"/>
        <w:rPr>
          <w:rFonts w:eastAsia="Calibri"/>
          <w:sz w:val="24"/>
        </w:rPr>
      </w:pPr>
    </w:p>
    <w:p w14:paraId="28578E4D" w14:textId="77777777" w:rsidR="00902587" w:rsidRPr="00302E52" w:rsidRDefault="00902587" w:rsidP="00050C80">
      <w:pPr>
        <w:jc w:val="both"/>
        <w:rPr>
          <w:sz w:val="24"/>
        </w:rPr>
      </w:pPr>
      <w:r w:rsidRPr="00302E52">
        <w:rPr>
          <w:rFonts w:eastAsia="Calibri"/>
          <w:sz w:val="24"/>
        </w:rPr>
        <w:t xml:space="preserve">The designation of the Wadi El-Hitan as a World Heritage Site in 2005 means that WRPA </w:t>
      </w:r>
      <w:r w:rsidRPr="00302E52">
        <w:rPr>
          <w:sz w:val="24"/>
        </w:rPr>
        <w:t xml:space="preserve">has received increased financing from the Government of Egypt for conservation-related activities. The Government of Egypt’s budget for WRPA in 2015 was $15 per </w:t>
      </w:r>
      <w:r w:rsidRPr="00302E52">
        <w:rPr>
          <w:sz w:val="24"/>
          <w:lang w:val="en-CA"/>
        </w:rPr>
        <w:t>km</w:t>
      </w:r>
      <w:r w:rsidRPr="00302E52">
        <w:rPr>
          <w:sz w:val="24"/>
          <w:vertAlign w:val="superscript"/>
          <w:lang w:val="en-CA"/>
        </w:rPr>
        <w:t>2</w:t>
      </w:r>
      <w:r w:rsidRPr="00302E52">
        <w:rPr>
          <w:sz w:val="24"/>
        </w:rPr>
        <w:t>, giving it the 10</w:t>
      </w:r>
      <w:r w:rsidRPr="00302E52">
        <w:rPr>
          <w:sz w:val="24"/>
          <w:vertAlign w:val="superscript"/>
        </w:rPr>
        <w:t>th</w:t>
      </w:r>
      <w:r w:rsidRPr="00302E52">
        <w:rPr>
          <w:sz w:val="24"/>
        </w:rPr>
        <w:t xml:space="preserve"> highest funding level among the 30 </w:t>
      </w:r>
      <w:r w:rsidR="00175D1A" w:rsidRPr="00302E52">
        <w:rPr>
          <w:sz w:val="24"/>
        </w:rPr>
        <w:t>PAs</w:t>
      </w:r>
      <w:r w:rsidRPr="00302E52">
        <w:rPr>
          <w:sz w:val="24"/>
        </w:rPr>
        <w:t xml:space="preserve"> in Egypt. </w:t>
      </w:r>
      <w:r w:rsidR="00175D1A" w:rsidRPr="00302E52">
        <w:rPr>
          <w:sz w:val="24"/>
        </w:rPr>
        <w:t>Since 1998 to the present</w:t>
      </w:r>
      <w:r w:rsidRPr="00302E52">
        <w:rPr>
          <w:sz w:val="24"/>
        </w:rPr>
        <w:t>, WRPA has been supported through three phases of the Italian-funded programme to increase management capacity and develop ecotourism and educational resources, with total financial inputs of approximately US$</w:t>
      </w:r>
      <w:r w:rsidR="002302DA" w:rsidRPr="00302E52">
        <w:rPr>
          <w:sz w:val="24"/>
        </w:rPr>
        <w:t>6.5</w:t>
      </w:r>
      <w:r w:rsidRPr="00302E52">
        <w:rPr>
          <w:sz w:val="24"/>
        </w:rPr>
        <w:t xml:space="preserve"> million. </w:t>
      </w:r>
      <w:proofErr w:type="gramStart"/>
      <w:r w:rsidRPr="00302E52">
        <w:rPr>
          <w:sz w:val="24"/>
        </w:rPr>
        <w:t>As a result of</w:t>
      </w:r>
      <w:proofErr w:type="gramEnd"/>
      <w:r w:rsidRPr="00302E52">
        <w:rPr>
          <w:sz w:val="24"/>
        </w:rPr>
        <w:t xml:space="preserve"> these and other investments, WRPA has </w:t>
      </w:r>
      <w:r w:rsidR="002302DA" w:rsidRPr="00302E52">
        <w:rPr>
          <w:sz w:val="24"/>
        </w:rPr>
        <w:t>previously had</w:t>
      </w:r>
      <w:r w:rsidRPr="00302E52">
        <w:rPr>
          <w:sz w:val="24"/>
        </w:rPr>
        <w:t xml:space="preserve"> </w:t>
      </w:r>
      <w:r w:rsidR="002302DA" w:rsidRPr="00302E52">
        <w:rPr>
          <w:sz w:val="24"/>
        </w:rPr>
        <w:t xml:space="preserve">a </w:t>
      </w:r>
      <w:r w:rsidRPr="00302E52">
        <w:rPr>
          <w:sz w:val="24"/>
        </w:rPr>
        <w:t>comprehensive management plan</w:t>
      </w:r>
      <w:r w:rsidR="002302DA" w:rsidRPr="00302E52">
        <w:rPr>
          <w:sz w:val="24"/>
        </w:rPr>
        <w:t xml:space="preserve"> and </w:t>
      </w:r>
      <w:r w:rsidRPr="00302E52">
        <w:rPr>
          <w:sz w:val="24"/>
        </w:rPr>
        <w:t>an operating plan</w:t>
      </w:r>
      <w:r w:rsidR="002302DA" w:rsidRPr="00302E52">
        <w:rPr>
          <w:sz w:val="24"/>
        </w:rPr>
        <w:t xml:space="preserve"> (both </w:t>
      </w:r>
      <w:r w:rsidR="00175D1A" w:rsidRPr="00302E52">
        <w:rPr>
          <w:sz w:val="24"/>
        </w:rPr>
        <w:t xml:space="preserve">are </w:t>
      </w:r>
      <w:r w:rsidR="002302DA" w:rsidRPr="00302E52">
        <w:rPr>
          <w:sz w:val="24"/>
        </w:rPr>
        <w:t>now out of date)</w:t>
      </w:r>
      <w:r w:rsidRPr="00302E52">
        <w:rPr>
          <w:sz w:val="24"/>
        </w:rPr>
        <w:t>, monitoring and patrolling programmes, staff train</w:t>
      </w:r>
      <w:r w:rsidR="002302DA" w:rsidRPr="00302E52">
        <w:rPr>
          <w:sz w:val="24"/>
        </w:rPr>
        <w:t>ing</w:t>
      </w:r>
      <w:r w:rsidRPr="00302E52">
        <w:rPr>
          <w:sz w:val="24"/>
        </w:rPr>
        <w:t xml:space="preserve"> in PA management functions, and a sizeable staff by Egyptian standards (</w:t>
      </w:r>
      <w:r w:rsidR="002302DA" w:rsidRPr="00302E52">
        <w:rPr>
          <w:sz w:val="24"/>
        </w:rPr>
        <w:t>previously</w:t>
      </w:r>
      <w:r w:rsidRPr="00302E52">
        <w:rPr>
          <w:sz w:val="24"/>
        </w:rPr>
        <w:t xml:space="preserve"> exceed</w:t>
      </w:r>
      <w:r w:rsidR="002302DA" w:rsidRPr="00302E52">
        <w:rPr>
          <w:sz w:val="24"/>
        </w:rPr>
        <w:t>ed</w:t>
      </w:r>
      <w:r w:rsidRPr="00302E52">
        <w:rPr>
          <w:sz w:val="24"/>
        </w:rPr>
        <w:t xml:space="preserve"> 45). Despite these advances, </w:t>
      </w:r>
      <w:r w:rsidR="0049415F" w:rsidRPr="00302E52">
        <w:rPr>
          <w:sz w:val="24"/>
        </w:rPr>
        <w:t>the discontinuous nature of project funding coupled with increasing growth and pressure (noted above),</w:t>
      </w:r>
      <w:r w:rsidR="00175D1A" w:rsidRPr="00302E52">
        <w:rPr>
          <w:sz w:val="24"/>
        </w:rPr>
        <w:t xml:space="preserve"> has resulted in the need for </w:t>
      </w:r>
      <w:r w:rsidRPr="00302E52">
        <w:rPr>
          <w:sz w:val="24"/>
        </w:rPr>
        <w:t xml:space="preserve">greater inputs in terms of staff </w:t>
      </w:r>
      <w:r w:rsidR="00175D1A" w:rsidRPr="00302E52">
        <w:rPr>
          <w:sz w:val="24"/>
        </w:rPr>
        <w:t xml:space="preserve">monitoring and </w:t>
      </w:r>
      <w:r w:rsidRPr="00302E52">
        <w:rPr>
          <w:sz w:val="24"/>
        </w:rPr>
        <w:t>patrols, liaison, awareness and routine management</w:t>
      </w:r>
      <w:r w:rsidR="00175D1A" w:rsidRPr="00302E52">
        <w:rPr>
          <w:sz w:val="24"/>
        </w:rPr>
        <w:t>.</w:t>
      </w:r>
    </w:p>
    <w:p w14:paraId="41FAF76A" w14:textId="77777777" w:rsidR="00902587" w:rsidRPr="00302E52" w:rsidRDefault="00902587" w:rsidP="00050C80">
      <w:pPr>
        <w:jc w:val="both"/>
        <w:rPr>
          <w:rFonts w:eastAsia="Calibri"/>
          <w:sz w:val="24"/>
        </w:rPr>
      </w:pPr>
    </w:p>
    <w:p w14:paraId="53F2765F" w14:textId="26D57A25" w:rsidR="00ED4D5C" w:rsidRPr="00302E52" w:rsidRDefault="00ED4D5C" w:rsidP="00050C80">
      <w:pPr>
        <w:pStyle w:val="Caption"/>
        <w:jc w:val="both"/>
        <w:rPr>
          <w:b w:val="0"/>
          <w:sz w:val="24"/>
        </w:rPr>
      </w:pPr>
      <w:bookmarkStart w:id="70" w:name="_Toc515566560"/>
      <w:bookmarkStart w:id="71" w:name="_Hlk515199881"/>
      <w:r w:rsidRPr="00302E52">
        <w:rPr>
          <w:b w:val="0"/>
          <w:sz w:val="24"/>
        </w:rPr>
        <w:t xml:space="preserve">Figure </w:t>
      </w:r>
      <w:r w:rsidRPr="00302E52">
        <w:rPr>
          <w:b w:val="0"/>
          <w:sz w:val="24"/>
        </w:rPr>
        <w:fldChar w:fldCharType="begin"/>
      </w:r>
      <w:r w:rsidRPr="00302E52">
        <w:rPr>
          <w:b w:val="0"/>
          <w:sz w:val="24"/>
        </w:rPr>
        <w:instrText xml:space="preserve"> SEQ Figure \* ARABIC </w:instrText>
      </w:r>
      <w:r w:rsidRPr="00302E52">
        <w:rPr>
          <w:b w:val="0"/>
          <w:sz w:val="24"/>
        </w:rPr>
        <w:fldChar w:fldCharType="separate"/>
      </w:r>
      <w:r w:rsidR="00F34E41" w:rsidRPr="00302E52">
        <w:rPr>
          <w:b w:val="0"/>
          <w:noProof/>
          <w:sz w:val="24"/>
        </w:rPr>
        <w:t>2</w:t>
      </w:r>
      <w:r w:rsidRPr="00302E52">
        <w:rPr>
          <w:b w:val="0"/>
          <w:sz w:val="24"/>
        </w:rPr>
        <w:fldChar w:fldCharType="end"/>
      </w:r>
      <w:r w:rsidRPr="00302E52">
        <w:rPr>
          <w:b w:val="0"/>
          <w:sz w:val="24"/>
        </w:rPr>
        <w:t>. Wadi El Rayan Protected Area.</w:t>
      </w:r>
      <w:bookmarkEnd w:id="70"/>
    </w:p>
    <w:bookmarkEnd w:id="71"/>
    <w:p w14:paraId="17B404B0" w14:textId="28BC65B9" w:rsidR="00A2196F" w:rsidRPr="00302E52" w:rsidRDefault="0077500E" w:rsidP="00050C80">
      <w:pPr>
        <w:keepNext/>
        <w:jc w:val="both"/>
        <w:rPr>
          <w:sz w:val="24"/>
        </w:rPr>
      </w:pPr>
      <w:r w:rsidRPr="00E16CB6">
        <w:rPr>
          <w:rFonts w:eastAsia="Calibri"/>
          <w:noProof/>
        </w:rPr>
        <mc:AlternateContent>
          <mc:Choice Requires="wpg">
            <w:drawing>
              <wp:inline distT="0" distB="0" distL="0" distR="0" wp14:anchorId="5E974219" wp14:editId="4EC5AA54">
                <wp:extent cx="5683250" cy="4241800"/>
                <wp:effectExtent l="0" t="0" r="0" b="6350"/>
                <wp:docPr id="7" name="Group 18">
                  <a:extLst xmlns:a="http://schemas.openxmlformats.org/drawingml/2006/main"/>
                </wp:docPr>
                <wp:cNvGraphicFramePr/>
                <a:graphic xmlns:a="http://schemas.openxmlformats.org/drawingml/2006/main">
                  <a:graphicData uri="http://schemas.microsoft.com/office/word/2010/wordprocessingGroup">
                    <wpg:wgp>
                      <wpg:cNvGrpSpPr/>
                      <wpg:grpSpPr>
                        <a:xfrm>
                          <a:off x="0" y="0"/>
                          <a:ext cx="5683250" cy="4241800"/>
                          <a:chOff x="0" y="0"/>
                          <a:chExt cx="5514340" cy="4064000"/>
                        </a:xfrm>
                      </wpg:grpSpPr>
                      <pic:pic xmlns:pic="http://schemas.openxmlformats.org/drawingml/2006/picture">
                        <pic:nvPicPr>
                          <pic:cNvPr id="8" name="Picture 8">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514340" cy="4064000"/>
                          </a:xfrm>
                          <a:prstGeom prst="rect">
                            <a:avLst/>
                          </a:prstGeom>
                        </pic:spPr>
                      </pic:pic>
                      <wps:wsp>
                        <wps:cNvPr id="9" name="TextBox 4">
                          <a:extLst/>
                        </wps:cNvPr>
                        <wps:cNvSpPr txBox="1"/>
                        <wps:spPr>
                          <a:xfrm>
                            <a:off x="1655202" y="237335"/>
                            <a:ext cx="988695" cy="287655"/>
                          </a:xfrm>
                          <a:prstGeom prst="rect">
                            <a:avLst/>
                          </a:prstGeom>
                          <a:noFill/>
                        </wps:spPr>
                        <wps:txbx>
                          <w:txbxContent>
                            <w:p w14:paraId="42FE16C5" w14:textId="77777777" w:rsidR="000766AB" w:rsidRDefault="000766AB" w:rsidP="0077500E">
                              <w:pPr>
                                <w:pStyle w:val="NormalWeb"/>
                                <w:spacing w:after="0"/>
                                <w:rPr>
                                  <w:sz w:val="24"/>
                                  <w:szCs w:val="24"/>
                                </w:rPr>
                              </w:pPr>
                              <w:r>
                                <w:rPr>
                                  <w:rFonts w:asciiTheme="minorHAnsi" w:hAnsi="Calibri" w:cstheme="minorBidi"/>
                                  <w:color w:val="000000" w:themeColor="text1"/>
                                  <w:kern w:val="24"/>
                                </w:rPr>
                                <w:t>PA Boundary</w:t>
                              </w:r>
                            </w:p>
                          </w:txbxContent>
                        </wps:txbx>
                        <wps:bodyPr wrap="square" rtlCol="0">
                          <a:noAutofit/>
                        </wps:bodyPr>
                      </wps:wsp>
                      <wps:wsp>
                        <wps:cNvPr id="10" name="Connector: Elbow 10">
                          <a:extLst/>
                        </wps:cNvPr>
                        <wps:cNvCnPr>
                          <a:cxnSpLocks/>
                        </wps:cNvCnPr>
                        <wps:spPr>
                          <a:xfrm rot="16200000" flipH="1">
                            <a:off x="2595305" y="407852"/>
                            <a:ext cx="238017" cy="173982"/>
                          </a:xfrm>
                          <a:prstGeom prst="bentConnector3">
                            <a:avLst>
                              <a:gd name="adj1" fmla="val -413"/>
                            </a:avLst>
                          </a:prstGeom>
                          <a:ln>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w14:anchorId="5E974219" id="Group 18" o:spid="_x0000_s1027" style="width:447.5pt;height:334pt;mso-position-horizontal-relative:char;mso-position-vertical-relative:line" coordsize="55143,406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8" type="#_x0000_t75" style="position:absolute;width:55143;height:406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">
                  <v:imagedata r:id="rId13" o:title=""/>
                </v:shape>
                <v:shape id="TextBox 4" o:spid="_x0000_s1029" type="#_x0000_t202" style="position:absolute;left:16552;top:2373;width:9886;height:2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42FE16C5" w14:textId="77777777" w:rsidR="000766AB" w:rsidRDefault="000766AB" w:rsidP="0077500E">
                        <w:pPr>
                          <w:pStyle w:val="NormalWeb"/>
                          <w:spacing w:after="0"/>
                          <w:rPr>
                            <w:sz w:val="24"/>
                            <w:szCs w:val="24"/>
                          </w:rPr>
                        </w:pPr>
                        <w:r>
                          <w:rPr>
                            <w:rFonts w:asciiTheme="minorHAnsi" w:hAnsi="Calibri" w:cstheme="minorBidi"/>
                            <w:color w:val="000000" w:themeColor="text1"/>
                            <w:kern w:val="24"/>
                          </w:rPr>
                          <w:t>PA Boundary</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nector: Elbow 10" o:spid="_x0000_s1030" type="#_x0000_t34" style="position:absolute;left:25953;top:4078;width:2380;height:174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" adj="-89" strokecolor="#4472c4 [3204]" strokeweight=".5pt">
                  <v:stroke endarrow="block"/>
                  <o:lock v:ext="edit" shapetype="f"/>
                </v:shape>
                <w10:anchorlock/>
              </v:group>
            </w:pict>
          </mc:Fallback>
        </mc:AlternateContent>
      </w:r>
    </w:p>
    <w:p w14:paraId="7024962C" w14:textId="120AD7CD" w:rsidR="00D33F25" w:rsidRPr="00302E52" w:rsidRDefault="00D33F25" w:rsidP="00050C80">
      <w:pPr>
        <w:jc w:val="both"/>
        <w:rPr>
          <w:rFonts w:eastAsia="Calibri"/>
          <w:sz w:val="24"/>
        </w:rPr>
      </w:pPr>
    </w:p>
    <w:p w14:paraId="46A205B4" w14:textId="4E4B918E" w:rsidR="00D33F25" w:rsidRPr="00302E52" w:rsidRDefault="00D33F25" w:rsidP="00050C80">
      <w:pPr>
        <w:jc w:val="both"/>
        <w:rPr>
          <w:rFonts w:eastAsia="Calibri"/>
          <w:sz w:val="24"/>
        </w:rPr>
      </w:pPr>
    </w:p>
    <w:p w14:paraId="50C19DA3" w14:textId="6B61D4B1" w:rsidR="00C31BA6" w:rsidRPr="00302E52" w:rsidRDefault="00723FBF" w:rsidP="00050C80">
      <w:pPr>
        <w:pStyle w:val="111Tertiary"/>
        <w:jc w:val="both"/>
        <w:rPr>
          <w:b/>
          <w:sz w:val="24"/>
        </w:rPr>
      </w:pPr>
      <w:bookmarkStart w:id="72" w:name="_Toc517643166"/>
      <w:r w:rsidRPr="00302E52">
        <w:rPr>
          <w:b/>
          <w:sz w:val="24"/>
        </w:rPr>
        <w:t xml:space="preserve">2.1.3 </w:t>
      </w:r>
      <w:r w:rsidRPr="00302E52">
        <w:rPr>
          <w:b/>
          <w:sz w:val="24"/>
        </w:rPr>
        <w:tab/>
      </w:r>
      <w:r w:rsidR="00DB3F5B" w:rsidRPr="00302E52">
        <w:rPr>
          <w:b/>
          <w:sz w:val="24"/>
        </w:rPr>
        <w:t xml:space="preserve">Description of </w:t>
      </w:r>
      <w:r w:rsidR="004555A2" w:rsidRPr="00302E52">
        <w:rPr>
          <w:b/>
          <w:sz w:val="24"/>
        </w:rPr>
        <w:t xml:space="preserve">Lake </w:t>
      </w:r>
      <w:r w:rsidR="00C31BA6" w:rsidRPr="00302E52">
        <w:rPr>
          <w:b/>
          <w:sz w:val="24"/>
        </w:rPr>
        <w:t>Qarun Protected Area</w:t>
      </w:r>
      <w:bookmarkEnd w:id="72"/>
    </w:p>
    <w:p w14:paraId="2EC9487D" w14:textId="77777777" w:rsidR="00C31BA6" w:rsidRPr="00302E52" w:rsidRDefault="00C31BA6" w:rsidP="00050C80">
      <w:pPr>
        <w:jc w:val="both"/>
        <w:rPr>
          <w:sz w:val="24"/>
        </w:rPr>
      </w:pPr>
    </w:p>
    <w:p w14:paraId="7AEEA7D1" w14:textId="5E59EC1C" w:rsidR="00A2196F" w:rsidRPr="00302E52" w:rsidRDefault="00C31BA6" w:rsidP="00050C80">
      <w:pPr>
        <w:jc w:val="both"/>
        <w:rPr>
          <w:sz w:val="24"/>
        </w:rPr>
      </w:pPr>
      <w:r w:rsidRPr="00302E52">
        <w:rPr>
          <w:sz w:val="24"/>
        </w:rPr>
        <w:t>Lake Qarun Protected Area</w:t>
      </w:r>
      <w:r w:rsidR="00187B97" w:rsidRPr="00302E52">
        <w:rPr>
          <w:sz w:val="24"/>
        </w:rPr>
        <w:t xml:space="preserve"> (LQPA)</w:t>
      </w:r>
      <w:r w:rsidRPr="00302E52">
        <w:rPr>
          <w:sz w:val="24"/>
        </w:rPr>
        <w:t xml:space="preserve"> (134,042 ha) occupies the lowest part of the Fayum Depression, at 43m below sea level, and consists of the lake itself (23,000 ha) and surrounding landscapes (111,000 ha). </w:t>
      </w:r>
    </w:p>
    <w:p w14:paraId="30A8F6E9" w14:textId="77777777" w:rsidR="00A2196F" w:rsidRPr="00302E52" w:rsidRDefault="00A2196F" w:rsidP="00050C80">
      <w:pPr>
        <w:jc w:val="both"/>
        <w:rPr>
          <w:sz w:val="24"/>
        </w:rPr>
      </w:pPr>
    </w:p>
    <w:p w14:paraId="5D151765" w14:textId="1EE50AC4" w:rsidR="00AF15C0" w:rsidRPr="00302E52" w:rsidRDefault="00C31BA6" w:rsidP="00050C80">
      <w:pPr>
        <w:jc w:val="both"/>
        <w:rPr>
          <w:sz w:val="24"/>
        </w:rPr>
      </w:pPr>
      <w:r w:rsidRPr="00302E52">
        <w:rPr>
          <w:sz w:val="24"/>
        </w:rPr>
        <w:t xml:space="preserve">The PA is classified </w:t>
      </w:r>
      <w:r w:rsidRPr="00302E52">
        <w:rPr>
          <w:rFonts w:eastAsia="Calibri"/>
          <w:sz w:val="24"/>
        </w:rPr>
        <w:t>IUCN category Ia and has been designated as a Ramsar site</w:t>
      </w:r>
      <w:r w:rsidR="00A2196F" w:rsidRPr="00302E52">
        <w:rPr>
          <w:rFonts w:eastAsia="Calibri"/>
          <w:sz w:val="24"/>
        </w:rPr>
        <w:t xml:space="preserve"> and</w:t>
      </w:r>
      <w:r w:rsidRPr="00302E52">
        <w:rPr>
          <w:rFonts w:eastAsia="Calibri"/>
          <w:sz w:val="24"/>
        </w:rPr>
        <w:t xml:space="preserve"> Important Bird Area</w:t>
      </w:r>
      <w:r w:rsidR="00A2196F" w:rsidRPr="00302E52">
        <w:rPr>
          <w:sz w:val="24"/>
        </w:rPr>
        <w:t xml:space="preserve"> owing to its wetland feature in the desert and use by wintering waterbirds. </w:t>
      </w:r>
      <w:r w:rsidRPr="00302E52">
        <w:rPr>
          <w:sz w:val="24"/>
        </w:rPr>
        <w:t>Lake Qarun, the third largest lake in the country and the only existing natural lake of any size in Middle Egypt, is slightly more saline than saltwater</w:t>
      </w:r>
      <w:r w:rsidR="00A2196F" w:rsidRPr="00302E52">
        <w:rPr>
          <w:sz w:val="24"/>
        </w:rPr>
        <w:t>. D</w:t>
      </w:r>
      <w:r w:rsidR="00F2571B" w:rsidRPr="00302E52">
        <w:rPr>
          <w:sz w:val="24"/>
        </w:rPr>
        <w:t xml:space="preserve">uring Pharonic times </w:t>
      </w:r>
      <w:r w:rsidRPr="00302E52">
        <w:rPr>
          <w:sz w:val="24"/>
        </w:rPr>
        <w:t xml:space="preserve">it was fed by a channel branching from the Nile River but now receives agricultural drainage water through </w:t>
      </w:r>
      <w:proofErr w:type="gramStart"/>
      <w:r w:rsidRPr="00302E52">
        <w:rPr>
          <w:sz w:val="24"/>
        </w:rPr>
        <w:t>a number of</w:t>
      </w:r>
      <w:proofErr w:type="gramEnd"/>
      <w:r w:rsidRPr="00302E52">
        <w:rPr>
          <w:sz w:val="24"/>
        </w:rPr>
        <w:t xml:space="preserve"> canals</w:t>
      </w:r>
      <w:r w:rsidR="00F2571B" w:rsidRPr="00302E52">
        <w:rPr>
          <w:sz w:val="24"/>
        </w:rPr>
        <w:t xml:space="preserve"> </w:t>
      </w:r>
      <w:r w:rsidR="00AF15C0" w:rsidRPr="00302E52">
        <w:rPr>
          <w:sz w:val="24"/>
        </w:rPr>
        <w:t xml:space="preserve">and </w:t>
      </w:r>
      <w:r w:rsidR="00F2571B" w:rsidRPr="00302E52">
        <w:rPr>
          <w:sz w:val="24"/>
        </w:rPr>
        <w:t>drains</w:t>
      </w:r>
      <w:r w:rsidRPr="00302E52">
        <w:rPr>
          <w:sz w:val="24"/>
        </w:rPr>
        <w:t xml:space="preserve">. </w:t>
      </w:r>
    </w:p>
    <w:p w14:paraId="0D2F53DD" w14:textId="77777777" w:rsidR="00AF15C0" w:rsidRPr="00302E52" w:rsidRDefault="00AF15C0" w:rsidP="00050C80">
      <w:pPr>
        <w:jc w:val="both"/>
        <w:rPr>
          <w:sz w:val="24"/>
        </w:rPr>
      </w:pPr>
    </w:p>
    <w:p w14:paraId="6BB0F46A" w14:textId="77777777" w:rsidR="00C5104C" w:rsidRPr="00302E52" w:rsidRDefault="00C31BA6" w:rsidP="00050C80">
      <w:pPr>
        <w:jc w:val="both"/>
        <w:rPr>
          <w:sz w:val="24"/>
        </w:rPr>
      </w:pPr>
      <w:r w:rsidRPr="00302E52">
        <w:rPr>
          <w:sz w:val="24"/>
        </w:rPr>
        <w:t>A small island, Gezert El Qarn El Zahbi (Qarn Island), located in the middle of Lake Qarun</w:t>
      </w:r>
      <w:r w:rsidR="00AF15C0" w:rsidRPr="00302E52">
        <w:rPr>
          <w:sz w:val="24"/>
        </w:rPr>
        <w:t xml:space="preserve"> and</w:t>
      </w:r>
      <w:r w:rsidRPr="00302E52">
        <w:rPr>
          <w:sz w:val="24"/>
        </w:rPr>
        <w:t xml:space="preserve"> covering an area of about 1.5 km</w:t>
      </w:r>
      <w:r w:rsidRPr="00302E52">
        <w:rPr>
          <w:sz w:val="24"/>
          <w:vertAlign w:val="superscript"/>
        </w:rPr>
        <w:t>2</w:t>
      </w:r>
      <w:r w:rsidRPr="00302E52">
        <w:rPr>
          <w:sz w:val="24"/>
        </w:rPr>
        <w:t xml:space="preserve">, is an important site for nesting birds. The surrounding desert contains spectacular geologic formations, </w:t>
      </w:r>
      <w:r w:rsidR="00C5104C" w:rsidRPr="00302E52">
        <w:rPr>
          <w:sz w:val="24"/>
        </w:rPr>
        <w:t>globally significant</w:t>
      </w:r>
      <w:r w:rsidRPr="00302E52">
        <w:rPr>
          <w:sz w:val="24"/>
        </w:rPr>
        <w:t xml:space="preserve"> fossil deposits, and cultural heritage sites that include Neolithic sites and Roman cities and temples.  Lake Qarun was declared as a protected area </w:t>
      </w:r>
      <w:proofErr w:type="gramStart"/>
      <w:r w:rsidRPr="00302E52">
        <w:rPr>
          <w:sz w:val="24"/>
        </w:rPr>
        <w:t>in order to</w:t>
      </w:r>
      <w:proofErr w:type="gramEnd"/>
      <w:r w:rsidRPr="00302E52">
        <w:rPr>
          <w:sz w:val="24"/>
        </w:rPr>
        <w:t xml:space="preserve"> conserve the biological, archaeological and geological diversity of the area. </w:t>
      </w:r>
    </w:p>
    <w:p w14:paraId="7E9D6A02" w14:textId="77777777" w:rsidR="00C5104C" w:rsidRPr="00302E52" w:rsidRDefault="00C5104C" w:rsidP="00050C80">
      <w:pPr>
        <w:jc w:val="both"/>
        <w:rPr>
          <w:sz w:val="24"/>
        </w:rPr>
      </w:pPr>
    </w:p>
    <w:p w14:paraId="77F8D751" w14:textId="5223C8ED" w:rsidR="00C31BA6" w:rsidRPr="00302E52" w:rsidRDefault="00C5104C" w:rsidP="00050C80">
      <w:pPr>
        <w:jc w:val="both"/>
        <w:rPr>
          <w:sz w:val="24"/>
          <w:szCs w:val="24"/>
        </w:rPr>
      </w:pPr>
      <w:r w:rsidRPr="00302E52">
        <w:rPr>
          <w:rFonts w:eastAsia="Calibri"/>
          <w:sz w:val="24"/>
          <w:szCs w:val="24"/>
        </w:rPr>
        <w:t xml:space="preserve">The rich, highly diversified, and well-preserved palaeoflora and paleofauna make </w:t>
      </w:r>
      <w:r w:rsidR="00FF08AF" w:rsidRPr="00302E52">
        <w:rPr>
          <w:rFonts w:eastAsia="Calibri"/>
          <w:sz w:val="24"/>
          <w:szCs w:val="24"/>
        </w:rPr>
        <w:t>Lake Qarun</w:t>
      </w:r>
      <w:r w:rsidRPr="00302E52">
        <w:rPr>
          <w:rFonts w:eastAsia="Calibri"/>
          <w:sz w:val="24"/>
          <w:szCs w:val="24"/>
        </w:rPr>
        <w:t xml:space="preserve"> PA one of the most important fossiliferous areas in the world and </w:t>
      </w:r>
      <w:r w:rsidR="00C31BA6" w:rsidRPr="00302E52">
        <w:rPr>
          <w:rFonts w:eastAsia="Calibri"/>
          <w:sz w:val="24"/>
          <w:szCs w:val="24"/>
        </w:rPr>
        <w:t xml:space="preserve">highly important for scientific research into the history of life on earth.  The Gebal Qatrani area within the PA provides by far the most complete view of endemic African fauna before the significant faunal interchanges of the Miocene resulted in a major influx of other groups.  The most significant fossil group of Qatrani is the mammals, which is unlike any other known mammalian fauna, living or extinct. The mammal community consisted of a mixture of endemic groups that have now become extinct or greatly reduced in diversity, plus some important immigrant groups from Eurasia. Of the 28 orders of placental mammals known to exist today globally, 12 are found in Gebel Qatrani. As with the mammals, the reptile fossils in the PA also include many taxa unknown in Africa today. The Gebal Qatrani area is also rich in fossil plants, including angiosperms, pteridophytes and algae, over 40 species of monocots, dicots and pteridophytes, and over 160 species of algae. </w:t>
      </w:r>
      <w:r w:rsidRPr="00302E52">
        <w:rPr>
          <w:rFonts w:eastAsia="Calibri"/>
          <w:sz w:val="24"/>
          <w:szCs w:val="24"/>
        </w:rPr>
        <w:t xml:space="preserve">This area </w:t>
      </w:r>
      <w:r w:rsidR="00AF15C0" w:rsidRPr="00302E52">
        <w:rPr>
          <w:rFonts w:eastAsia="Calibri"/>
          <w:sz w:val="24"/>
          <w:szCs w:val="24"/>
        </w:rPr>
        <w:t>is currently being</w:t>
      </w:r>
      <w:r w:rsidRPr="00302E52">
        <w:rPr>
          <w:rFonts w:eastAsia="Calibri"/>
          <w:sz w:val="24"/>
          <w:szCs w:val="24"/>
        </w:rPr>
        <w:t xml:space="preserve"> nominated for world heritage status</w:t>
      </w:r>
      <w:r w:rsidR="00AF15C0" w:rsidRPr="00302E52">
        <w:rPr>
          <w:rFonts w:eastAsia="Calibri"/>
          <w:sz w:val="24"/>
          <w:szCs w:val="24"/>
        </w:rPr>
        <w:t>. I</w:t>
      </w:r>
      <w:r w:rsidRPr="00302E52">
        <w:rPr>
          <w:rFonts w:eastAsia="Calibri"/>
          <w:sz w:val="24"/>
          <w:szCs w:val="24"/>
        </w:rPr>
        <w:t xml:space="preserve">n February </w:t>
      </w:r>
      <w:r w:rsidR="00187B97" w:rsidRPr="00302E52">
        <w:rPr>
          <w:rFonts w:eastAsia="Calibri"/>
          <w:sz w:val="24"/>
          <w:szCs w:val="24"/>
        </w:rPr>
        <w:t xml:space="preserve">of </w:t>
      </w:r>
      <w:r w:rsidRPr="00302E52">
        <w:rPr>
          <w:rFonts w:eastAsia="Calibri"/>
          <w:sz w:val="24"/>
          <w:szCs w:val="24"/>
        </w:rPr>
        <w:t>2018</w:t>
      </w:r>
      <w:r w:rsidR="00187B97" w:rsidRPr="00302E52">
        <w:rPr>
          <w:rFonts w:eastAsia="Calibri"/>
          <w:sz w:val="24"/>
          <w:szCs w:val="24"/>
        </w:rPr>
        <w:t>,</w:t>
      </w:r>
      <w:r w:rsidRPr="00302E52">
        <w:rPr>
          <w:rFonts w:eastAsia="Calibri"/>
          <w:sz w:val="24"/>
          <w:szCs w:val="24"/>
        </w:rPr>
        <w:t xml:space="preserve"> the Nature Conservation Sector launched an </w:t>
      </w:r>
      <w:proofErr w:type="gramStart"/>
      <w:r w:rsidRPr="00302E52">
        <w:rPr>
          <w:rFonts w:eastAsia="Calibri"/>
          <w:sz w:val="24"/>
          <w:szCs w:val="24"/>
        </w:rPr>
        <w:t>open air</w:t>
      </w:r>
      <w:proofErr w:type="gramEnd"/>
      <w:r w:rsidRPr="00302E52">
        <w:rPr>
          <w:rFonts w:eastAsia="Calibri"/>
          <w:sz w:val="24"/>
          <w:szCs w:val="24"/>
        </w:rPr>
        <w:t xml:space="preserve"> museum as a means to establish a </w:t>
      </w:r>
      <w:r w:rsidR="00AF15C0" w:rsidRPr="00302E52">
        <w:rPr>
          <w:rFonts w:eastAsia="Calibri"/>
          <w:sz w:val="24"/>
          <w:szCs w:val="24"/>
        </w:rPr>
        <w:t xml:space="preserve">management </w:t>
      </w:r>
      <w:r w:rsidRPr="00302E52">
        <w:rPr>
          <w:rFonts w:eastAsia="Calibri"/>
          <w:sz w:val="24"/>
          <w:szCs w:val="24"/>
        </w:rPr>
        <w:t>presence at the site and provide interpretation and tourism opportunities.</w:t>
      </w:r>
    </w:p>
    <w:p w14:paraId="206943BA" w14:textId="77777777" w:rsidR="00C31BA6" w:rsidRPr="00302E52" w:rsidRDefault="00C31BA6" w:rsidP="00050C80">
      <w:pPr>
        <w:jc w:val="both"/>
        <w:rPr>
          <w:rFonts w:eastAsia="Calibri"/>
          <w:sz w:val="24"/>
          <w:szCs w:val="24"/>
        </w:rPr>
      </w:pPr>
    </w:p>
    <w:p w14:paraId="0157EF72" w14:textId="37830448" w:rsidR="00A91648" w:rsidRPr="00302E52" w:rsidRDefault="00C31BA6" w:rsidP="00050C80">
      <w:pPr>
        <w:jc w:val="both"/>
        <w:rPr>
          <w:rFonts w:eastAsia="Calibri"/>
          <w:sz w:val="24"/>
        </w:rPr>
      </w:pPr>
      <w:r w:rsidRPr="00302E52">
        <w:rPr>
          <w:sz w:val="24"/>
          <w:szCs w:val="24"/>
        </w:rPr>
        <w:t>The southern shore of Lake Qarun is heavily used for traditional agriculture and more recently for fish farming</w:t>
      </w:r>
      <w:r w:rsidR="00C5104C" w:rsidRPr="00302E52">
        <w:rPr>
          <w:sz w:val="24"/>
          <w:szCs w:val="24"/>
        </w:rPr>
        <w:t>; it</w:t>
      </w:r>
      <w:r w:rsidRPr="00302E52">
        <w:rPr>
          <w:sz w:val="24"/>
          <w:szCs w:val="24"/>
        </w:rPr>
        <w:t xml:space="preserve"> is also the site of sev</w:t>
      </w:r>
      <w:r w:rsidRPr="00302E52">
        <w:rPr>
          <w:sz w:val="24"/>
        </w:rPr>
        <w:t xml:space="preserve">eral tourist resorts.  </w:t>
      </w:r>
      <w:r w:rsidRPr="00302E52">
        <w:rPr>
          <w:rFonts w:eastAsia="Calibri"/>
          <w:sz w:val="24"/>
        </w:rPr>
        <w:t xml:space="preserve">Around 20,000 </w:t>
      </w:r>
      <w:r w:rsidR="00C5104C" w:rsidRPr="00302E52">
        <w:rPr>
          <w:rFonts w:eastAsia="Calibri"/>
          <w:sz w:val="24"/>
        </w:rPr>
        <w:t>people</w:t>
      </w:r>
      <w:r w:rsidRPr="00302E52">
        <w:rPr>
          <w:rFonts w:eastAsia="Calibri"/>
          <w:sz w:val="24"/>
        </w:rPr>
        <w:t xml:space="preserve"> live</w:t>
      </w:r>
      <w:r w:rsidR="00C5104C" w:rsidRPr="00302E52">
        <w:rPr>
          <w:rFonts w:eastAsia="Calibri"/>
          <w:sz w:val="24"/>
        </w:rPr>
        <w:t xml:space="preserve"> with</w:t>
      </w:r>
      <w:r w:rsidRPr="00302E52">
        <w:rPr>
          <w:rFonts w:eastAsia="Calibri"/>
          <w:sz w:val="24"/>
        </w:rPr>
        <w:t>in or adjacent to the PA, the majority of whom are engaged in agricultural production, including fruit trees, olives, maize, wheat, onions, tomatoes, etc. Several commercial fisheries exist in Lake Qarun, including Egyptian sole (</w:t>
      </w:r>
      <w:r w:rsidRPr="00302E52">
        <w:rPr>
          <w:rFonts w:eastAsia="Calibri"/>
          <w:i/>
          <w:sz w:val="24"/>
        </w:rPr>
        <w:t>Solea aegyptiaca</w:t>
      </w:r>
      <w:r w:rsidRPr="00302E52">
        <w:rPr>
          <w:rFonts w:eastAsia="Calibri"/>
          <w:sz w:val="24"/>
        </w:rPr>
        <w:t>), Redbelly tilapia (</w:t>
      </w:r>
      <w:r w:rsidRPr="00302E52">
        <w:rPr>
          <w:rFonts w:eastAsia="Calibri"/>
          <w:i/>
          <w:sz w:val="24"/>
        </w:rPr>
        <w:t>Tilapia zillii</w:t>
      </w:r>
      <w:r w:rsidRPr="00302E52">
        <w:rPr>
          <w:rFonts w:eastAsia="Calibri"/>
          <w:sz w:val="24"/>
        </w:rPr>
        <w:t>), six species of mullet, and three species of shrimp. The overall catch increased from 703 tons in 1995 to 3400 tons in 2009, employing a</w:t>
      </w:r>
      <w:r w:rsidRPr="00302E52">
        <w:rPr>
          <w:sz w:val="24"/>
        </w:rPr>
        <w:t xml:space="preserve">pproximately 4,000 fishermen. </w:t>
      </w:r>
      <w:r w:rsidR="004E75E2" w:rsidRPr="00302E52">
        <w:rPr>
          <w:sz w:val="24"/>
        </w:rPr>
        <w:t xml:space="preserve">Numerous earth fish ponds operate on the southern shore. </w:t>
      </w:r>
      <w:r w:rsidRPr="00302E52">
        <w:rPr>
          <w:rFonts w:eastAsia="Calibri"/>
          <w:sz w:val="24"/>
        </w:rPr>
        <w:t xml:space="preserve">During the 1970s, the government began to explore </w:t>
      </w:r>
      <w:r w:rsidRPr="00302E52">
        <w:rPr>
          <w:rFonts w:eastAsia="Calibri"/>
          <w:sz w:val="24"/>
        </w:rPr>
        <w:lastRenderedPageBreak/>
        <w:t xml:space="preserve">options for salt extraction that could reduce the salinity levels in Lake Qarun while also providing economic benefits to the area. </w:t>
      </w:r>
    </w:p>
    <w:p w14:paraId="258996B9" w14:textId="77777777" w:rsidR="00A91648" w:rsidRPr="00615436" w:rsidRDefault="00A91648" w:rsidP="00050C80">
      <w:pPr>
        <w:jc w:val="both"/>
        <w:rPr>
          <w:rFonts w:eastAsia="Calibri"/>
        </w:rPr>
      </w:pPr>
    </w:p>
    <w:p w14:paraId="2A67F46D" w14:textId="77777777" w:rsidR="004E75E2" w:rsidRPr="00302E52" w:rsidRDefault="00C31BA6" w:rsidP="00050C80">
      <w:pPr>
        <w:jc w:val="both"/>
        <w:rPr>
          <w:rFonts w:eastAsia="Calibri"/>
          <w:sz w:val="24"/>
        </w:rPr>
      </w:pPr>
      <w:r w:rsidRPr="00302E52">
        <w:rPr>
          <w:rFonts w:eastAsia="Calibri"/>
          <w:sz w:val="24"/>
        </w:rPr>
        <w:t xml:space="preserve">In 1984, the Egyptian Salts and Minerals Company (EMISAL) </w:t>
      </w:r>
      <w:r w:rsidRPr="00302E52">
        <w:rPr>
          <w:sz w:val="24"/>
        </w:rPr>
        <w:t xml:space="preserve">constructed four ponds and a plant on the southern shore of the lake to extract salts from the lake water, </w:t>
      </w:r>
      <w:r w:rsidRPr="00302E52">
        <w:rPr>
          <w:rFonts w:eastAsia="Calibri"/>
          <w:sz w:val="24"/>
        </w:rPr>
        <w:t xml:space="preserve">with a designed capacity of 100,000 tons per year of high quality anhydrous sodium sulfate. </w:t>
      </w:r>
      <w:r w:rsidR="004E75E2" w:rsidRPr="00302E52">
        <w:rPr>
          <w:rFonts w:eastAsia="Calibri"/>
          <w:sz w:val="24"/>
        </w:rPr>
        <w:t>Due to domestic and industrial pollution and irrigation water entering the canals, Lake Qarun has very high levels of salt</w:t>
      </w:r>
      <w:r w:rsidR="00363EAA" w:rsidRPr="00302E52">
        <w:rPr>
          <w:rFonts w:eastAsia="Calibri"/>
          <w:sz w:val="24"/>
        </w:rPr>
        <w:t xml:space="preserve"> (35 g/l)</w:t>
      </w:r>
      <w:r w:rsidR="004E75E2" w:rsidRPr="00302E52">
        <w:rPr>
          <w:rFonts w:eastAsia="Calibri"/>
          <w:sz w:val="24"/>
        </w:rPr>
        <w:t xml:space="preserve"> and heavy metals, thus compromising the environmental quality of the lake</w:t>
      </w:r>
      <w:r w:rsidR="00363EAA" w:rsidRPr="00302E52">
        <w:rPr>
          <w:rFonts w:eastAsia="Calibri"/>
          <w:sz w:val="24"/>
        </w:rPr>
        <w:t xml:space="preserve"> (refer to further discussion in section 2.3, threats)</w:t>
      </w:r>
      <w:r w:rsidR="004E75E2" w:rsidRPr="00302E52">
        <w:rPr>
          <w:rFonts w:eastAsia="Calibri"/>
          <w:sz w:val="24"/>
        </w:rPr>
        <w:t>.</w:t>
      </w:r>
      <w:r w:rsidR="00A91648" w:rsidRPr="00302E52">
        <w:rPr>
          <w:rFonts w:eastAsia="Calibri"/>
          <w:sz w:val="24"/>
        </w:rPr>
        <w:t xml:space="preserve"> The company has plans to establish a second salt extraction facility on the north-east shore of the lake to increase salt extraction (</w:t>
      </w:r>
      <w:r w:rsidR="00363EAA" w:rsidRPr="00302E52">
        <w:rPr>
          <w:rFonts w:eastAsia="Calibri"/>
          <w:sz w:val="24"/>
        </w:rPr>
        <w:t>Dr Gamal Samy Aly, Governor, pers com) with the aim of lowering the concentration of salt in the lake.</w:t>
      </w:r>
      <w:r w:rsidR="00A91648" w:rsidRPr="00302E52">
        <w:rPr>
          <w:rFonts w:eastAsia="Calibri"/>
          <w:sz w:val="24"/>
        </w:rPr>
        <w:t xml:space="preserve"> </w:t>
      </w:r>
    </w:p>
    <w:p w14:paraId="7118C7EF" w14:textId="77777777" w:rsidR="004E75E2" w:rsidRPr="00302E52" w:rsidRDefault="004E75E2" w:rsidP="00050C80">
      <w:pPr>
        <w:jc w:val="both"/>
        <w:rPr>
          <w:rFonts w:eastAsia="Calibri"/>
          <w:sz w:val="24"/>
        </w:rPr>
      </w:pPr>
    </w:p>
    <w:p w14:paraId="5EBB0536" w14:textId="77777777" w:rsidR="00C31BA6" w:rsidRPr="00302E52" w:rsidRDefault="004E75E2" w:rsidP="00050C80">
      <w:pPr>
        <w:jc w:val="both"/>
        <w:rPr>
          <w:sz w:val="24"/>
        </w:rPr>
      </w:pPr>
      <w:r w:rsidRPr="00302E52">
        <w:rPr>
          <w:rFonts w:eastAsia="Calibri"/>
          <w:sz w:val="24"/>
        </w:rPr>
        <w:t xml:space="preserve">The lake </w:t>
      </w:r>
      <w:r w:rsidR="00C31BA6" w:rsidRPr="00302E52">
        <w:rPr>
          <w:rFonts w:eastAsia="Calibri"/>
          <w:sz w:val="24"/>
        </w:rPr>
        <w:t>is easily accessed from Cairo along several well-paved highways</w:t>
      </w:r>
      <w:r w:rsidRPr="00302E52">
        <w:rPr>
          <w:rFonts w:eastAsia="Calibri"/>
          <w:sz w:val="24"/>
        </w:rPr>
        <w:t>. V</w:t>
      </w:r>
      <w:r w:rsidR="00C31BA6" w:rsidRPr="00302E52">
        <w:rPr>
          <w:rFonts w:eastAsia="Calibri"/>
          <w:sz w:val="24"/>
        </w:rPr>
        <w:t>arious forms of tourism exist in the PA, including ecotourism, desert safaris, adventure tourism</w:t>
      </w:r>
      <w:r w:rsidRPr="00302E52">
        <w:rPr>
          <w:rFonts w:eastAsia="Calibri"/>
          <w:sz w:val="24"/>
        </w:rPr>
        <w:t xml:space="preserve">, </w:t>
      </w:r>
      <w:r w:rsidR="00C31BA6" w:rsidRPr="00302E52">
        <w:rPr>
          <w:rFonts w:eastAsia="Calibri"/>
          <w:sz w:val="24"/>
        </w:rPr>
        <w:t>cultural tourism</w:t>
      </w:r>
      <w:r w:rsidRPr="00302E52">
        <w:rPr>
          <w:rFonts w:eastAsia="Calibri"/>
          <w:sz w:val="24"/>
        </w:rPr>
        <w:t xml:space="preserve">, </w:t>
      </w:r>
      <w:r w:rsidR="004E14A5" w:rsidRPr="00302E52">
        <w:rPr>
          <w:rFonts w:eastAsia="Calibri"/>
          <w:sz w:val="24"/>
        </w:rPr>
        <w:t xml:space="preserve">bird watching, </w:t>
      </w:r>
      <w:r w:rsidR="00C31BA6" w:rsidRPr="00302E52">
        <w:rPr>
          <w:rFonts w:eastAsia="Calibri"/>
          <w:sz w:val="24"/>
        </w:rPr>
        <w:t xml:space="preserve">water sports, fishing, bicycling and walking trips, horse and donkey rides, guided tours to the famous fossil </w:t>
      </w:r>
      <w:r w:rsidRPr="00302E52">
        <w:rPr>
          <w:rFonts w:eastAsia="Calibri"/>
          <w:sz w:val="24"/>
        </w:rPr>
        <w:t xml:space="preserve">and antiquities </w:t>
      </w:r>
      <w:r w:rsidR="00C31BA6" w:rsidRPr="00302E52">
        <w:rPr>
          <w:rFonts w:eastAsia="Calibri"/>
          <w:sz w:val="24"/>
        </w:rPr>
        <w:t xml:space="preserve">areas, camping in the desert and working with local craftsmen. </w:t>
      </w:r>
      <w:r w:rsidR="00C31BA6" w:rsidRPr="00302E52">
        <w:rPr>
          <w:sz w:val="24"/>
        </w:rPr>
        <w:t xml:space="preserve">Hotels and holiday resorts are found along the southern shore of Lake Qarun, and tourism services such as restaurants, cafeterias and hotels provide employment opportunities for many residents of the area. The northern shore of Lake Qarun has been recently designated as an “ecotourism development area”. </w:t>
      </w:r>
    </w:p>
    <w:p w14:paraId="47C3C1B5" w14:textId="77777777" w:rsidR="0084057C" w:rsidRPr="00302E52" w:rsidRDefault="0084057C" w:rsidP="00050C80">
      <w:pPr>
        <w:jc w:val="both"/>
        <w:rPr>
          <w:rFonts w:eastAsia="Calibri"/>
          <w:sz w:val="24"/>
        </w:rPr>
      </w:pPr>
    </w:p>
    <w:p w14:paraId="3BEB1578" w14:textId="77777777" w:rsidR="0084057C" w:rsidRPr="00302E52" w:rsidRDefault="0084057C" w:rsidP="00050C80">
      <w:pPr>
        <w:jc w:val="both"/>
        <w:rPr>
          <w:rFonts w:eastAsia="Calibri"/>
          <w:sz w:val="24"/>
        </w:rPr>
      </w:pPr>
      <w:r w:rsidRPr="00302E52">
        <w:rPr>
          <w:rFonts w:eastAsia="Calibri"/>
          <w:sz w:val="24"/>
        </w:rPr>
        <w:t xml:space="preserve">In addition, </w:t>
      </w:r>
      <w:r w:rsidRPr="00302E52">
        <w:rPr>
          <w:sz w:val="24"/>
        </w:rPr>
        <w:t>Lake Qarun contains Gebel Qatrani, which is on the World Heritage tentative list. This area has become a popular destination for visitors from Cairo, which means that it is more likely to be able to generate funds (a visitor fee system will be established for Lake Qarun PA, based on modalities already applied in WRPA) and to receive financing from the Government of Egypt for conservation-related activities.</w:t>
      </w:r>
    </w:p>
    <w:p w14:paraId="44A378D5" w14:textId="77777777" w:rsidR="007E0B7A" w:rsidRPr="00302E52" w:rsidRDefault="007E0B7A" w:rsidP="00050C80">
      <w:pPr>
        <w:jc w:val="both"/>
        <w:rPr>
          <w:rFonts w:eastAsia="Calibri"/>
          <w:sz w:val="24"/>
        </w:rPr>
      </w:pPr>
    </w:p>
    <w:p w14:paraId="393AB987" w14:textId="07A58D34" w:rsidR="005C4A13" w:rsidRPr="00615436" w:rsidRDefault="00994E5F" w:rsidP="001A193F">
      <w:pPr>
        <w:jc w:val="both"/>
      </w:pPr>
      <w:r w:rsidRPr="00302E52">
        <w:rPr>
          <w:noProof/>
          <w:sz w:val="24"/>
        </w:rPr>
        <mc:AlternateContent>
          <mc:Choice Requires="wps">
            <w:drawing>
              <wp:anchor distT="0" distB="0" distL="114300" distR="114300" simplePos="0" relativeHeight="251671552" behindDoc="0" locked="0" layoutInCell="1" allowOverlap="1" wp14:anchorId="45F73B78" wp14:editId="3D5EFBCD">
                <wp:simplePos x="0" y="0"/>
                <wp:positionH relativeFrom="column">
                  <wp:posOffset>29210</wp:posOffset>
                </wp:positionH>
                <wp:positionV relativeFrom="paragraph">
                  <wp:posOffset>2223135</wp:posOffset>
                </wp:positionV>
                <wp:extent cx="5639435" cy="297180"/>
                <wp:effectExtent l="0" t="0" r="0" b="7620"/>
                <wp:wrapTopAndBottom/>
                <wp:docPr id="342" name="Text Box 342"/>
                <wp:cNvGraphicFramePr/>
                <a:graphic xmlns:a="http://schemas.openxmlformats.org/drawingml/2006/main">
                  <a:graphicData uri="http://schemas.microsoft.com/office/word/2010/wordprocessingShape">
                    <wps:wsp>
                      <wps:cNvSpPr txBox="1"/>
                      <wps:spPr>
                        <a:xfrm>
                          <a:off x="0" y="0"/>
                          <a:ext cx="5639435" cy="297180"/>
                        </a:xfrm>
                        <a:prstGeom prst="rect">
                          <a:avLst/>
                        </a:prstGeom>
                        <a:solidFill>
                          <a:prstClr val="white"/>
                        </a:solidFill>
                        <a:ln>
                          <a:noFill/>
                        </a:ln>
                      </wps:spPr>
                      <wps:txbx>
                        <w:txbxContent>
                          <w:p w14:paraId="038D11D9" w14:textId="77777777" w:rsidR="000766AB" w:rsidRPr="00302E52" w:rsidRDefault="000766AB" w:rsidP="004316EB">
                            <w:pPr>
                              <w:pStyle w:val="Caption"/>
                              <w:jc w:val="left"/>
                              <w:rPr>
                                <w:b w:val="0"/>
                                <w:noProof/>
                                <w:sz w:val="24"/>
                              </w:rPr>
                            </w:pPr>
                            <w:bookmarkStart w:id="73" w:name="_Toc515566561"/>
                            <w:r w:rsidRPr="00302E52">
                              <w:rPr>
                                <w:b w:val="0"/>
                                <w:sz w:val="24"/>
                              </w:rPr>
                              <w:t xml:space="preserve">Figure </w:t>
                            </w:r>
                            <w:r w:rsidRPr="00302E52">
                              <w:rPr>
                                <w:b w:val="0"/>
                                <w:sz w:val="24"/>
                              </w:rPr>
                              <w:fldChar w:fldCharType="begin"/>
                            </w:r>
                            <w:r w:rsidRPr="00302E52">
                              <w:rPr>
                                <w:b w:val="0"/>
                                <w:sz w:val="24"/>
                              </w:rPr>
                              <w:instrText xml:space="preserve"> SEQ Figure \* ARABIC </w:instrText>
                            </w:r>
                            <w:r w:rsidRPr="00302E52">
                              <w:rPr>
                                <w:b w:val="0"/>
                                <w:sz w:val="24"/>
                              </w:rPr>
                              <w:fldChar w:fldCharType="separate"/>
                            </w:r>
                            <w:r w:rsidRPr="00302E52">
                              <w:rPr>
                                <w:b w:val="0"/>
                                <w:noProof/>
                                <w:sz w:val="24"/>
                              </w:rPr>
                              <w:t>3</w:t>
                            </w:r>
                            <w:r w:rsidRPr="00302E52">
                              <w:rPr>
                                <w:b w:val="0"/>
                                <w:sz w:val="24"/>
                              </w:rPr>
                              <w:fldChar w:fldCharType="end"/>
                            </w:r>
                            <w:r w:rsidRPr="00302E52">
                              <w:rPr>
                                <w:b w:val="0"/>
                                <w:sz w:val="24"/>
                              </w:rPr>
                              <w:t>. Lake Qarun Protected Area.</w:t>
                            </w:r>
                            <w:bookmarkEnd w:id="73"/>
                          </w:p>
                        </w:txbxContent>
                      </wps:txbx>
                      <wps:bodyPr rot="0" spcFirstLastPara="0" vertOverflow="overflow" horzOverflow="overflow" vert="horz" wrap="square" lIns="0" tIns="0" rIns="0" bIns="108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F73B78" id="Text Box 342" o:spid="_x0000_s1031" type="#_x0000_t202" style="position:absolute;left:0;text-align:left;margin-left:2.3pt;margin-top:175.05pt;width:444.05pt;height:23.4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" stroked="f">
                <v:textbox inset="0,0,0,3mm">
                  <w:txbxContent>
                    <w:p w14:paraId="038D11D9" w14:textId="77777777" w:rsidR="000766AB" w:rsidRPr="00302E52" w:rsidRDefault="000766AB" w:rsidP="004316EB">
                      <w:pPr>
                        <w:pStyle w:val="Caption"/>
                        <w:jc w:val="left"/>
                        <w:rPr>
                          <w:b w:val="0"/>
                          <w:noProof/>
                          <w:sz w:val="24"/>
                        </w:rPr>
                      </w:pPr>
                      <w:bookmarkStart w:id="75" w:name="_Toc515566561"/>
                      <w:r w:rsidRPr="00302E52">
                        <w:rPr>
                          <w:b w:val="0"/>
                          <w:sz w:val="24"/>
                        </w:rPr>
                        <w:t xml:space="preserve">Figure </w:t>
                      </w:r>
                      <w:r w:rsidRPr="00302E52">
                        <w:rPr>
                          <w:b w:val="0"/>
                          <w:sz w:val="24"/>
                        </w:rPr>
                        <w:fldChar w:fldCharType="begin"/>
                      </w:r>
                      <w:r w:rsidRPr="00302E52">
                        <w:rPr>
                          <w:b w:val="0"/>
                          <w:sz w:val="24"/>
                        </w:rPr>
                        <w:instrText xml:space="preserve"> SEQ Figure \* ARABIC </w:instrText>
                      </w:r>
                      <w:r w:rsidRPr="00302E52">
                        <w:rPr>
                          <w:b w:val="0"/>
                          <w:sz w:val="24"/>
                        </w:rPr>
                        <w:fldChar w:fldCharType="separate"/>
                      </w:r>
                      <w:r w:rsidRPr="00302E52">
                        <w:rPr>
                          <w:b w:val="0"/>
                          <w:noProof/>
                          <w:sz w:val="24"/>
                        </w:rPr>
                        <w:t>3</w:t>
                      </w:r>
                      <w:r w:rsidRPr="00302E52">
                        <w:rPr>
                          <w:b w:val="0"/>
                          <w:sz w:val="24"/>
                        </w:rPr>
                        <w:fldChar w:fldCharType="end"/>
                      </w:r>
                      <w:r w:rsidRPr="00302E52">
                        <w:rPr>
                          <w:b w:val="0"/>
                          <w:sz w:val="24"/>
                        </w:rPr>
                        <w:t>. Lake Qarun Protected Area.</w:t>
                      </w:r>
                      <w:bookmarkEnd w:id="75"/>
                    </w:p>
                  </w:txbxContent>
                </v:textbox>
                <w10:wrap type="topAndBottom"/>
              </v:shape>
            </w:pict>
          </mc:Fallback>
        </mc:AlternateContent>
      </w:r>
      <w:r w:rsidR="00CB19AA" w:rsidRPr="00302E52">
        <w:rPr>
          <w:sz w:val="24"/>
        </w:rPr>
        <w:t xml:space="preserve">The PA infrastructure is limited to a headquarters/administrative office building located in the village of Shakshouk and a mix of paved and unpaved roads. A new </w:t>
      </w:r>
      <w:proofErr w:type="gramStart"/>
      <w:r w:rsidR="00CB19AA" w:rsidRPr="00302E52">
        <w:rPr>
          <w:sz w:val="24"/>
        </w:rPr>
        <w:t>open air</w:t>
      </w:r>
      <w:proofErr w:type="gramEnd"/>
      <w:r w:rsidR="00CB19AA" w:rsidRPr="00302E52">
        <w:rPr>
          <w:sz w:val="24"/>
        </w:rPr>
        <w:t xml:space="preserve"> museum opened in February 2018, including areas with fossils on display and interpretive signs. Although Lake Qarun PA has put significant emphasis and resources on field monitoring and patrolling, the PA’s current resources remain insufficient to address key threats that include visitor damage, illegal hunting and illegal / improper fossil collection, mining activities and tourism development. These activities continue to threaten the natural and cultural attractions of the PA. However, targeted support for improved PA management, monitoring and patrolling at this site has the strong potential to protect its natural and cultural attractions and thereby enable the PA to sustain appreciation and use of the area by visitors that can provide substantial benefits, including increased public support and direct and indirect economic benefits for </w:t>
      </w:r>
      <w:r w:rsidR="00CB19AA" w:rsidRPr="00615436">
        <w:t xml:space="preserve">conservation and local communities. </w:t>
      </w:r>
    </w:p>
    <w:p w14:paraId="2FE99421" w14:textId="7526B052" w:rsidR="00A16725" w:rsidRPr="00615436" w:rsidRDefault="0077500E">
      <w:r w:rsidRPr="00615436">
        <w:rPr>
          <w:noProof/>
        </w:rPr>
        <w:lastRenderedPageBreak/>
        <w:drawing>
          <wp:anchor distT="0" distB="0" distL="114300" distR="114300" simplePos="0" relativeHeight="251667456" behindDoc="0" locked="0" layoutInCell="1" allowOverlap="0" wp14:anchorId="5B685FF4" wp14:editId="2CC61F71">
            <wp:simplePos x="0" y="0"/>
            <wp:positionH relativeFrom="column">
              <wp:posOffset>31115</wp:posOffset>
            </wp:positionH>
            <wp:positionV relativeFrom="paragraph">
              <wp:posOffset>343535</wp:posOffset>
            </wp:positionV>
            <wp:extent cx="5639435" cy="3489960"/>
            <wp:effectExtent l="19050" t="19050" r="18415" b="15240"/>
            <wp:wrapTopAndBottom/>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cstate="print">
                      <a:extLst>
                        <a:ext uri="{28A0092B-C50C-407E-A947-70E740481C1C}">
                          <a14:useLocalDpi xmlns:a14="http://schemas.microsoft.com/office/drawing/2010/main" val="0"/>
                        </a:ext>
                      </a:extLst>
                    </a:blip>
                    <a:srcRect l="22898" t="25366" r="20357" b="12212"/>
                    <a:stretch/>
                  </pic:blipFill>
                  <pic:spPr bwMode="auto">
                    <a:xfrm>
                      <a:off x="0" y="0"/>
                      <a:ext cx="5639435" cy="3489960"/>
                    </a:xfrm>
                    <a:prstGeom prst="rect">
                      <a:avLst/>
                    </a:prstGeom>
                    <a:ln>
                      <a:solidFill>
                        <a:schemeClr val="accent1"/>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46CE08" w14:textId="77777777" w:rsidR="00B63950" w:rsidRPr="00615436" w:rsidRDefault="00B63950" w:rsidP="007B5540">
      <w:pPr>
        <w:pStyle w:val="Heading2"/>
        <w:numPr>
          <w:ilvl w:val="1"/>
          <w:numId w:val="43"/>
        </w:numPr>
      </w:pPr>
      <w:bookmarkStart w:id="74" w:name="_Toc517643167"/>
      <w:r w:rsidRPr="00615436">
        <w:t>Global significance</w:t>
      </w:r>
      <w:bookmarkEnd w:id="74"/>
    </w:p>
    <w:p w14:paraId="4D5AC30D" w14:textId="77777777" w:rsidR="0025253F" w:rsidRPr="00302E52" w:rsidRDefault="0025253F" w:rsidP="006757A5">
      <w:pPr>
        <w:jc w:val="both"/>
        <w:rPr>
          <w:sz w:val="24"/>
          <w:szCs w:val="24"/>
        </w:rPr>
      </w:pPr>
    </w:p>
    <w:p w14:paraId="2DF9A1C4" w14:textId="07A98E76" w:rsidR="008868CE" w:rsidRPr="00302E52" w:rsidRDefault="00FE54E7" w:rsidP="006757A5">
      <w:pPr>
        <w:pStyle w:val="111Tertiary"/>
        <w:jc w:val="both"/>
        <w:rPr>
          <w:rFonts w:cs="Times New Roman"/>
          <w:b/>
          <w:sz w:val="24"/>
          <w:szCs w:val="24"/>
        </w:rPr>
      </w:pPr>
      <w:bookmarkStart w:id="75" w:name="_Toc517643168"/>
      <w:r w:rsidRPr="00302E52">
        <w:rPr>
          <w:rFonts w:cs="Times New Roman"/>
          <w:b/>
          <w:sz w:val="24"/>
          <w:szCs w:val="24"/>
        </w:rPr>
        <w:t xml:space="preserve">2.2.1 </w:t>
      </w:r>
      <w:r w:rsidR="00FC45C8" w:rsidRPr="00302E52">
        <w:rPr>
          <w:rFonts w:cs="Times New Roman"/>
          <w:b/>
          <w:sz w:val="24"/>
          <w:szCs w:val="24"/>
        </w:rPr>
        <w:tab/>
      </w:r>
      <w:r w:rsidR="00A16725" w:rsidRPr="00302E52">
        <w:rPr>
          <w:rFonts w:cs="Times New Roman"/>
          <w:b/>
          <w:sz w:val="24"/>
          <w:szCs w:val="24"/>
        </w:rPr>
        <w:t>Global significance in a n</w:t>
      </w:r>
      <w:r w:rsidR="008868CE" w:rsidRPr="00302E52">
        <w:rPr>
          <w:rFonts w:cs="Times New Roman"/>
          <w:b/>
          <w:sz w:val="24"/>
          <w:szCs w:val="24"/>
        </w:rPr>
        <w:t>ational context</w:t>
      </w:r>
      <w:bookmarkEnd w:id="75"/>
    </w:p>
    <w:p w14:paraId="5CBFA016" w14:textId="77777777" w:rsidR="00FE54E7" w:rsidRPr="00302E52" w:rsidRDefault="00FE54E7" w:rsidP="006757A5">
      <w:pPr>
        <w:jc w:val="both"/>
        <w:rPr>
          <w:sz w:val="24"/>
          <w:szCs w:val="24"/>
        </w:rPr>
      </w:pPr>
    </w:p>
    <w:p w14:paraId="3E6D5B90" w14:textId="77777777" w:rsidR="00FD0844" w:rsidRPr="00302E52" w:rsidRDefault="00FD0844" w:rsidP="006757A5">
      <w:pPr>
        <w:jc w:val="both"/>
        <w:rPr>
          <w:sz w:val="24"/>
          <w:szCs w:val="24"/>
        </w:rPr>
      </w:pPr>
      <w:r w:rsidRPr="00302E52">
        <w:rPr>
          <w:sz w:val="24"/>
          <w:szCs w:val="24"/>
        </w:rPr>
        <w:t>Egypt’s varied eco-zones are home to an extensive diversity of terrestrial habitats, fauna, flora and microorganisms despite being consistently arid or semi-arid. Although the country has comparatively low species numbers and few endemics, its biodiversity is exceptionally diverse in composition and has high global significance.</w:t>
      </w:r>
      <w:r w:rsidRPr="00302E52">
        <w:rPr>
          <w:rFonts w:eastAsia="Calibri"/>
          <w:sz w:val="24"/>
          <w:szCs w:val="24"/>
        </w:rPr>
        <w:t xml:space="preserve"> </w:t>
      </w:r>
      <w:r w:rsidRPr="00302E52">
        <w:rPr>
          <w:sz w:val="24"/>
          <w:szCs w:val="24"/>
        </w:rPr>
        <w:t>Egypt’s high biodiversity is due partly to its location at the juncture of four bio-geographical regions, namely the Irano-Turanian, Mediterranean, Saharo-Sindian and Afrotropical regions, and to its diversity of landscapes and topographic features, ranging from the rugged mountains of South Sinai and the Eastern Desert (up to 2,641 m) to the Qattara Depression (134 m below mean sea level), to flat featureless gravel plains and complex hilly country.</w:t>
      </w:r>
    </w:p>
    <w:p w14:paraId="045E688D" w14:textId="77777777" w:rsidR="00FD0844" w:rsidRPr="00302E52" w:rsidRDefault="00FD0844" w:rsidP="006757A5">
      <w:pPr>
        <w:jc w:val="both"/>
        <w:rPr>
          <w:sz w:val="24"/>
          <w:szCs w:val="24"/>
        </w:rPr>
      </w:pPr>
    </w:p>
    <w:p w14:paraId="34DD9668" w14:textId="4FF028C9" w:rsidR="00FE54E7" w:rsidRPr="00302E52" w:rsidRDefault="00FE54E7" w:rsidP="006757A5">
      <w:pPr>
        <w:jc w:val="both"/>
        <w:rPr>
          <w:sz w:val="24"/>
          <w:szCs w:val="24"/>
        </w:rPr>
      </w:pPr>
      <w:r w:rsidRPr="00302E52">
        <w:rPr>
          <w:sz w:val="24"/>
          <w:szCs w:val="24"/>
        </w:rPr>
        <w:t>Six antelope species used to inhabit the Egyptian desert; of these, four were extinct by the end of the last century (Saleh 1987, El Alqamy and El Din 2006), and of the two remaining species, the Dorcas gazelle (</w:t>
      </w:r>
      <w:r w:rsidRPr="00302E52">
        <w:rPr>
          <w:i/>
          <w:iCs/>
          <w:sz w:val="24"/>
          <w:szCs w:val="24"/>
        </w:rPr>
        <w:t>Gazella dorcas</w:t>
      </w:r>
      <w:r w:rsidRPr="00302E52">
        <w:rPr>
          <w:sz w:val="24"/>
          <w:szCs w:val="24"/>
        </w:rPr>
        <w:t>) is threatened and the Slender-horned Gazelle (</w:t>
      </w:r>
      <w:r w:rsidRPr="00302E52">
        <w:rPr>
          <w:i/>
          <w:iCs/>
          <w:sz w:val="24"/>
          <w:szCs w:val="24"/>
        </w:rPr>
        <w:t>Gazella leptoceros)</w:t>
      </w:r>
      <w:r w:rsidRPr="00302E52">
        <w:rPr>
          <w:sz w:val="24"/>
          <w:szCs w:val="24"/>
        </w:rPr>
        <w:t xml:space="preserve"> is at the brink of extinction (Saleh 1987, Ryder 1987, Alqamy and Din 2006, Bahaa-el-din 2007).  The Dorcas gazelle is the smallest member of the genus </w:t>
      </w:r>
      <w:r w:rsidR="00E3441C" w:rsidRPr="00302E52">
        <w:rPr>
          <w:sz w:val="24"/>
          <w:szCs w:val="24"/>
        </w:rPr>
        <w:t>Gazella and</w:t>
      </w:r>
      <w:r w:rsidRPr="00302E52">
        <w:rPr>
          <w:sz w:val="24"/>
          <w:szCs w:val="24"/>
        </w:rPr>
        <w:t xml:space="preserve"> is an extreme habitat generalist (ALGADAFI </w:t>
      </w:r>
      <w:r w:rsidRPr="00302E52">
        <w:rPr>
          <w:i/>
          <w:iCs/>
          <w:sz w:val="24"/>
          <w:szCs w:val="24"/>
        </w:rPr>
        <w:t>et al</w:t>
      </w:r>
      <w:r w:rsidRPr="00302E52">
        <w:rPr>
          <w:sz w:val="24"/>
          <w:szCs w:val="24"/>
        </w:rPr>
        <w:t xml:space="preserve">. 2017) represented in Egypt by two distinct subspecies, </w:t>
      </w:r>
      <w:r w:rsidRPr="00302E52">
        <w:rPr>
          <w:i/>
          <w:sz w:val="24"/>
          <w:szCs w:val="24"/>
        </w:rPr>
        <w:t>G. d. dorcas</w:t>
      </w:r>
      <w:r w:rsidRPr="00302E52">
        <w:rPr>
          <w:sz w:val="24"/>
          <w:szCs w:val="24"/>
        </w:rPr>
        <w:t xml:space="preserve"> and </w:t>
      </w:r>
      <w:r w:rsidRPr="00302E52">
        <w:rPr>
          <w:i/>
          <w:sz w:val="24"/>
          <w:szCs w:val="24"/>
        </w:rPr>
        <w:t xml:space="preserve">G. d. </w:t>
      </w:r>
      <w:r w:rsidR="00E3441C" w:rsidRPr="00302E52">
        <w:rPr>
          <w:i/>
          <w:sz w:val="24"/>
          <w:szCs w:val="24"/>
        </w:rPr>
        <w:t>i</w:t>
      </w:r>
      <w:r w:rsidRPr="00302E52">
        <w:rPr>
          <w:i/>
          <w:sz w:val="24"/>
          <w:szCs w:val="24"/>
        </w:rPr>
        <w:t>sabella</w:t>
      </w:r>
      <w:r w:rsidRPr="00302E52">
        <w:rPr>
          <w:sz w:val="24"/>
          <w:szCs w:val="24"/>
        </w:rPr>
        <w:t xml:space="preserve"> (=littoralis). The latter sub-species occupies the Eastern desert and Sinai region (Osborn and Helmy 1980, El Alqamy and El Din 2006), while the former sub-</w:t>
      </w:r>
      <w:r w:rsidRPr="00302E52">
        <w:rPr>
          <w:sz w:val="24"/>
          <w:szCs w:val="24"/>
        </w:rPr>
        <w:lastRenderedPageBreak/>
        <w:t xml:space="preserve">species is found in the Western desert. The Slender-horned gazelle is represented in Egypt by one subspecies G. </w:t>
      </w:r>
      <w:r w:rsidRPr="00302E52">
        <w:rPr>
          <w:i/>
          <w:iCs/>
          <w:sz w:val="24"/>
          <w:szCs w:val="24"/>
        </w:rPr>
        <w:t>leptoceros leptoceros</w:t>
      </w:r>
      <w:r w:rsidRPr="00302E52">
        <w:rPr>
          <w:sz w:val="24"/>
          <w:szCs w:val="24"/>
        </w:rPr>
        <w:t xml:space="preserve"> endemic to Egypt (Osborn and Helmy 1980, Alqamy and Din 2006, Bahaa-el-din 2007), and distributed in the Western desert. </w:t>
      </w:r>
    </w:p>
    <w:p w14:paraId="33DFDB90" w14:textId="77777777" w:rsidR="00FE54E7" w:rsidRPr="00302E52" w:rsidRDefault="00FE54E7" w:rsidP="006757A5">
      <w:pPr>
        <w:jc w:val="both"/>
        <w:rPr>
          <w:sz w:val="24"/>
          <w:szCs w:val="24"/>
        </w:rPr>
      </w:pPr>
    </w:p>
    <w:p w14:paraId="2DF6FD9A" w14:textId="77777777" w:rsidR="00FE54E7" w:rsidRPr="00302E52" w:rsidRDefault="00FE54E7" w:rsidP="006757A5">
      <w:pPr>
        <w:jc w:val="both"/>
        <w:rPr>
          <w:rFonts w:eastAsia="Calibri"/>
          <w:sz w:val="24"/>
          <w:szCs w:val="24"/>
        </w:rPr>
      </w:pPr>
      <w:r w:rsidRPr="00302E52">
        <w:rPr>
          <w:sz w:val="24"/>
          <w:szCs w:val="24"/>
        </w:rPr>
        <w:t xml:space="preserve">The presence of </w:t>
      </w:r>
      <w:r w:rsidR="00F87B48" w:rsidRPr="00302E52">
        <w:rPr>
          <w:sz w:val="24"/>
          <w:szCs w:val="24"/>
        </w:rPr>
        <w:t>Dorcas gazelle (</w:t>
      </w:r>
      <w:r w:rsidR="00F87B48" w:rsidRPr="00302E52">
        <w:rPr>
          <w:i/>
          <w:iCs/>
          <w:sz w:val="24"/>
          <w:szCs w:val="24"/>
        </w:rPr>
        <w:t>Gazella dorcas</w:t>
      </w:r>
      <w:r w:rsidR="00F87B48" w:rsidRPr="00302E52">
        <w:rPr>
          <w:sz w:val="24"/>
          <w:szCs w:val="24"/>
        </w:rPr>
        <w:t>) and Slender-horned Gazelle (</w:t>
      </w:r>
      <w:r w:rsidR="00F87B48" w:rsidRPr="00302E52">
        <w:rPr>
          <w:i/>
          <w:iCs/>
          <w:sz w:val="24"/>
          <w:szCs w:val="24"/>
        </w:rPr>
        <w:t>Gazella leptoceros)</w:t>
      </w:r>
      <w:r w:rsidR="00F87B48" w:rsidRPr="00302E52">
        <w:rPr>
          <w:sz w:val="24"/>
          <w:szCs w:val="24"/>
        </w:rPr>
        <w:t xml:space="preserve"> </w:t>
      </w:r>
      <w:r w:rsidRPr="00302E52">
        <w:rPr>
          <w:sz w:val="24"/>
          <w:szCs w:val="24"/>
        </w:rPr>
        <w:t>in the Western desert is believed to contribute to the maintenance of ecological systems. Unlike most other herbivorous species, gazelle are browsers not grazers</w:t>
      </w:r>
      <w:r w:rsidR="00F87B48" w:rsidRPr="00302E52">
        <w:rPr>
          <w:sz w:val="24"/>
          <w:szCs w:val="24"/>
        </w:rPr>
        <w:t>; this</w:t>
      </w:r>
      <w:r w:rsidRPr="00302E52">
        <w:rPr>
          <w:sz w:val="24"/>
          <w:szCs w:val="24"/>
        </w:rPr>
        <w:t xml:space="preserve"> allows the vegetation cover of desert ecosystems to survive and persist </w:t>
      </w:r>
      <w:proofErr w:type="gramStart"/>
      <w:r w:rsidRPr="00302E52">
        <w:rPr>
          <w:sz w:val="24"/>
          <w:szCs w:val="24"/>
        </w:rPr>
        <w:t>and also</w:t>
      </w:r>
      <w:proofErr w:type="gramEnd"/>
      <w:r w:rsidRPr="00302E52">
        <w:rPr>
          <w:sz w:val="24"/>
          <w:szCs w:val="24"/>
        </w:rPr>
        <w:t xml:space="preserve"> provide a means for the dispersal of plant seeds (Osborn and Helmy 1980, Alqamy 2002, Alqamy and Din 2006). Gazelle also are the main prey for the Cheetah (</w:t>
      </w:r>
      <w:r w:rsidRPr="00302E52">
        <w:rPr>
          <w:i/>
          <w:iCs/>
          <w:sz w:val="24"/>
          <w:szCs w:val="24"/>
        </w:rPr>
        <w:t>Acinonyx jubatus</w:t>
      </w:r>
      <w:r w:rsidRPr="00302E52">
        <w:rPr>
          <w:sz w:val="24"/>
          <w:szCs w:val="24"/>
        </w:rPr>
        <w:t>), which</w:t>
      </w:r>
      <w:r w:rsidR="00F87B48" w:rsidRPr="00302E52">
        <w:rPr>
          <w:sz w:val="24"/>
          <w:szCs w:val="24"/>
        </w:rPr>
        <w:t xml:space="preserve"> in other parts of Africa</w:t>
      </w:r>
      <w:r w:rsidRPr="00302E52">
        <w:rPr>
          <w:sz w:val="24"/>
          <w:szCs w:val="24"/>
        </w:rPr>
        <w:t xml:space="preserve"> showed declines </w:t>
      </w:r>
      <w:proofErr w:type="gramStart"/>
      <w:r w:rsidRPr="00302E52">
        <w:rPr>
          <w:sz w:val="24"/>
          <w:szCs w:val="24"/>
        </w:rPr>
        <w:t>as a consequence of</w:t>
      </w:r>
      <w:proofErr w:type="gramEnd"/>
      <w:r w:rsidRPr="00302E52">
        <w:rPr>
          <w:sz w:val="24"/>
          <w:szCs w:val="24"/>
        </w:rPr>
        <w:t xml:space="preserve"> the gazelle’s decline (Durant et al. 2017). </w:t>
      </w:r>
    </w:p>
    <w:p w14:paraId="776BD210" w14:textId="77777777" w:rsidR="00FE54E7" w:rsidRPr="00302E52" w:rsidRDefault="00FE54E7" w:rsidP="006757A5">
      <w:pPr>
        <w:jc w:val="both"/>
        <w:rPr>
          <w:sz w:val="24"/>
          <w:szCs w:val="24"/>
        </w:rPr>
      </w:pPr>
    </w:p>
    <w:p w14:paraId="7E6696D6" w14:textId="4752A371" w:rsidR="009F1909" w:rsidRPr="00302E52" w:rsidRDefault="009F1909" w:rsidP="006757A5">
      <w:pPr>
        <w:jc w:val="both"/>
        <w:rPr>
          <w:sz w:val="24"/>
          <w:szCs w:val="24"/>
        </w:rPr>
      </w:pPr>
      <w:r w:rsidRPr="00302E52">
        <w:rPr>
          <w:sz w:val="24"/>
          <w:szCs w:val="24"/>
        </w:rPr>
        <w:t>Egypt has 381 species of birds, of which 14 (4%) are globally threatened (i.e., vulnerable, endangered) (Birdlife International, 2018).</w:t>
      </w:r>
      <w:r w:rsidR="009E17EE" w:rsidRPr="00302E52">
        <w:rPr>
          <w:sz w:val="24"/>
          <w:szCs w:val="24"/>
        </w:rPr>
        <w:t xml:space="preserve"> </w:t>
      </w:r>
      <w:r w:rsidR="00C767D4" w:rsidRPr="00302E52">
        <w:rPr>
          <w:sz w:val="24"/>
          <w:szCs w:val="24"/>
        </w:rPr>
        <w:t xml:space="preserve">WRPA </w:t>
      </w:r>
      <w:r w:rsidR="009A27E1" w:rsidRPr="00302E52">
        <w:rPr>
          <w:sz w:val="24"/>
          <w:szCs w:val="24"/>
        </w:rPr>
        <w:t xml:space="preserve">has 170 species of birds (WRPA, 2007) of which </w:t>
      </w:r>
      <w:r w:rsidR="00F616D7" w:rsidRPr="00302E52">
        <w:rPr>
          <w:sz w:val="24"/>
          <w:szCs w:val="24"/>
        </w:rPr>
        <w:t>six</w:t>
      </w:r>
      <w:r w:rsidR="009A27E1" w:rsidRPr="00302E52">
        <w:rPr>
          <w:sz w:val="24"/>
          <w:szCs w:val="24"/>
        </w:rPr>
        <w:t xml:space="preserve"> are globally threatened (Birdlife International, 2018).</w:t>
      </w:r>
    </w:p>
    <w:p w14:paraId="40B586A7" w14:textId="77777777" w:rsidR="009F1909" w:rsidRPr="00302E52" w:rsidRDefault="009F1909" w:rsidP="006757A5">
      <w:pPr>
        <w:jc w:val="both"/>
        <w:rPr>
          <w:sz w:val="24"/>
          <w:szCs w:val="24"/>
        </w:rPr>
      </w:pPr>
    </w:p>
    <w:p w14:paraId="0EFB98B3" w14:textId="77777777" w:rsidR="00FE54E7" w:rsidRPr="00302E52" w:rsidRDefault="00F87B48" w:rsidP="006757A5">
      <w:pPr>
        <w:jc w:val="both"/>
        <w:rPr>
          <w:sz w:val="24"/>
          <w:szCs w:val="24"/>
        </w:rPr>
      </w:pPr>
      <w:r w:rsidRPr="00302E52">
        <w:rPr>
          <w:sz w:val="24"/>
          <w:szCs w:val="24"/>
        </w:rPr>
        <w:t xml:space="preserve">The species of concern in the project are listed in </w:t>
      </w:r>
      <w:r w:rsidR="001361B0" w:rsidRPr="00302E52">
        <w:rPr>
          <w:sz w:val="24"/>
          <w:szCs w:val="24"/>
        </w:rPr>
        <w:t>the table below</w:t>
      </w:r>
      <w:r w:rsidRPr="00302E52">
        <w:rPr>
          <w:sz w:val="24"/>
          <w:szCs w:val="24"/>
        </w:rPr>
        <w:t>.</w:t>
      </w:r>
      <w:r w:rsidR="0004311A" w:rsidRPr="00302E52">
        <w:rPr>
          <w:sz w:val="24"/>
          <w:szCs w:val="24"/>
        </w:rPr>
        <w:t xml:space="preserve"> However, a common challenge is the lack of data about species presence and abundance in the two protected areas.</w:t>
      </w:r>
    </w:p>
    <w:p w14:paraId="651DD14F" w14:textId="77777777" w:rsidR="00F87B48" w:rsidRPr="00302E52" w:rsidRDefault="00F87B48" w:rsidP="006757A5">
      <w:pPr>
        <w:jc w:val="both"/>
        <w:rPr>
          <w:sz w:val="24"/>
          <w:szCs w:val="24"/>
        </w:rPr>
      </w:pPr>
    </w:p>
    <w:p w14:paraId="43F3AC13" w14:textId="77777777" w:rsidR="00FE54E7" w:rsidRPr="00302E52" w:rsidRDefault="00FE54E7" w:rsidP="006757A5">
      <w:pPr>
        <w:jc w:val="both"/>
        <w:rPr>
          <w:rFonts w:eastAsia="Calibri"/>
          <w:sz w:val="24"/>
          <w:szCs w:val="24"/>
        </w:rPr>
      </w:pPr>
    </w:p>
    <w:p w14:paraId="761D2FB6" w14:textId="77777777" w:rsidR="004316EB" w:rsidRPr="00302E52" w:rsidRDefault="004316EB" w:rsidP="006757A5">
      <w:pPr>
        <w:pStyle w:val="TableCaption"/>
        <w:jc w:val="both"/>
        <w:rPr>
          <w:sz w:val="24"/>
          <w:szCs w:val="24"/>
        </w:rPr>
      </w:pPr>
      <w:bookmarkStart w:id="76" w:name="_Toc515566578"/>
      <w:r w:rsidRPr="00302E52">
        <w:rPr>
          <w:sz w:val="24"/>
          <w:szCs w:val="24"/>
        </w:rPr>
        <w:t xml:space="preserve">Table </w:t>
      </w:r>
      <w:r w:rsidRPr="00302E52">
        <w:rPr>
          <w:sz w:val="24"/>
          <w:szCs w:val="24"/>
        </w:rPr>
        <w:fldChar w:fldCharType="begin"/>
      </w:r>
      <w:r w:rsidRPr="00302E52">
        <w:rPr>
          <w:sz w:val="24"/>
          <w:szCs w:val="24"/>
        </w:rPr>
        <w:instrText xml:space="preserve"> SEQ Table \* ARABIC </w:instrText>
      </w:r>
      <w:r w:rsidRPr="00302E52">
        <w:rPr>
          <w:sz w:val="24"/>
          <w:szCs w:val="24"/>
        </w:rPr>
        <w:fldChar w:fldCharType="separate"/>
      </w:r>
      <w:r w:rsidR="00F34E41" w:rsidRPr="00302E52">
        <w:rPr>
          <w:noProof/>
          <w:sz w:val="24"/>
          <w:szCs w:val="24"/>
        </w:rPr>
        <w:t>1</w:t>
      </w:r>
      <w:r w:rsidRPr="00302E52">
        <w:rPr>
          <w:sz w:val="24"/>
          <w:szCs w:val="24"/>
        </w:rPr>
        <w:fldChar w:fldCharType="end"/>
      </w:r>
      <w:r w:rsidRPr="00302E52">
        <w:rPr>
          <w:sz w:val="24"/>
          <w:szCs w:val="24"/>
        </w:rPr>
        <w:t>. List of species of primary focus of the project.</w:t>
      </w:r>
      <w:bookmarkEnd w:id="76"/>
    </w:p>
    <w:p w14:paraId="58BC5F03" w14:textId="77777777" w:rsidR="0011373D" w:rsidRPr="00302E52" w:rsidRDefault="0011373D" w:rsidP="006757A5">
      <w:pPr>
        <w:pStyle w:val="TableCaption"/>
        <w:jc w:val="both"/>
        <w:rPr>
          <w:sz w:val="24"/>
          <w:szCs w:val="24"/>
        </w:rPr>
      </w:pPr>
    </w:p>
    <w:tbl>
      <w:tblPr>
        <w:tblW w:w="0" w:type="auto"/>
        <w:tblInd w:w="-5"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177"/>
        <w:gridCol w:w="2621"/>
        <w:gridCol w:w="1800"/>
        <w:gridCol w:w="1575"/>
        <w:gridCol w:w="956"/>
        <w:gridCol w:w="948"/>
      </w:tblGrid>
      <w:tr w:rsidR="00615436" w:rsidRPr="00302E52" w14:paraId="70F3AFE5" w14:textId="77777777" w:rsidTr="006757A5">
        <w:trPr>
          <w:tblHeader/>
        </w:trPr>
        <w:tc>
          <w:tcPr>
            <w:tcW w:w="905" w:type="dxa"/>
            <w:vMerge w:val="restart"/>
            <w:shd w:val="clear" w:color="auto" w:fill="D9E2F3" w:themeFill="accent1" w:themeFillTint="33"/>
            <w:vAlign w:val="center"/>
          </w:tcPr>
          <w:p w14:paraId="4D95E6B5" w14:textId="77777777" w:rsidR="00FE54E7" w:rsidRPr="00302E52" w:rsidRDefault="00FE54E7" w:rsidP="006757A5">
            <w:pPr>
              <w:jc w:val="both"/>
              <w:rPr>
                <w:b/>
                <w:sz w:val="24"/>
                <w:szCs w:val="24"/>
              </w:rPr>
            </w:pPr>
            <w:r w:rsidRPr="00302E52">
              <w:rPr>
                <w:b/>
                <w:sz w:val="24"/>
                <w:szCs w:val="24"/>
              </w:rPr>
              <w:t>Class</w:t>
            </w:r>
          </w:p>
        </w:tc>
        <w:tc>
          <w:tcPr>
            <w:tcW w:w="2784" w:type="dxa"/>
            <w:vMerge w:val="restart"/>
            <w:shd w:val="clear" w:color="auto" w:fill="D9E2F3" w:themeFill="accent1" w:themeFillTint="33"/>
            <w:vAlign w:val="center"/>
          </w:tcPr>
          <w:p w14:paraId="0AC087D2" w14:textId="77777777" w:rsidR="00FE54E7" w:rsidRPr="00302E52" w:rsidRDefault="00FE54E7" w:rsidP="006757A5">
            <w:pPr>
              <w:jc w:val="both"/>
              <w:rPr>
                <w:b/>
                <w:sz w:val="24"/>
                <w:szCs w:val="24"/>
              </w:rPr>
            </w:pPr>
            <w:r w:rsidRPr="00302E52">
              <w:rPr>
                <w:b/>
                <w:sz w:val="24"/>
                <w:szCs w:val="24"/>
              </w:rPr>
              <w:t>Common name</w:t>
            </w:r>
          </w:p>
        </w:tc>
        <w:tc>
          <w:tcPr>
            <w:tcW w:w="1856" w:type="dxa"/>
            <w:vMerge w:val="restart"/>
            <w:shd w:val="clear" w:color="auto" w:fill="D9E2F3" w:themeFill="accent1" w:themeFillTint="33"/>
            <w:vAlign w:val="center"/>
          </w:tcPr>
          <w:p w14:paraId="17274381" w14:textId="77777777" w:rsidR="00FE54E7" w:rsidRPr="00302E52" w:rsidRDefault="00FE54E7" w:rsidP="006757A5">
            <w:pPr>
              <w:jc w:val="both"/>
              <w:rPr>
                <w:b/>
                <w:sz w:val="24"/>
                <w:szCs w:val="24"/>
              </w:rPr>
            </w:pPr>
            <w:r w:rsidRPr="00302E52">
              <w:rPr>
                <w:b/>
                <w:sz w:val="24"/>
                <w:szCs w:val="24"/>
              </w:rPr>
              <w:t>Scientific</w:t>
            </w:r>
            <w:r w:rsidRPr="00302E52">
              <w:rPr>
                <w:b/>
                <w:spacing w:val="-3"/>
                <w:sz w:val="24"/>
                <w:szCs w:val="24"/>
              </w:rPr>
              <w:t xml:space="preserve"> </w:t>
            </w:r>
            <w:r w:rsidRPr="00302E52">
              <w:rPr>
                <w:b/>
                <w:sz w:val="24"/>
                <w:szCs w:val="24"/>
              </w:rPr>
              <w:t>name</w:t>
            </w:r>
          </w:p>
        </w:tc>
        <w:tc>
          <w:tcPr>
            <w:tcW w:w="1598" w:type="dxa"/>
            <w:vMerge w:val="restart"/>
            <w:shd w:val="clear" w:color="auto" w:fill="D9E2F3" w:themeFill="accent1" w:themeFillTint="33"/>
            <w:vAlign w:val="center"/>
          </w:tcPr>
          <w:p w14:paraId="585578E3" w14:textId="77777777" w:rsidR="00FE54E7" w:rsidRPr="00302E52" w:rsidRDefault="00FE54E7" w:rsidP="006757A5">
            <w:pPr>
              <w:jc w:val="both"/>
              <w:rPr>
                <w:b/>
                <w:sz w:val="24"/>
                <w:szCs w:val="24"/>
              </w:rPr>
            </w:pPr>
            <w:r w:rsidRPr="00302E52">
              <w:rPr>
                <w:b/>
                <w:sz w:val="24"/>
                <w:szCs w:val="24"/>
              </w:rPr>
              <w:t>IUCN</w:t>
            </w:r>
            <w:r w:rsidR="00F87B48" w:rsidRPr="00302E52">
              <w:rPr>
                <w:b/>
                <w:sz w:val="24"/>
                <w:szCs w:val="24"/>
              </w:rPr>
              <w:t xml:space="preserve"> red list</w:t>
            </w:r>
            <w:r w:rsidRPr="00302E52">
              <w:rPr>
                <w:b/>
                <w:spacing w:val="-2"/>
                <w:sz w:val="24"/>
                <w:szCs w:val="24"/>
              </w:rPr>
              <w:t xml:space="preserve"> </w:t>
            </w:r>
            <w:r w:rsidR="00F87B48" w:rsidRPr="00302E52">
              <w:rPr>
                <w:b/>
                <w:spacing w:val="-2"/>
                <w:sz w:val="24"/>
                <w:szCs w:val="24"/>
              </w:rPr>
              <w:t>c</w:t>
            </w:r>
            <w:r w:rsidRPr="00302E52">
              <w:rPr>
                <w:b/>
                <w:sz w:val="24"/>
                <w:szCs w:val="24"/>
              </w:rPr>
              <w:t>atego</w:t>
            </w:r>
            <w:r w:rsidR="00F87B48" w:rsidRPr="00302E52">
              <w:rPr>
                <w:b/>
                <w:sz w:val="24"/>
                <w:szCs w:val="24"/>
              </w:rPr>
              <w:t>r</w:t>
            </w:r>
            <w:r w:rsidRPr="00302E52">
              <w:rPr>
                <w:b/>
                <w:sz w:val="24"/>
                <w:szCs w:val="24"/>
              </w:rPr>
              <w:t>y</w:t>
            </w:r>
          </w:p>
        </w:tc>
        <w:tc>
          <w:tcPr>
            <w:tcW w:w="1924" w:type="dxa"/>
            <w:gridSpan w:val="2"/>
            <w:shd w:val="clear" w:color="auto" w:fill="D9E2F3" w:themeFill="accent1" w:themeFillTint="33"/>
            <w:vAlign w:val="center"/>
          </w:tcPr>
          <w:p w14:paraId="620B922D" w14:textId="77777777" w:rsidR="00FE54E7" w:rsidRPr="00302E52" w:rsidRDefault="00FE54E7" w:rsidP="006757A5">
            <w:pPr>
              <w:jc w:val="both"/>
              <w:rPr>
                <w:rFonts w:eastAsia="Calibri"/>
                <w:b/>
                <w:sz w:val="24"/>
                <w:szCs w:val="24"/>
              </w:rPr>
            </w:pPr>
            <w:r w:rsidRPr="00302E52">
              <w:rPr>
                <w:rFonts w:eastAsia="Calibri"/>
                <w:b/>
                <w:sz w:val="24"/>
                <w:szCs w:val="24"/>
              </w:rPr>
              <w:t>P</w:t>
            </w:r>
            <w:r w:rsidR="00F87B48" w:rsidRPr="00302E52">
              <w:rPr>
                <w:rFonts w:eastAsia="Calibri"/>
                <w:b/>
                <w:sz w:val="24"/>
                <w:szCs w:val="24"/>
              </w:rPr>
              <w:t>rotected area</w:t>
            </w:r>
          </w:p>
        </w:tc>
      </w:tr>
      <w:tr w:rsidR="00615436" w:rsidRPr="00302E52" w14:paraId="05942B2E" w14:textId="77777777" w:rsidTr="006757A5">
        <w:trPr>
          <w:tblHeader/>
        </w:trPr>
        <w:tc>
          <w:tcPr>
            <w:tcW w:w="905" w:type="dxa"/>
            <w:vMerge/>
            <w:shd w:val="clear" w:color="auto" w:fill="D9E2F3" w:themeFill="accent1" w:themeFillTint="33"/>
            <w:vAlign w:val="center"/>
          </w:tcPr>
          <w:p w14:paraId="4FAFE571" w14:textId="77777777" w:rsidR="00FE54E7" w:rsidRPr="00302E52" w:rsidRDefault="00FE54E7" w:rsidP="00994E5F">
            <w:pPr>
              <w:jc w:val="both"/>
              <w:rPr>
                <w:rFonts w:eastAsia="Calibri"/>
                <w:sz w:val="24"/>
                <w:szCs w:val="24"/>
              </w:rPr>
            </w:pPr>
          </w:p>
        </w:tc>
        <w:tc>
          <w:tcPr>
            <w:tcW w:w="2784" w:type="dxa"/>
            <w:vMerge/>
            <w:shd w:val="clear" w:color="auto" w:fill="D9E2F3" w:themeFill="accent1" w:themeFillTint="33"/>
            <w:vAlign w:val="center"/>
          </w:tcPr>
          <w:p w14:paraId="2A0206A1" w14:textId="77777777" w:rsidR="00FE54E7" w:rsidRPr="00302E52" w:rsidRDefault="00FE54E7" w:rsidP="00994E5F">
            <w:pPr>
              <w:jc w:val="both"/>
              <w:rPr>
                <w:rFonts w:eastAsia="Calibri"/>
                <w:sz w:val="24"/>
                <w:szCs w:val="24"/>
              </w:rPr>
            </w:pPr>
          </w:p>
        </w:tc>
        <w:tc>
          <w:tcPr>
            <w:tcW w:w="1856" w:type="dxa"/>
            <w:vMerge/>
            <w:shd w:val="clear" w:color="auto" w:fill="D9E2F3" w:themeFill="accent1" w:themeFillTint="33"/>
            <w:vAlign w:val="center"/>
          </w:tcPr>
          <w:p w14:paraId="2AC51B84" w14:textId="77777777" w:rsidR="00FE54E7" w:rsidRPr="00302E52" w:rsidRDefault="00FE54E7" w:rsidP="00994E5F">
            <w:pPr>
              <w:jc w:val="both"/>
              <w:rPr>
                <w:rFonts w:eastAsia="Calibri"/>
                <w:sz w:val="24"/>
                <w:szCs w:val="24"/>
              </w:rPr>
            </w:pPr>
          </w:p>
        </w:tc>
        <w:tc>
          <w:tcPr>
            <w:tcW w:w="1598" w:type="dxa"/>
            <w:vMerge/>
            <w:shd w:val="clear" w:color="auto" w:fill="D9E2F3" w:themeFill="accent1" w:themeFillTint="33"/>
            <w:vAlign w:val="center"/>
          </w:tcPr>
          <w:p w14:paraId="66BD664D" w14:textId="77777777" w:rsidR="00FE54E7" w:rsidRPr="00302E52" w:rsidRDefault="00FE54E7" w:rsidP="00994E5F">
            <w:pPr>
              <w:jc w:val="both"/>
              <w:rPr>
                <w:rFonts w:eastAsia="Calibri"/>
                <w:sz w:val="24"/>
                <w:szCs w:val="24"/>
              </w:rPr>
            </w:pPr>
          </w:p>
        </w:tc>
        <w:tc>
          <w:tcPr>
            <w:tcW w:w="962" w:type="dxa"/>
            <w:shd w:val="clear" w:color="auto" w:fill="D9E2F3" w:themeFill="accent1" w:themeFillTint="33"/>
            <w:vAlign w:val="center"/>
          </w:tcPr>
          <w:p w14:paraId="0B0A7F87" w14:textId="77777777" w:rsidR="00FE54E7" w:rsidRPr="00302E52" w:rsidRDefault="00FE54E7" w:rsidP="00994E5F">
            <w:pPr>
              <w:jc w:val="both"/>
              <w:rPr>
                <w:rFonts w:eastAsia="Calibri"/>
                <w:sz w:val="24"/>
                <w:szCs w:val="24"/>
              </w:rPr>
            </w:pPr>
            <w:r w:rsidRPr="00302E52">
              <w:rPr>
                <w:rFonts w:eastAsia="Calibri"/>
                <w:sz w:val="24"/>
                <w:szCs w:val="24"/>
              </w:rPr>
              <w:t>WRPA</w:t>
            </w:r>
          </w:p>
        </w:tc>
        <w:tc>
          <w:tcPr>
            <w:tcW w:w="962" w:type="dxa"/>
            <w:shd w:val="clear" w:color="auto" w:fill="D9E2F3" w:themeFill="accent1" w:themeFillTint="33"/>
            <w:vAlign w:val="center"/>
          </w:tcPr>
          <w:p w14:paraId="2CCB1292" w14:textId="77777777" w:rsidR="00FE54E7" w:rsidRPr="00302E52" w:rsidRDefault="001361B0" w:rsidP="00994E5F">
            <w:pPr>
              <w:jc w:val="both"/>
              <w:rPr>
                <w:rFonts w:eastAsia="Calibri"/>
                <w:sz w:val="24"/>
                <w:szCs w:val="24"/>
              </w:rPr>
            </w:pPr>
            <w:r w:rsidRPr="00302E52">
              <w:rPr>
                <w:rFonts w:eastAsia="Calibri"/>
                <w:sz w:val="24"/>
                <w:szCs w:val="24"/>
              </w:rPr>
              <w:t>LQPA</w:t>
            </w:r>
          </w:p>
        </w:tc>
      </w:tr>
      <w:tr w:rsidR="00615436" w:rsidRPr="00302E52" w14:paraId="77DA923C" w14:textId="77777777" w:rsidTr="006757A5">
        <w:tc>
          <w:tcPr>
            <w:tcW w:w="905" w:type="dxa"/>
            <w:vMerge w:val="restart"/>
            <w:shd w:val="clear" w:color="auto" w:fill="auto"/>
          </w:tcPr>
          <w:p w14:paraId="204949C5" w14:textId="77777777" w:rsidR="00FE54E7" w:rsidRPr="00302E52" w:rsidRDefault="00FE54E7" w:rsidP="006757A5">
            <w:pPr>
              <w:jc w:val="both"/>
              <w:rPr>
                <w:rFonts w:eastAsia="Calibri"/>
                <w:sz w:val="24"/>
                <w:szCs w:val="24"/>
              </w:rPr>
            </w:pPr>
            <w:r w:rsidRPr="00302E52">
              <w:rPr>
                <w:rFonts w:eastAsia="Calibri"/>
                <w:sz w:val="24"/>
                <w:szCs w:val="24"/>
              </w:rPr>
              <w:t>Mammals</w:t>
            </w:r>
          </w:p>
        </w:tc>
        <w:tc>
          <w:tcPr>
            <w:tcW w:w="2784" w:type="dxa"/>
            <w:shd w:val="clear" w:color="auto" w:fill="auto"/>
            <w:vAlign w:val="center"/>
          </w:tcPr>
          <w:p w14:paraId="369FDE0A" w14:textId="77777777" w:rsidR="00FE54E7" w:rsidRPr="00302E52" w:rsidRDefault="00FE54E7" w:rsidP="006757A5">
            <w:pPr>
              <w:jc w:val="both"/>
              <w:rPr>
                <w:rFonts w:eastAsia="Calibri"/>
                <w:sz w:val="24"/>
                <w:szCs w:val="24"/>
              </w:rPr>
            </w:pPr>
            <w:r w:rsidRPr="00302E52">
              <w:rPr>
                <w:sz w:val="24"/>
                <w:szCs w:val="24"/>
              </w:rPr>
              <w:t>Four-toed</w:t>
            </w:r>
            <w:r w:rsidRPr="00302E52">
              <w:rPr>
                <w:spacing w:val="-3"/>
                <w:sz w:val="24"/>
                <w:szCs w:val="24"/>
              </w:rPr>
              <w:t xml:space="preserve"> </w:t>
            </w:r>
            <w:r w:rsidR="001361B0" w:rsidRPr="00302E52">
              <w:rPr>
                <w:spacing w:val="-3"/>
                <w:sz w:val="24"/>
                <w:szCs w:val="24"/>
              </w:rPr>
              <w:t>J</w:t>
            </w:r>
            <w:r w:rsidRPr="00302E52">
              <w:rPr>
                <w:sz w:val="24"/>
                <w:szCs w:val="24"/>
              </w:rPr>
              <w:t>erboa</w:t>
            </w:r>
          </w:p>
        </w:tc>
        <w:tc>
          <w:tcPr>
            <w:tcW w:w="1856" w:type="dxa"/>
            <w:shd w:val="clear" w:color="auto" w:fill="auto"/>
            <w:vAlign w:val="center"/>
          </w:tcPr>
          <w:p w14:paraId="2E15E672" w14:textId="77777777" w:rsidR="00FE54E7" w:rsidRPr="00302E52" w:rsidRDefault="00FE54E7" w:rsidP="006757A5">
            <w:pPr>
              <w:jc w:val="both"/>
              <w:rPr>
                <w:rFonts w:eastAsia="Calibri"/>
                <w:i/>
                <w:sz w:val="24"/>
                <w:szCs w:val="24"/>
              </w:rPr>
            </w:pPr>
            <w:r w:rsidRPr="00302E52">
              <w:rPr>
                <w:i/>
                <w:sz w:val="24"/>
                <w:szCs w:val="24"/>
              </w:rPr>
              <w:t>Allactaga</w:t>
            </w:r>
            <w:r w:rsidRPr="00302E52">
              <w:rPr>
                <w:i/>
                <w:spacing w:val="-6"/>
                <w:sz w:val="24"/>
                <w:szCs w:val="24"/>
              </w:rPr>
              <w:t xml:space="preserve"> </w:t>
            </w:r>
            <w:r w:rsidRPr="00302E52">
              <w:rPr>
                <w:i/>
                <w:sz w:val="24"/>
                <w:szCs w:val="24"/>
              </w:rPr>
              <w:t>tetradactyla</w:t>
            </w:r>
          </w:p>
        </w:tc>
        <w:tc>
          <w:tcPr>
            <w:tcW w:w="1598" w:type="dxa"/>
            <w:shd w:val="clear" w:color="auto" w:fill="auto"/>
            <w:vAlign w:val="center"/>
          </w:tcPr>
          <w:p w14:paraId="193681D4" w14:textId="77777777" w:rsidR="00FE54E7" w:rsidRPr="00302E52" w:rsidRDefault="00F87B48" w:rsidP="006757A5">
            <w:pPr>
              <w:jc w:val="both"/>
              <w:rPr>
                <w:rFonts w:eastAsia="Calibri"/>
                <w:sz w:val="24"/>
                <w:szCs w:val="24"/>
              </w:rPr>
            </w:pPr>
            <w:r w:rsidRPr="00302E52">
              <w:rPr>
                <w:sz w:val="24"/>
                <w:szCs w:val="24"/>
              </w:rPr>
              <w:t>Data deficient (anticipated e</w:t>
            </w:r>
            <w:r w:rsidR="00FE54E7" w:rsidRPr="00302E52">
              <w:rPr>
                <w:sz w:val="24"/>
                <w:szCs w:val="24"/>
              </w:rPr>
              <w:t>ndangered</w:t>
            </w:r>
            <w:r w:rsidRPr="00302E52">
              <w:rPr>
                <w:sz w:val="24"/>
                <w:szCs w:val="24"/>
              </w:rPr>
              <w:t>)</w:t>
            </w:r>
          </w:p>
        </w:tc>
        <w:tc>
          <w:tcPr>
            <w:tcW w:w="962" w:type="dxa"/>
            <w:shd w:val="clear" w:color="auto" w:fill="auto"/>
            <w:vAlign w:val="center"/>
          </w:tcPr>
          <w:p w14:paraId="5B1F5065" w14:textId="77777777" w:rsidR="00FE54E7" w:rsidRPr="00302E52" w:rsidRDefault="00FE54E7"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5B5C1D3D" w14:textId="77777777" w:rsidR="00FE54E7" w:rsidRPr="00302E52" w:rsidRDefault="00FE54E7" w:rsidP="006757A5">
            <w:pPr>
              <w:jc w:val="center"/>
              <w:rPr>
                <w:rFonts w:eastAsia="Calibri"/>
                <w:sz w:val="24"/>
                <w:szCs w:val="24"/>
              </w:rPr>
            </w:pPr>
          </w:p>
        </w:tc>
      </w:tr>
      <w:tr w:rsidR="00615436" w:rsidRPr="00302E52" w14:paraId="19B592F3" w14:textId="77777777" w:rsidTr="006757A5">
        <w:tc>
          <w:tcPr>
            <w:tcW w:w="905" w:type="dxa"/>
            <w:vMerge/>
            <w:shd w:val="clear" w:color="auto" w:fill="auto"/>
          </w:tcPr>
          <w:p w14:paraId="17290947" w14:textId="77777777" w:rsidR="00FE54E7" w:rsidRPr="00302E52" w:rsidRDefault="00FE54E7" w:rsidP="00994E5F">
            <w:pPr>
              <w:jc w:val="both"/>
              <w:rPr>
                <w:rFonts w:eastAsia="Calibri"/>
                <w:sz w:val="24"/>
                <w:szCs w:val="24"/>
              </w:rPr>
            </w:pPr>
          </w:p>
        </w:tc>
        <w:tc>
          <w:tcPr>
            <w:tcW w:w="2784" w:type="dxa"/>
            <w:shd w:val="clear" w:color="auto" w:fill="auto"/>
            <w:vAlign w:val="center"/>
          </w:tcPr>
          <w:p w14:paraId="1C55977A" w14:textId="77777777" w:rsidR="00FE54E7" w:rsidRPr="00302E52" w:rsidRDefault="00FE54E7" w:rsidP="00994E5F">
            <w:pPr>
              <w:jc w:val="both"/>
              <w:rPr>
                <w:rFonts w:eastAsia="Calibri"/>
                <w:sz w:val="24"/>
                <w:szCs w:val="24"/>
              </w:rPr>
            </w:pPr>
            <w:r w:rsidRPr="00302E52">
              <w:rPr>
                <w:sz w:val="24"/>
                <w:szCs w:val="24"/>
              </w:rPr>
              <w:t>Dorcas</w:t>
            </w:r>
            <w:r w:rsidRPr="00302E52">
              <w:rPr>
                <w:spacing w:val="-4"/>
                <w:sz w:val="24"/>
                <w:szCs w:val="24"/>
              </w:rPr>
              <w:t xml:space="preserve"> </w:t>
            </w:r>
            <w:r w:rsidR="001361B0" w:rsidRPr="00302E52">
              <w:rPr>
                <w:spacing w:val="-4"/>
                <w:sz w:val="24"/>
                <w:szCs w:val="24"/>
              </w:rPr>
              <w:t>G</w:t>
            </w:r>
            <w:r w:rsidRPr="00302E52">
              <w:rPr>
                <w:sz w:val="24"/>
                <w:szCs w:val="24"/>
              </w:rPr>
              <w:t>azelle</w:t>
            </w:r>
          </w:p>
        </w:tc>
        <w:tc>
          <w:tcPr>
            <w:tcW w:w="1856" w:type="dxa"/>
            <w:shd w:val="clear" w:color="auto" w:fill="auto"/>
            <w:vAlign w:val="center"/>
          </w:tcPr>
          <w:p w14:paraId="1AA0DD05" w14:textId="77777777" w:rsidR="00FE54E7" w:rsidRPr="00302E52" w:rsidRDefault="00FE54E7" w:rsidP="00994E5F">
            <w:pPr>
              <w:jc w:val="both"/>
              <w:rPr>
                <w:rFonts w:eastAsia="Calibri"/>
                <w:i/>
                <w:sz w:val="24"/>
                <w:szCs w:val="24"/>
              </w:rPr>
            </w:pPr>
            <w:r w:rsidRPr="00302E52">
              <w:rPr>
                <w:i/>
                <w:sz w:val="24"/>
                <w:szCs w:val="24"/>
              </w:rPr>
              <w:t>Gazella</w:t>
            </w:r>
            <w:r w:rsidRPr="00302E52">
              <w:rPr>
                <w:i/>
                <w:spacing w:val="-4"/>
                <w:sz w:val="24"/>
                <w:szCs w:val="24"/>
              </w:rPr>
              <w:t xml:space="preserve"> </w:t>
            </w:r>
            <w:r w:rsidRPr="00302E52">
              <w:rPr>
                <w:i/>
                <w:sz w:val="24"/>
                <w:szCs w:val="24"/>
              </w:rPr>
              <w:t>dorcas</w:t>
            </w:r>
          </w:p>
        </w:tc>
        <w:tc>
          <w:tcPr>
            <w:tcW w:w="1598" w:type="dxa"/>
            <w:shd w:val="clear" w:color="auto" w:fill="auto"/>
            <w:vAlign w:val="center"/>
          </w:tcPr>
          <w:p w14:paraId="284BB70D" w14:textId="77777777" w:rsidR="00FE54E7" w:rsidRPr="00302E52" w:rsidRDefault="00FE54E7" w:rsidP="00994E5F">
            <w:pPr>
              <w:jc w:val="both"/>
              <w:rPr>
                <w:rFonts w:eastAsia="Calibri"/>
                <w:sz w:val="24"/>
                <w:szCs w:val="24"/>
              </w:rPr>
            </w:pPr>
            <w:r w:rsidRPr="00302E52">
              <w:rPr>
                <w:sz w:val="24"/>
                <w:szCs w:val="24"/>
              </w:rPr>
              <w:t>Vulnerable</w:t>
            </w:r>
          </w:p>
        </w:tc>
        <w:tc>
          <w:tcPr>
            <w:tcW w:w="962" w:type="dxa"/>
            <w:shd w:val="clear" w:color="auto" w:fill="auto"/>
            <w:vAlign w:val="center"/>
          </w:tcPr>
          <w:p w14:paraId="7BBA23F8" w14:textId="77777777" w:rsidR="00FE54E7" w:rsidRPr="00302E52" w:rsidRDefault="00FE54E7"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2F02CE6A" w14:textId="3A73F4DC" w:rsidR="00FE54E7" w:rsidRPr="00302E52" w:rsidRDefault="000170C2" w:rsidP="006757A5">
            <w:pPr>
              <w:jc w:val="center"/>
              <w:rPr>
                <w:rFonts w:eastAsia="Calibri"/>
                <w:sz w:val="24"/>
                <w:szCs w:val="24"/>
              </w:rPr>
            </w:pPr>
            <w:r w:rsidRPr="00302E52">
              <w:rPr>
                <w:sz w:val="24"/>
                <w:szCs w:val="24"/>
              </w:rPr>
              <w:t>PR</w:t>
            </w:r>
          </w:p>
        </w:tc>
      </w:tr>
      <w:tr w:rsidR="00615436" w:rsidRPr="00302E52" w14:paraId="43FC0D17" w14:textId="77777777" w:rsidTr="006757A5">
        <w:tc>
          <w:tcPr>
            <w:tcW w:w="905" w:type="dxa"/>
            <w:vMerge/>
            <w:shd w:val="clear" w:color="auto" w:fill="auto"/>
          </w:tcPr>
          <w:p w14:paraId="65D330F8" w14:textId="77777777" w:rsidR="00FE54E7" w:rsidRPr="00302E52" w:rsidRDefault="00FE54E7" w:rsidP="00994E5F">
            <w:pPr>
              <w:jc w:val="both"/>
              <w:rPr>
                <w:rFonts w:eastAsia="Calibri"/>
                <w:sz w:val="24"/>
                <w:szCs w:val="24"/>
              </w:rPr>
            </w:pPr>
          </w:p>
        </w:tc>
        <w:tc>
          <w:tcPr>
            <w:tcW w:w="2784" w:type="dxa"/>
            <w:shd w:val="clear" w:color="auto" w:fill="auto"/>
            <w:vAlign w:val="center"/>
          </w:tcPr>
          <w:p w14:paraId="720A78E0" w14:textId="77777777" w:rsidR="00FE54E7" w:rsidRPr="00302E52" w:rsidRDefault="00FE54E7" w:rsidP="00994E5F">
            <w:pPr>
              <w:jc w:val="both"/>
              <w:rPr>
                <w:rFonts w:eastAsia="Calibri"/>
                <w:sz w:val="24"/>
                <w:szCs w:val="24"/>
              </w:rPr>
            </w:pPr>
            <w:r w:rsidRPr="00302E52">
              <w:rPr>
                <w:sz w:val="24"/>
                <w:szCs w:val="24"/>
              </w:rPr>
              <w:t xml:space="preserve">Slender-horned </w:t>
            </w:r>
            <w:r w:rsidR="001361B0" w:rsidRPr="00302E52">
              <w:rPr>
                <w:sz w:val="24"/>
                <w:szCs w:val="24"/>
              </w:rPr>
              <w:t>G</w:t>
            </w:r>
            <w:r w:rsidRPr="00302E52">
              <w:rPr>
                <w:sz w:val="24"/>
                <w:szCs w:val="24"/>
              </w:rPr>
              <w:t>azelle</w:t>
            </w:r>
          </w:p>
        </w:tc>
        <w:tc>
          <w:tcPr>
            <w:tcW w:w="1856" w:type="dxa"/>
            <w:shd w:val="clear" w:color="auto" w:fill="auto"/>
            <w:vAlign w:val="center"/>
          </w:tcPr>
          <w:p w14:paraId="16CC20F7" w14:textId="77777777" w:rsidR="00FE54E7" w:rsidRPr="00302E52" w:rsidRDefault="00FE54E7" w:rsidP="00994E5F">
            <w:pPr>
              <w:jc w:val="both"/>
              <w:rPr>
                <w:rFonts w:eastAsia="Calibri"/>
                <w:i/>
                <w:sz w:val="24"/>
                <w:szCs w:val="24"/>
              </w:rPr>
            </w:pPr>
            <w:r w:rsidRPr="00302E52">
              <w:rPr>
                <w:i/>
                <w:sz w:val="24"/>
                <w:szCs w:val="24"/>
              </w:rPr>
              <w:t>Gazella leptoceros</w:t>
            </w:r>
          </w:p>
        </w:tc>
        <w:tc>
          <w:tcPr>
            <w:tcW w:w="1598" w:type="dxa"/>
            <w:shd w:val="clear" w:color="auto" w:fill="auto"/>
            <w:vAlign w:val="center"/>
          </w:tcPr>
          <w:p w14:paraId="30195350" w14:textId="77777777" w:rsidR="00FE54E7" w:rsidRPr="00302E52" w:rsidRDefault="00FE54E7" w:rsidP="00994E5F">
            <w:pPr>
              <w:jc w:val="both"/>
              <w:rPr>
                <w:rFonts w:eastAsia="Calibri"/>
                <w:sz w:val="24"/>
                <w:szCs w:val="24"/>
              </w:rPr>
            </w:pPr>
            <w:r w:rsidRPr="00302E52">
              <w:rPr>
                <w:rFonts w:eastAsia="Calibri"/>
                <w:sz w:val="24"/>
                <w:szCs w:val="24"/>
              </w:rPr>
              <w:t>Endangered</w:t>
            </w:r>
          </w:p>
        </w:tc>
        <w:tc>
          <w:tcPr>
            <w:tcW w:w="962" w:type="dxa"/>
            <w:shd w:val="clear" w:color="auto" w:fill="auto"/>
            <w:vAlign w:val="center"/>
          </w:tcPr>
          <w:p w14:paraId="569DE4A6" w14:textId="7530389E" w:rsidR="00FE54E7" w:rsidRPr="00302E52" w:rsidRDefault="000170C2" w:rsidP="006757A5">
            <w:pPr>
              <w:jc w:val="center"/>
              <w:rPr>
                <w:rFonts w:eastAsia="Calibri"/>
                <w:sz w:val="24"/>
                <w:szCs w:val="24"/>
              </w:rPr>
            </w:pPr>
            <w:r w:rsidRPr="00302E52">
              <w:rPr>
                <w:sz w:val="24"/>
                <w:szCs w:val="24"/>
              </w:rPr>
              <w:t>PR</w:t>
            </w:r>
          </w:p>
        </w:tc>
        <w:tc>
          <w:tcPr>
            <w:tcW w:w="962" w:type="dxa"/>
            <w:shd w:val="clear" w:color="auto" w:fill="auto"/>
            <w:vAlign w:val="center"/>
          </w:tcPr>
          <w:p w14:paraId="0259A42D" w14:textId="5D00E0ED" w:rsidR="00FE54E7" w:rsidRPr="00302E52" w:rsidRDefault="000170C2" w:rsidP="006757A5">
            <w:pPr>
              <w:jc w:val="center"/>
              <w:rPr>
                <w:rFonts w:eastAsia="Calibri"/>
                <w:sz w:val="24"/>
                <w:szCs w:val="24"/>
              </w:rPr>
            </w:pPr>
            <w:r w:rsidRPr="00302E52">
              <w:rPr>
                <w:sz w:val="24"/>
                <w:szCs w:val="24"/>
              </w:rPr>
              <w:t>PR</w:t>
            </w:r>
          </w:p>
        </w:tc>
      </w:tr>
      <w:tr w:rsidR="00615436" w:rsidRPr="00302E52" w14:paraId="2EEDFED5" w14:textId="77777777" w:rsidTr="006757A5">
        <w:tc>
          <w:tcPr>
            <w:tcW w:w="905" w:type="dxa"/>
            <w:vMerge/>
            <w:shd w:val="clear" w:color="auto" w:fill="auto"/>
          </w:tcPr>
          <w:p w14:paraId="378F14C8" w14:textId="77777777" w:rsidR="00FE54E7" w:rsidRPr="00302E52" w:rsidRDefault="00FE54E7" w:rsidP="00994E5F">
            <w:pPr>
              <w:jc w:val="both"/>
              <w:rPr>
                <w:rFonts w:eastAsia="Calibri"/>
                <w:sz w:val="24"/>
                <w:szCs w:val="24"/>
              </w:rPr>
            </w:pPr>
          </w:p>
        </w:tc>
        <w:tc>
          <w:tcPr>
            <w:tcW w:w="2784" w:type="dxa"/>
            <w:shd w:val="clear" w:color="auto" w:fill="auto"/>
            <w:vAlign w:val="center"/>
          </w:tcPr>
          <w:p w14:paraId="071D1CF1" w14:textId="77777777" w:rsidR="00FE54E7" w:rsidRPr="00302E52" w:rsidRDefault="00FE54E7" w:rsidP="00994E5F">
            <w:pPr>
              <w:jc w:val="both"/>
              <w:rPr>
                <w:rFonts w:eastAsia="Calibri"/>
                <w:sz w:val="24"/>
                <w:szCs w:val="24"/>
              </w:rPr>
            </w:pPr>
            <w:r w:rsidRPr="00302E52">
              <w:rPr>
                <w:sz w:val="24"/>
                <w:szCs w:val="24"/>
              </w:rPr>
              <w:t>Striped</w:t>
            </w:r>
            <w:r w:rsidRPr="00302E52">
              <w:rPr>
                <w:spacing w:val="-3"/>
                <w:sz w:val="24"/>
                <w:szCs w:val="24"/>
              </w:rPr>
              <w:t xml:space="preserve"> </w:t>
            </w:r>
            <w:r w:rsidR="001361B0" w:rsidRPr="00302E52">
              <w:rPr>
                <w:spacing w:val="-3"/>
                <w:sz w:val="24"/>
                <w:szCs w:val="24"/>
              </w:rPr>
              <w:t>H</w:t>
            </w:r>
            <w:r w:rsidRPr="00302E52">
              <w:rPr>
                <w:sz w:val="24"/>
                <w:szCs w:val="24"/>
              </w:rPr>
              <w:t>yena</w:t>
            </w:r>
          </w:p>
        </w:tc>
        <w:tc>
          <w:tcPr>
            <w:tcW w:w="1856" w:type="dxa"/>
            <w:shd w:val="clear" w:color="auto" w:fill="auto"/>
            <w:vAlign w:val="center"/>
          </w:tcPr>
          <w:p w14:paraId="02EC0CB1" w14:textId="77777777" w:rsidR="00FE54E7" w:rsidRPr="00302E52" w:rsidRDefault="00FE54E7" w:rsidP="00994E5F">
            <w:pPr>
              <w:jc w:val="both"/>
              <w:rPr>
                <w:rFonts w:eastAsia="Calibri"/>
                <w:i/>
                <w:sz w:val="24"/>
                <w:szCs w:val="24"/>
              </w:rPr>
            </w:pPr>
            <w:r w:rsidRPr="00302E52">
              <w:rPr>
                <w:i/>
                <w:sz w:val="24"/>
                <w:szCs w:val="24"/>
              </w:rPr>
              <w:t>Hyaena</w:t>
            </w:r>
            <w:r w:rsidRPr="00302E52">
              <w:rPr>
                <w:i/>
                <w:spacing w:val="-3"/>
                <w:sz w:val="24"/>
                <w:szCs w:val="24"/>
              </w:rPr>
              <w:t xml:space="preserve"> </w:t>
            </w:r>
            <w:r w:rsidRPr="00302E52">
              <w:rPr>
                <w:i/>
                <w:sz w:val="24"/>
                <w:szCs w:val="24"/>
              </w:rPr>
              <w:t>hyaena</w:t>
            </w:r>
          </w:p>
        </w:tc>
        <w:tc>
          <w:tcPr>
            <w:tcW w:w="1598" w:type="dxa"/>
            <w:shd w:val="clear" w:color="auto" w:fill="auto"/>
            <w:vAlign w:val="center"/>
          </w:tcPr>
          <w:p w14:paraId="34AF8C30" w14:textId="77777777" w:rsidR="00FE54E7" w:rsidRPr="00302E52" w:rsidRDefault="00FE54E7" w:rsidP="00994E5F">
            <w:pPr>
              <w:jc w:val="both"/>
              <w:rPr>
                <w:rFonts w:eastAsia="Calibri"/>
                <w:sz w:val="24"/>
                <w:szCs w:val="24"/>
              </w:rPr>
            </w:pPr>
            <w:r w:rsidRPr="00302E52">
              <w:rPr>
                <w:sz w:val="24"/>
                <w:szCs w:val="24"/>
              </w:rPr>
              <w:t>Near</w:t>
            </w:r>
            <w:r w:rsidRPr="00302E52">
              <w:rPr>
                <w:spacing w:val="-4"/>
                <w:sz w:val="24"/>
                <w:szCs w:val="24"/>
              </w:rPr>
              <w:t xml:space="preserve"> </w:t>
            </w:r>
            <w:r w:rsidR="009A27E1" w:rsidRPr="00302E52">
              <w:rPr>
                <w:spacing w:val="-4"/>
                <w:sz w:val="24"/>
                <w:szCs w:val="24"/>
              </w:rPr>
              <w:t>t</w:t>
            </w:r>
            <w:r w:rsidRPr="00302E52">
              <w:rPr>
                <w:sz w:val="24"/>
                <w:szCs w:val="24"/>
              </w:rPr>
              <w:t>hreatened</w:t>
            </w:r>
          </w:p>
        </w:tc>
        <w:tc>
          <w:tcPr>
            <w:tcW w:w="962" w:type="dxa"/>
            <w:shd w:val="clear" w:color="auto" w:fill="auto"/>
            <w:vAlign w:val="center"/>
          </w:tcPr>
          <w:p w14:paraId="4DA1D585" w14:textId="2F894345" w:rsidR="00FE54E7" w:rsidRPr="00302E52" w:rsidRDefault="000170C2" w:rsidP="006757A5">
            <w:pPr>
              <w:jc w:val="center"/>
              <w:rPr>
                <w:rFonts w:eastAsia="Calibri"/>
                <w:sz w:val="24"/>
                <w:szCs w:val="24"/>
              </w:rPr>
            </w:pPr>
            <w:r w:rsidRPr="00302E52">
              <w:rPr>
                <w:sz w:val="24"/>
                <w:szCs w:val="24"/>
              </w:rPr>
              <w:t>PR</w:t>
            </w:r>
          </w:p>
        </w:tc>
        <w:tc>
          <w:tcPr>
            <w:tcW w:w="962" w:type="dxa"/>
            <w:shd w:val="clear" w:color="auto" w:fill="auto"/>
            <w:vAlign w:val="center"/>
          </w:tcPr>
          <w:p w14:paraId="5489361E" w14:textId="764D566C" w:rsidR="00FE54E7" w:rsidRPr="00302E52" w:rsidRDefault="000170C2" w:rsidP="006757A5">
            <w:pPr>
              <w:jc w:val="center"/>
              <w:rPr>
                <w:rFonts w:eastAsia="Calibri"/>
                <w:sz w:val="24"/>
                <w:szCs w:val="24"/>
              </w:rPr>
            </w:pPr>
            <w:r w:rsidRPr="00302E52">
              <w:rPr>
                <w:sz w:val="24"/>
                <w:szCs w:val="24"/>
              </w:rPr>
              <w:t>PR</w:t>
            </w:r>
          </w:p>
        </w:tc>
      </w:tr>
      <w:tr w:rsidR="00615436" w:rsidRPr="00302E52" w14:paraId="775788F9" w14:textId="77777777" w:rsidTr="006757A5">
        <w:tc>
          <w:tcPr>
            <w:tcW w:w="905" w:type="dxa"/>
            <w:vMerge/>
            <w:shd w:val="clear" w:color="auto" w:fill="auto"/>
          </w:tcPr>
          <w:p w14:paraId="7B55F45D" w14:textId="77777777" w:rsidR="00FE54E7" w:rsidRPr="00302E52" w:rsidRDefault="00FE54E7" w:rsidP="00994E5F">
            <w:pPr>
              <w:jc w:val="both"/>
              <w:rPr>
                <w:rFonts w:eastAsia="Calibri"/>
                <w:sz w:val="24"/>
                <w:szCs w:val="24"/>
              </w:rPr>
            </w:pPr>
          </w:p>
        </w:tc>
        <w:tc>
          <w:tcPr>
            <w:tcW w:w="2784" w:type="dxa"/>
            <w:shd w:val="clear" w:color="auto" w:fill="auto"/>
            <w:vAlign w:val="center"/>
          </w:tcPr>
          <w:p w14:paraId="2B8C7C76" w14:textId="77777777" w:rsidR="00FE54E7" w:rsidRPr="00302E52" w:rsidRDefault="00FE54E7" w:rsidP="00994E5F">
            <w:pPr>
              <w:jc w:val="both"/>
              <w:rPr>
                <w:rFonts w:eastAsia="Calibri"/>
                <w:sz w:val="24"/>
                <w:szCs w:val="24"/>
              </w:rPr>
            </w:pPr>
            <w:r w:rsidRPr="00302E52">
              <w:rPr>
                <w:sz w:val="24"/>
                <w:szCs w:val="24"/>
              </w:rPr>
              <w:t>Fennec</w:t>
            </w:r>
            <w:r w:rsidRPr="00302E52">
              <w:rPr>
                <w:spacing w:val="-1"/>
                <w:sz w:val="24"/>
                <w:szCs w:val="24"/>
              </w:rPr>
              <w:t xml:space="preserve"> </w:t>
            </w:r>
            <w:r w:rsidR="001361B0" w:rsidRPr="00302E52">
              <w:rPr>
                <w:spacing w:val="-1"/>
                <w:sz w:val="24"/>
                <w:szCs w:val="24"/>
              </w:rPr>
              <w:t>F</w:t>
            </w:r>
            <w:r w:rsidRPr="00302E52">
              <w:rPr>
                <w:sz w:val="24"/>
                <w:szCs w:val="24"/>
              </w:rPr>
              <w:t>ox</w:t>
            </w:r>
          </w:p>
        </w:tc>
        <w:tc>
          <w:tcPr>
            <w:tcW w:w="1856" w:type="dxa"/>
            <w:shd w:val="clear" w:color="auto" w:fill="auto"/>
            <w:vAlign w:val="center"/>
          </w:tcPr>
          <w:p w14:paraId="478F8B44" w14:textId="77777777" w:rsidR="00FE54E7" w:rsidRPr="00302E52" w:rsidRDefault="00FE54E7" w:rsidP="00994E5F">
            <w:pPr>
              <w:jc w:val="both"/>
              <w:rPr>
                <w:rFonts w:eastAsia="Calibri"/>
                <w:i/>
                <w:sz w:val="24"/>
                <w:szCs w:val="24"/>
              </w:rPr>
            </w:pPr>
            <w:r w:rsidRPr="00302E52">
              <w:rPr>
                <w:i/>
                <w:sz w:val="24"/>
                <w:szCs w:val="24"/>
              </w:rPr>
              <w:t>Vulpes</w:t>
            </w:r>
            <w:r w:rsidRPr="00302E52">
              <w:rPr>
                <w:i/>
                <w:spacing w:val="-3"/>
                <w:sz w:val="24"/>
                <w:szCs w:val="24"/>
              </w:rPr>
              <w:t xml:space="preserve"> </w:t>
            </w:r>
            <w:r w:rsidRPr="00302E52">
              <w:rPr>
                <w:i/>
                <w:sz w:val="24"/>
                <w:szCs w:val="24"/>
              </w:rPr>
              <w:t>zerda</w:t>
            </w:r>
          </w:p>
        </w:tc>
        <w:tc>
          <w:tcPr>
            <w:tcW w:w="1598" w:type="dxa"/>
            <w:shd w:val="clear" w:color="auto" w:fill="auto"/>
            <w:vAlign w:val="center"/>
          </w:tcPr>
          <w:p w14:paraId="68DE85B8" w14:textId="77777777" w:rsidR="00FE54E7" w:rsidRPr="00302E52" w:rsidRDefault="00FE54E7" w:rsidP="00994E5F">
            <w:pPr>
              <w:jc w:val="both"/>
              <w:rPr>
                <w:rFonts w:eastAsia="Calibri"/>
                <w:sz w:val="24"/>
                <w:szCs w:val="24"/>
              </w:rPr>
            </w:pPr>
            <w:r w:rsidRPr="00302E52">
              <w:rPr>
                <w:sz w:val="24"/>
                <w:szCs w:val="24"/>
              </w:rPr>
              <w:t>Least concern</w:t>
            </w:r>
          </w:p>
        </w:tc>
        <w:tc>
          <w:tcPr>
            <w:tcW w:w="962" w:type="dxa"/>
            <w:shd w:val="clear" w:color="auto" w:fill="auto"/>
            <w:vAlign w:val="center"/>
          </w:tcPr>
          <w:p w14:paraId="3BBCD1C4" w14:textId="77777777" w:rsidR="00FE54E7" w:rsidRPr="00302E52" w:rsidRDefault="00FE54E7"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55C81196" w14:textId="77777777" w:rsidR="00FE54E7" w:rsidRPr="00302E52" w:rsidRDefault="00FE54E7" w:rsidP="006757A5">
            <w:pPr>
              <w:jc w:val="center"/>
              <w:rPr>
                <w:rFonts w:eastAsia="Calibri"/>
                <w:sz w:val="24"/>
                <w:szCs w:val="24"/>
              </w:rPr>
            </w:pPr>
            <w:r w:rsidRPr="00302E52">
              <w:rPr>
                <w:rFonts w:eastAsia="Calibri"/>
                <w:sz w:val="24"/>
                <w:szCs w:val="24"/>
              </w:rPr>
              <w:t>X</w:t>
            </w:r>
          </w:p>
        </w:tc>
      </w:tr>
      <w:tr w:rsidR="00615436" w:rsidRPr="00302E52" w14:paraId="37F395B0" w14:textId="77777777" w:rsidTr="006757A5">
        <w:tc>
          <w:tcPr>
            <w:tcW w:w="905" w:type="dxa"/>
            <w:vMerge/>
            <w:shd w:val="clear" w:color="auto" w:fill="auto"/>
          </w:tcPr>
          <w:p w14:paraId="742E9E5B" w14:textId="77777777" w:rsidR="00FE54E7" w:rsidRPr="00302E52" w:rsidRDefault="00FE54E7" w:rsidP="00994E5F">
            <w:pPr>
              <w:jc w:val="both"/>
              <w:rPr>
                <w:rFonts w:eastAsia="Calibri"/>
                <w:sz w:val="24"/>
                <w:szCs w:val="24"/>
              </w:rPr>
            </w:pPr>
          </w:p>
        </w:tc>
        <w:tc>
          <w:tcPr>
            <w:tcW w:w="2784" w:type="dxa"/>
            <w:shd w:val="clear" w:color="auto" w:fill="auto"/>
            <w:vAlign w:val="center"/>
          </w:tcPr>
          <w:p w14:paraId="3B7E0A76" w14:textId="77777777" w:rsidR="00FE54E7" w:rsidRPr="00302E52" w:rsidRDefault="00FE54E7" w:rsidP="00994E5F">
            <w:pPr>
              <w:jc w:val="both"/>
              <w:rPr>
                <w:sz w:val="24"/>
                <w:szCs w:val="24"/>
              </w:rPr>
            </w:pPr>
            <w:r w:rsidRPr="00302E52">
              <w:rPr>
                <w:sz w:val="24"/>
                <w:szCs w:val="24"/>
              </w:rPr>
              <w:t xml:space="preserve">Ruppell’s </w:t>
            </w:r>
            <w:r w:rsidR="001361B0" w:rsidRPr="00302E52">
              <w:rPr>
                <w:sz w:val="24"/>
                <w:szCs w:val="24"/>
              </w:rPr>
              <w:t>S</w:t>
            </w:r>
            <w:r w:rsidRPr="00302E52">
              <w:rPr>
                <w:sz w:val="24"/>
                <w:szCs w:val="24"/>
              </w:rPr>
              <w:t xml:space="preserve">and </w:t>
            </w:r>
            <w:r w:rsidR="001361B0" w:rsidRPr="00302E52">
              <w:rPr>
                <w:sz w:val="24"/>
                <w:szCs w:val="24"/>
              </w:rPr>
              <w:t>F</w:t>
            </w:r>
            <w:r w:rsidRPr="00302E52">
              <w:rPr>
                <w:sz w:val="24"/>
                <w:szCs w:val="24"/>
              </w:rPr>
              <w:t>ox</w:t>
            </w:r>
          </w:p>
        </w:tc>
        <w:tc>
          <w:tcPr>
            <w:tcW w:w="1856" w:type="dxa"/>
            <w:shd w:val="clear" w:color="auto" w:fill="auto"/>
            <w:vAlign w:val="center"/>
          </w:tcPr>
          <w:p w14:paraId="6D641F04" w14:textId="77777777" w:rsidR="00FE54E7" w:rsidRPr="00302E52" w:rsidRDefault="00FE54E7" w:rsidP="00994E5F">
            <w:pPr>
              <w:jc w:val="both"/>
              <w:rPr>
                <w:rFonts w:eastAsia="Calibri"/>
                <w:i/>
                <w:sz w:val="24"/>
                <w:szCs w:val="24"/>
              </w:rPr>
            </w:pPr>
            <w:r w:rsidRPr="00302E52">
              <w:rPr>
                <w:i/>
                <w:sz w:val="24"/>
                <w:szCs w:val="24"/>
              </w:rPr>
              <w:t>Vulpes rueppelli</w:t>
            </w:r>
          </w:p>
        </w:tc>
        <w:tc>
          <w:tcPr>
            <w:tcW w:w="1598" w:type="dxa"/>
            <w:shd w:val="clear" w:color="auto" w:fill="auto"/>
            <w:vAlign w:val="center"/>
          </w:tcPr>
          <w:p w14:paraId="3506C79A" w14:textId="77777777" w:rsidR="00FE54E7" w:rsidRPr="00302E52" w:rsidRDefault="00FE54E7" w:rsidP="00994E5F">
            <w:pPr>
              <w:jc w:val="both"/>
              <w:rPr>
                <w:rFonts w:eastAsia="Calibri"/>
                <w:sz w:val="24"/>
                <w:szCs w:val="24"/>
              </w:rPr>
            </w:pPr>
            <w:r w:rsidRPr="00302E52">
              <w:rPr>
                <w:sz w:val="24"/>
                <w:szCs w:val="24"/>
              </w:rPr>
              <w:t>Least concern</w:t>
            </w:r>
          </w:p>
        </w:tc>
        <w:tc>
          <w:tcPr>
            <w:tcW w:w="962" w:type="dxa"/>
            <w:shd w:val="clear" w:color="auto" w:fill="auto"/>
            <w:vAlign w:val="center"/>
          </w:tcPr>
          <w:p w14:paraId="60242F31" w14:textId="77777777" w:rsidR="00FE54E7" w:rsidRPr="00302E52" w:rsidRDefault="00FE54E7"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6733593E" w14:textId="77777777" w:rsidR="00FE54E7" w:rsidRPr="00302E52" w:rsidRDefault="00FE54E7" w:rsidP="006757A5">
            <w:pPr>
              <w:jc w:val="center"/>
              <w:rPr>
                <w:rFonts w:eastAsia="Calibri"/>
                <w:sz w:val="24"/>
                <w:szCs w:val="24"/>
              </w:rPr>
            </w:pPr>
            <w:r w:rsidRPr="00302E52">
              <w:rPr>
                <w:rFonts w:eastAsia="Calibri"/>
                <w:sz w:val="24"/>
                <w:szCs w:val="24"/>
              </w:rPr>
              <w:t>X</w:t>
            </w:r>
          </w:p>
        </w:tc>
      </w:tr>
      <w:tr w:rsidR="00615436" w:rsidRPr="00302E52" w14:paraId="7C022A0A" w14:textId="77777777" w:rsidTr="006757A5">
        <w:tc>
          <w:tcPr>
            <w:tcW w:w="905" w:type="dxa"/>
            <w:vMerge/>
            <w:shd w:val="clear" w:color="auto" w:fill="auto"/>
          </w:tcPr>
          <w:p w14:paraId="16C24593" w14:textId="77777777" w:rsidR="00FE54E7" w:rsidRPr="00302E52" w:rsidRDefault="00FE54E7" w:rsidP="00994E5F">
            <w:pPr>
              <w:jc w:val="both"/>
              <w:rPr>
                <w:rFonts w:eastAsia="Calibri"/>
                <w:sz w:val="24"/>
                <w:szCs w:val="24"/>
              </w:rPr>
            </w:pPr>
          </w:p>
        </w:tc>
        <w:tc>
          <w:tcPr>
            <w:tcW w:w="2784" w:type="dxa"/>
            <w:shd w:val="clear" w:color="auto" w:fill="auto"/>
            <w:vAlign w:val="center"/>
          </w:tcPr>
          <w:p w14:paraId="35F3DA91" w14:textId="77777777" w:rsidR="00FE54E7" w:rsidRPr="00302E52" w:rsidRDefault="00FE54E7" w:rsidP="00994E5F">
            <w:pPr>
              <w:jc w:val="both"/>
              <w:rPr>
                <w:rFonts w:eastAsia="Calibri"/>
                <w:sz w:val="24"/>
                <w:szCs w:val="24"/>
              </w:rPr>
            </w:pPr>
            <w:r w:rsidRPr="00302E52">
              <w:rPr>
                <w:sz w:val="24"/>
                <w:szCs w:val="24"/>
              </w:rPr>
              <w:t>Flower's</w:t>
            </w:r>
            <w:r w:rsidRPr="00302E52">
              <w:rPr>
                <w:spacing w:val="-4"/>
                <w:sz w:val="24"/>
                <w:szCs w:val="24"/>
              </w:rPr>
              <w:t xml:space="preserve"> </w:t>
            </w:r>
            <w:r w:rsidR="001361B0" w:rsidRPr="00302E52">
              <w:rPr>
                <w:spacing w:val="-4"/>
                <w:sz w:val="24"/>
                <w:szCs w:val="24"/>
              </w:rPr>
              <w:t>S</w:t>
            </w:r>
            <w:r w:rsidRPr="00302E52">
              <w:rPr>
                <w:sz w:val="24"/>
                <w:szCs w:val="24"/>
              </w:rPr>
              <w:t>hrew</w:t>
            </w:r>
          </w:p>
        </w:tc>
        <w:tc>
          <w:tcPr>
            <w:tcW w:w="1856" w:type="dxa"/>
            <w:shd w:val="clear" w:color="auto" w:fill="auto"/>
            <w:vAlign w:val="center"/>
          </w:tcPr>
          <w:p w14:paraId="6714AF0F" w14:textId="77777777" w:rsidR="00FE54E7" w:rsidRPr="00302E52" w:rsidRDefault="00FE54E7" w:rsidP="00994E5F">
            <w:pPr>
              <w:jc w:val="both"/>
              <w:rPr>
                <w:rFonts w:eastAsia="Calibri"/>
                <w:i/>
                <w:sz w:val="24"/>
                <w:szCs w:val="24"/>
              </w:rPr>
            </w:pPr>
            <w:r w:rsidRPr="00302E52">
              <w:rPr>
                <w:i/>
                <w:sz w:val="24"/>
                <w:szCs w:val="24"/>
              </w:rPr>
              <w:t>Crocidura</w:t>
            </w:r>
            <w:r w:rsidRPr="00302E52">
              <w:rPr>
                <w:i/>
                <w:spacing w:val="-4"/>
                <w:sz w:val="24"/>
                <w:szCs w:val="24"/>
              </w:rPr>
              <w:t xml:space="preserve"> </w:t>
            </w:r>
            <w:r w:rsidRPr="00302E52">
              <w:rPr>
                <w:i/>
                <w:sz w:val="24"/>
                <w:szCs w:val="24"/>
              </w:rPr>
              <w:t>floweri</w:t>
            </w:r>
          </w:p>
        </w:tc>
        <w:tc>
          <w:tcPr>
            <w:tcW w:w="1598" w:type="dxa"/>
            <w:shd w:val="clear" w:color="auto" w:fill="auto"/>
            <w:vAlign w:val="center"/>
          </w:tcPr>
          <w:p w14:paraId="1F8CD01B" w14:textId="77777777" w:rsidR="00FE54E7" w:rsidRPr="00302E52" w:rsidRDefault="00FE54E7" w:rsidP="00994E5F">
            <w:pPr>
              <w:jc w:val="both"/>
              <w:rPr>
                <w:rFonts w:eastAsia="Calibri"/>
                <w:sz w:val="24"/>
                <w:szCs w:val="24"/>
              </w:rPr>
            </w:pPr>
            <w:r w:rsidRPr="00302E52">
              <w:rPr>
                <w:sz w:val="24"/>
                <w:szCs w:val="24"/>
              </w:rPr>
              <w:t xml:space="preserve">Data </w:t>
            </w:r>
            <w:r w:rsidR="009A27E1" w:rsidRPr="00302E52">
              <w:rPr>
                <w:sz w:val="24"/>
                <w:szCs w:val="24"/>
              </w:rPr>
              <w:t>d</w:t>
            </w:r>
            <w:r w:rsidRPr="00302E52">
              <w:rPr>
                <w:sz w:val="24"/>
                <w:szCs w:val="24"/>
              </w:rPr>
              <w:t>eficient</w:t>
            </w:r>
          </w:p>
        </w:tc>
        <w:tc>
          <w:tcPr>
            <w:tcW w:w="962" w:type="dxa"/>
            <w:shd w:val="clear" w:color="auto" w:fill="auto"/>
            <w:vAlign w:val="center"/>
          </w:tcPr>
          <w:p w14:paraId="781866BC" w14:textId="77777777" w:rsidR="00FE54E7" w:rsidRPr="00302E52" w:rsidRDefault="00FE54E7"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5B2A2CB6" w14:textId="77777777" w:rsidR="00FE54E7" w:rsidRPr="00302E52" w:rsidRDefault="00FE54E7" w:rsidP="006757A5">
            <w:pPr>
              <w:jc w:val="center"/>
              <w:rPr>
                <w:rFonts w:eastAsia="Calibri"/>
                <w:sz w:val="24"/>
                <w:szCs w:val="24"/>
              </w:rPr>
            </w:pPr>
          </w:p>
        </w:tc>
      </w:tr>
      <w:tr w:rsidR="00615436" w:rsidRPr="00302E52" w14:paraId="1B2D6E3B" w14:textId="77777777" w:rsidTr="006757A5">
        <w:tc>
          <w:tcPr>
            <w:tcW w:w="905" w:type="dxa"/>
            <w:vMerge w:val="restart"/>
            <w:shd w:val="clear" w:color="auto" w:fill="auto"/>
          </w:tcPr>
          <w:p w14:paraId="7A13BF5C" w14:textId="77777777" w:rsidR="001361B0" w:rsidRPr="00302E52" w:rsidRDefault="001361B0" w:rsidP="006757A5">
            <w:pPr>
              <w:jc w:val="both"/>
              <w:rPr>
                <w:rFonts w:eastAsia="Calibri"/>
                <w:sz w:val="24"/>
                <w:szCs w:val="24"/>
              </w:rPr>
            </w:pPr>
            <w:r w:rsidRPr="00302E52">
              <w:rPr>
                <w:rFonts w:eastAsia="Calibri"/>
                <w:sz w:val="24"/>
                <w:szCs w:val="24"/>
              </w:rPr>
              <w:t>Birds</w:t>
            </w:r>
          </w:p>
        </w:tc>
        <w:tc>
          <w:tcPr>
            <w:tcW w:w="2784" w:type="dxa"/>
            <w:shd w:val="clear" w:color="auto" w:fill="auto"/>
            <w:vAlign w:val="center"/>
          </w:tcPr>
          <w:p w14:paraId="62A124D4" w14:textId="77777777" w:rsidR="001361B0" w:rsidRPr="00302E52" w:rsidRDefault="001361B0" w:rsidP="006757A5">
            <w:pPr>
              <w:rPr>
                <w:sz w:val="24"/>
                <w:szCs w:val="24"/>
              </w:rPr>
            </w:pPr>
            <w:r w:rsidRPr="00302E52">
              <w:rPr>
                <w:sz w:val="24"/>
                <w:szCs w:val="24"/>
              </w:rPr>
              <w:t>Ferruginous Duck (diving duck)</w:t>
            </w:r>
          </w:p>
        </w:tc>
        <w:tc>
          <w:tcPr>
            <w:tcW w:w="1856" w:type="dxa"/>
            <w:shd w:val="clear" w:color="auto" w:fill="auto"/>
            <w:vAlign w:val="center"/>
          </w:tcPr>
          <w:p w14:paraId="5B0ED552" w14:textId="77777777" w:rsidR="001361B0" w:rsidRPr="00302E52" w:rsidRDefault="001361B0" w:rsidP="006757A5">
            <w:pPr>
              <w:jc w:val="both"/>
              <w:rPr>
                <w:rFonts w:eastAsia="Calibri"/>
                <w:i/>
                <w:sz w:val="24"/>
                <w:szCs w:val="24"/>
              </w:rPr>
            </w:pPr>
            <w:r w:rsidRPr="00302E52">
              <w:rPr>
                <w:i/>
                <w:sz w:val="24"/>
                <w:szCs w:val="24"/>
              </w:rPr>
              <w:t>Aythya nyroca</w:t>
            </w:r>
          </w:p>
        </w:tc>
        <w:tc>
          <w:tcPr>
            <w:tcW w:w="1598" w:type="dxa"/>
            <w:shd w:val="clear" w:color="auto" w:fill="auto"/>
            <w:vAlign w:val="center"/>
          </w:tcPr>
          <w:p w14:paraId="631A91BD" w14:textId="77777777" w:rsidR="001361B0" w:rsidRPr="00302E52" w:rsidRDefault="001361B0" w:rsidP="006757A5">
            <w:pPr>
              <w:jc w:val="both"/>
              <w:rPr>
                <w:rFonts w:eastAsia="Calibri"/>
                <w:sz w:val="24"/>
                <w:szCs w:val="24"/>
              </w:rPr>
            </w:pPr>
            <w:r w:rsidRPr="00302E52">
              <w:rPr>
                <w:sz w:val="24"/>
                <w:szCs w:val="24"/>
              </w:rPr>
              <w:t>Near</w:t>
            </w:r>
            <w:r w:rsidRPr="00302E52">
              <w:rPr>
                <w:spacing w:val="-4"/>
                <w:sz w:val="24"/>
                <w:szCs w:val="24"/>
              </w:rPr>
              <w:t xml:space="preserve"> </w:t>
            </w:r>
            <w:r w:rsidRPr="00302E52">
              <w:rPr>
                <w:sz w:val="24"/>
                <w:szCs w:val="24"/>
              </w:rPr>
              <w:t>Threatened</w:t>
            </w:r>
          </w:p>
        </w:tc>
        <w:tc>
          <w:tcPr>
            <w:tcW w:w="962" w:type="dxa"/>
            <w:shd w:val="clear" w:color="auto" w:fill="auto"/>
            <w:vAlign w:val="center"/>
          </w:tcPr>
          <w:p w14:paraId="0D55EF88" w14:textId="77777777" w:rsidR="001361B0" w:rsidRPr="00302E52" w:rsidRDefault="001361B0"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34D2EF27" w14:textId="77777777" w:rsidR="001361B0" w:rsidRPr="00302E52" w:rsidRDefault="001361B0" w:rsidP="006757A5">
            <w:pPr>
              <w:jc w:val="center"/>
              <w:rPr>
                <w:rFonts w:eastAsia="Calibri"/>
                <w:sz w:val="24"/>
                <w:szCs w:val="24"/>
              </w:rPr>
            </w:pPr>
          </w:p>
        </w:tc>
      </w:tr>
      <w:tr w:rsidR="00615436" w:rsidRPr="00302E52" w14:paraId="511A5BF2" w14:textId="77777777" w:rsidTr="006757A5">
        <w:tc>
          <w:tcPr>
            <w:tcW w:w="905" w:type="dxa"/>
            <w:vMerge/>
            <w:shd w:val="clear" w:color="auto" w:fill="auto"/>
          </w:tcPr>
          <w:p w14:paraId="38EA96B7" w14:textId="77777777" w:rsidR="001361B0" w:rsidRPr="00302E52" w:rsidRDefault="001361B0" w:rsidP="00994E5F">
            <w:pPr>
              <w:jc w:val="both"/>
              <w:rPr>
                <w:rFonts w:eastAsia="Calibri"/>
                <w:sz w:val="24"/>
                <w:szCs w:val="24"/>
              </w:rPr>
            </w:pPr>
          </w:p>
        </w:tc>
        <w:tc>
          <w:tcPr>
            <w:tcW w:w="2784" w:type="dxa"/>
            <w:shd w:val="clear" w:color="auto" w:fill="auto"/>
            <w:vAlign w:val="center"/>
          </w:tcPr>
          <w:p w14:paraId="1AA4B6AF" w14:textId="77777777" w:rsidR="001361B0" w:rsidRPr="00302E52" w:rsidRDefault="001361B0" w:rsidP="00994E5F">
            <w:pPr>
              <w:jc w:val="both"/>
              <w:rPr>
                <w:sz w:val="24"/>
                <w:szCs w:val="24"/>
              </w:rPr>
            </w:pPr>
            <w:r w:rsidRPr="00302E52">
              <w:rPr>
                <w:sz w:val="24"/>
                <w:szCs w:val="24"/>
              </w:rPr>
              <w:t>Pallid Harrier</w:t>
            </w:r>
          </w:p>
        </w:tc>
        <w:tc>
          <w:tcPr>
            <w:tcW w:w="1856" w:type="dxa"/>
            <w:shd w:val="clear" w:color="auto" w:fill="auto"/>
            <w:vAlign w:val="center"/>
          </w:tcPr>
          <w:p w14:paraId="3C012700" w14:textId="77777777" w:rsidR="001361B0" w:rsidRPr="00302E52" w:rsidRDefault="001361B0" w:rsidP="00994E5F">
            <w:pPr>
              <w:jc w:val="both"/>
              <w:rPr>
                <w:rFonts w:eastAsia="Calibri"/>
                <w:i/>
                <w:sz w:val="24"/>
                <w:szCs w:val="24"/>
              </w:rPr>
            </w:pPr>
            <w:r w:rsidRPr="00302E52">
              <w:rPr>
                <w:i/>
                <w:sz w:val="24"/>
                <w:szCs w:val="24"/>
              </w:rPr>
              <w:t>Circus macrourus</w:t>
            </w:r>
          </w:p>
        </w:tc>
        <w:tc>
          <w:tcPr>
            <w:tcW w:w="1598" w:type="dxa"/>
            <w:shd w:val="clear" w:color="auto" w:fill="auto"/>
            <w:vAlign w:val="center"/>
          </w:tcPr>
          <w:p w14:paraId="1341F329" w14:textId="77777777" w:rsidR="001361B0" w:rsidRPr="00302E52" w:rsidRDefault="001361B0" w:rsidP="00994E5F">
            <w:pPr>
              <w:jc w:val="both"/>
              <w:rPr>
                <w:rFonts w:eastAsia="Calibri"/>
                <w:sz w:val="24"/>
                <w:szCs w:val="24"/>
              </w:rPr>
            </w:pPr>
            <w:r w:rsidRPr="00302E52">
              <w:rPr>
                <w:sz w:val="24"/>
                <w:szCs w:val="24"/>
              </w:rPr>
              <w:t>Near</w:t>
            </w:r>
            <w:r w:rsidRPr="00302E52">
              <w:rPr>
                <w:spacing w:val="-4"/>
                <w:sz w:val="24"/>
                <w:szCs w:val="24"/>
              </w:rPr>
              <w:t xml:space="preserve"> t</w:t>
            </w:r>
            <w:r w:rsidRPr="00302E52">
              <w:rPr>
                <w:sz w:val="24"/>
                <w:szCs w:val="24"/>
              </w:rPr>
              <w:t>hreatened</w:t>
            </w:r>
          </w:p>
        </w:tc>
        <w:tc>
          <w:tcPr>
            <w:tcW w:w="962" w:type="dxa"/>
            <w:shd w:val="clear" w:color="auto" w:fill="auto"/>
            <w:vAlign w:val="center"/>
          </w:tcPr>
          <w:p w14:paraId="641A1C4C" w14:textId="77777777" w:rsidR="001361B0" w:rsidRPr="00302E52" w:rsidRDefault="001361B0"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58BC767C" w14:textId="77777777" w:rsidR="001361B0" w:rsidRPr="00302E52" w:rsidRDefault="001361B0" w:rsidP="006757A5">
            <w:pPr>
              <w:jc w:val="center"/>
              <w:rPr>
                <w:rFonts w:eastAsia="Calibri"/>
                <w:sz w:val="24"/>
                <w:szCs w:val="24"/>
              </w:rPr>
            </w:pPr>
          </w:p>
        </w:tc>
      </w:tr>
      <w:tr w:rsidR="00615436" w:rsidRPr="00302E52" w14:paraId="67E5DD2D" w14:textId="77777777" w:rsidTr="006757A5">
        <w:tc>
          <w:tcPr>
            <w:tcW w:w="905" w:type="dxa"/>
            <w:vMerge/>
            <w:shd w:val="clear" w:color="auto" w:fill="auto"/>
          </w:tcPr>
          <w:p w14:paraId="7B463824" w14:textId="77777777" w:rsidR="001361B0" w:rsidRPr="00302E52" w:rsidRDefault="001361B0" w:rsidP="00994E5F">
            <w:pPr>
              <w:jc w:val="both"/>
              <w:rPr>
                <w:rFonts w:eastAsia="Calibri"/>
                <w:sz w:val="24"/>
                <w:szCs w:val="24"/>
              </w:rPr>
            </w:pPr>
          </w:p>
        </w:tc>
        <w:tc>
          <w:tcPr>
            <w:tcW w:w="2784" w:type="dxa"/>
            <w:shd w:val="clear" w:color="auto" w:fill="auto"/>
            <w:vAlign w:val="center"/>
          </w:tcPr>
          <w:p w14:paraId="4FE4A621" w14:textId="77777777" w:rsidR="001361B0" w:rsidRPr="00302E52" w:rsidRDefault="001361B0" w:rsidP="00994E5F">
            <w:pPr>
              <w:jc w:val="both"/>
              <w:rPr>
                <w:sz w:val="24"/>
                <w:szCs w:val="24"/>
              </w:rPr>
            </w:pPr>
            <w:r w:rsidRPr="00302E52">
              <w:rPr>
                <w:sz w:val="24"/>
                <w:szCs w:val="24"/>
              </w:rPr>
              <w:t>Common Pochard</w:t>
            </w:r>
          </w:p>
        </w:tc>
        <w:tc>
          <w:tcPr>
            <w:tcW w:w="1856" w:type="dxa"/>
            <w:shd w:val="clear" w:color="auto" w:fill="auto"/>
            <w:vAlign w:val="center"/>
          </w:tcPr>
          <w:p w14:paraId="11C60CF1" w14:textId="77777777" w:rsidR="001361B0" w:rsidRPr="00302E52" w:rsidRDefault="001361B0" w:rsidP="00994E5F">
            <w:pPr>
              <w:jc w:val="both"/>
              <w:rPr>
                <w:rFonts w:eastAsia="Calibri"/>
                <w:i/>
                <w:sz w:val="24"/>
                <w:szCs w:val="24"/>
              </w:rPr>
            </w:pPr>
            <w:r w:rsidRPr="00302E52">
              <w:rPr>
                <w:rFonts w:eastAsia="Calibri"/>
                <w:i/>
                <w:sz w:val="24"/>
                <w:szCs w:val="24"/>
              </w:rPr>
              <w:t>Aythya farina</w:t>
            </w:r>
          </w:p>
        </w:tc>
        <w:tc>
          <w:tcPr>
            <w:tcW w:w="1598" w:type="dxa"/>
            <w:shd w:val="clear" w:color="auto" w:fill="auto"/>
            <w:vAlign w:val="center"/>
          </w:tcPr>
          <w:p w14:paraId="75EB41EE" w14:textId="77777777" w:rsidR="001361B0" w:rsidRPr="00302E52" w:rsidRDefault="001361B0" w:rsidP="00994E5F">
            <w:pPr>
              <w:jc w:val="both"/>
              <w:rPr>
                <w:rFonts w:eastAsia="Calibri"/>
                <w:sz w:val="24"/>
                <w:szCs w:val="24"/>
              </w:rPr>
            </w:pPr>
            <w:r w:rsidRPr="00302E52">
              <w:rPr>
                <w:rFonts w:eastAsia="Calibri"/>
                <w:sz w:val="24"/>
                <w:szCs w:val="24"/>
              </w:rPr>
              <w:t>Vulnerable</w:t>
            </w:r>
          </w:p>
        </w:tc>
        <w:tc>
          <w:tcPr>
            <w:tcW w:w="962" w:type="dxa"/>
            <w:shd w:val="clear" w:color="auto" w:fill="auto"/>
            <w:vAlign w:val="center"/>
          </w:tcPr>
          <w:p w14:paraId="5D4D3322" w14:textId="77777777" w:rsidR="001361B0" w:rsidRPr="00302E52" w:rsidRDefault="001361B0"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75AF79F0" w14:textId="77777777" w:rsidR="001361B0" w:rsidRPr="00302E52" w:rsidRDefault="001361B0" w:rsidP="006757A5">
            <w:pPr>
              <w:jc w:val="center"/>
              <w:rPr>
                <w:rFonts w:eastAsia="Calibri"/>
                <w:sz w:val="24"/>
                <w:szCs w:val="24"/>
              </w:rPr>
            </w:pPr>
          </w:p>
        </w:tc>
      </w:tr>
      <w:tr w:rsidR="00615436" w:rsidRPr="00302E52" w14:paraId="1192FCF6" w14:textId="77777777" w:rsidTr="006757A5">
        <w:tc>
          <w:tcPr>
            <w:tcW w:w="905" w:type="dxa"/>
            <w:vMerge/>
            <w:shd w:val="clear" w:color="auto" w:fill="auto"/>
          </w:tcPr>
          <w:p w14:paraId="78630440" w14:textId="77777777" w:rsidR="001361B0" w:rsidRPr="00302E52" w:rsidRDefault="001361B0" w:rsidP="00994E5F">
            <w:pPr>
              <w:jc w:val="both"/>
              <w:rPr>
                <w:rFonts w:eastAsia="Calibri"/>
                <w:sz w:val="24"/>
                <w:szCs w:val="24"/>
              </w:rPr>
            </w:pPr>
          </w:p>
        </w:tc>
        <w:tc>
          <w:tcPr>
            <w:tcW w:w="2784" w:type="dxa"/>
            <w:shd w:val="clear" w:color="auto" w:fill="auto"/>
            <w:vAlign w:val="center"/>
          </w:tcPr>
          <w:p w14:paraId="09A70397" w14:textId="77777777" w:rsidR="001361B0" w:rsidRPr="00302E52" w:rsidRDefault="001361B0" w:rsidP="00994E5F">
            <w:pPr>
              <w:jc w:val="both"/>
              <w:rPr>
                <w:sz w:val="24"/>
                <w:szCs w:val="24"/>
              </w:rPr>
            </w:pPr>
            <w:r w:rsidRPr="00302E52">
              <w:rPr>
                <w:sz w:val="24"/>
                <w:szCs w:val="24"/>
              </w:rPr>
              <w:t>Black-tailed Godwit</w:t>
            </w:r>
          </w:p>
        </w:tc>
        <w:tc>
          <w:tcPr>
            <w:tcW w:w="1856" w:type="dxa"/>
            <w:shd w:val="clear" w:color="auto" w:fill="auto"/>
            <w:vAlign w:val="center"/>
          </w:tcPr>
          <w:p w14:paraId="6741608A" w14:textId="77777777" w:rsidR="001361B0" w:rsidRPr="00302E52" w:rsidRDefault="001361B0" w:rsidP="00994E5F">
            <w:pPr>
              <w:jc w:val="both"/>
              <w:rPr>
                <w:rFonts w:eastAsia="Calibri"/>
                <w:i/>
                <w:sz w:val="24"/>
                <w:szCs w:val="24"/>
              </w:rPr>
            </w:pPr>
            <w:r w:rsidRPr="00302E52">
              <w:rPr>
                <w:rFonts w:eastAsia="Calibri"/>
                <w:i/>
                <w:sz w:val="24"/>
                <w:szCs w:val="24"/>
              </w:rPr>
              <w:t>Limosa limosa</w:t>
            </w:r>
          </w:p>
        </w:tc>
        <w:tc>
          <w:tcPr>
            <w:tcW w:w="1598" w:type="dxa"/>
            <w:shd w:val="clear" w:color="auto" w:fill="auto"/>
            <w:vAlign w:val="center"/>
          </w:tcPr>
          <w:p w14:paraId="5221802C" w14:textId="77777777" w:rsidR="001361B0" w:rsidRPr="00302E52" w:rsidRDefault="001361B0" w:rsidP="00994E5F">
            <w:pPr>
              <w:jc w:val="both"/>
              <w:rPr>
                <w:rFonts w:eastAsia="Calibri"/>
                <w:sz w:val="24"/>
                <w:szCs w:val="24"/>
              </w:rPr>
            </w:pPr>
            <w:r w:rsidRPr="00302E52">
              <w:rPr>
                <w:rFonts w:eastAsia="Calibri"/>
                <w:sz w:val="24"/>
                <w:szCs w:val="24"/>
              </w:rPr>
              <w:t>Near threatened</w:t>
            </w:r>
          </w:p>
        </w:tc>
        <w:tc>
          <w:tcPr>
            <w:tcW w:w="962" w:type="dxa"/>
            <w:shd w:val="clear" w:color="auto" w:fill="auto"/>
            <w:vAlign w:val="center"/>
          </w:tcPr>
          <w:p w14:paraId="6A3F035B" w14:textId="77777777" w:rsidR="001361B0" w:rsidRPr="00302E52" w:rsidRDefault="001361B0"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0E709F11" w14:textId="77777777" w:rsidR="001361B0" w:rsidRPr="00302E52" w:rsidRDefault="001361B0" w:rsidP="006757A5">
            <w:pPr>
              <w:jc w:val="center"/>
              <w:rPr>
                <w:rFonts w:eastAsia="Calibri"/>
                <w:sz w:val="24"/>
                <w:szCs w:val="24"/>
              </w:rPr>
            </w:pPr>
          </w:p>
        </w:tc>
      </w:tr>
      <w:tr w:rsidR="00615436" w:rsidRPr="00302E52" w14:paraId="72AF57B0" w14:textId="77777777" w:rsidTr="006757A5">
        <w:tc>
          <w:tcPr>
            <w:tcW w:w="905" w:type="dxa"/>
            <w:vMerge/>
            <w:shd w:val="clear" w:color="auto" w:fill="auto"/>
          </w:tcPr>
          <w:p w14:paraId="4EFF1C2B" w14:textId="77777777" w:rsidR="001361B0" w:rsidRPr="00302E52" w:rsidRDefault="001361B0" w:rsidP="00994E5F">
            <w:pPr>
              <w:jc w:val="both"/>
              <w:rPr>
                <w:rFonts w:eastAsia="Calibri"/>
                <w:sz w:val="24"/>
                <w:szCs w:val="24"/>
              </w:rPr>
            </w:pPr>
          </w:p>
        </w:tc>
        <w:tc>
          <w:tcPr>
            <w:tcW w:w="2784" w:type="dxa"/>
            <w:shd w:val="clear" w:color="auto" w:fill="auto"/>
            <w:vAlign w:val="center"/>
          </w:tcPr>
          <w:p w14:paraId="2BE87D4E" w14:textId="77777777" w:rsidR="001361B0" w:rsidRPr="00302E52" w:rsidRDefault="001361B0" w:rsidP="00994E5F">
            <w:pPr>
              <w:jc w:val="both"/>
              <w:rPr>
                <w:sz w:val="24"/>
                <w:szCs w:val="24"/>
              </w:rPr>
            </w:pPr>
            <w:r w:rsidRPr="00302E52">
              <w:rPr>
                <w:sz w:val="24"/>
                <w:szCs w:val="24"/>
              </w:rPr>
              <w:t>Sooty Falcon</w:t>
            </w:r>
          </w:p>
        </w:tc>
        <w:tc>
          <w:tcPr>
            <w:tcW w:w="1856" w:type="dxa"/>
            <w:shd w:val="clear" w:color="auto" w:fill="auto"/>
            <w:vAlign w:val="center"/>
          </w:tcPr>
          <w:p w14:paraId="111BF174" w14:textId="77777777" w:rsidR="001361B0" w:rsidRPr="00302E52" w:rsidRDefault="001361B0" w:rsidP="00994E5F">
            <w:pPr>
              <w:jc w:val="both"/>
              <w:rPr>
                <w:rFonts w:eastAsia="Calibri"/>
                <w:i/>
                <w:sz w:val="24"/>
                <w:szCs w:val="24"/>
              </w:rPr>
            </w:pPr>
            <w:r w:rsidRPr="00302E52">
              <w:rPr>
                <w:rFonts w:eastAsia="Calibri"/>
                <w:i/>
                <w:sz w:val="24"/>
                <w:szCs w:val="24"/>
              </w:rPr>
              <w:t>Falco concolor</w:t>
            </w:r>
          </w:p>
        </w:tc>
        <w:tc>
          <w:tcPr>
            <w:tcW w:w="1598" w:type="dxa"/>
            <w:shd w:val="clear" w:color="auto" w:fill="auto"/>
            <w:vAlign w:val="center"/>
          </w:tcPr>
          <w:p w14:paraId="780AB9FE" w14:textId="77777777" w:rsidR="001361B0" w:rsidRPr="00302E52" w:rsidRDefault="001361B0" w:rsidP="00994E5F">
            <w:pPr>
              <w:jc w:val="both"/>
              <w:rPr>
                <w:rFonts w:eastAsia="Calibri"/>
                <w:sz w:val="24"/>
                <w:szCs w:val="24"/>
              </w:rPr>
            </w:pPr>
            <w:r w:rsidRPr="00302E52">
              <w:rPr>
                <w:rFonts w:eastAsia="Calibri"/>
                <w:sz w:val="24"/>
                <w:szCs w:val="24"/>
              </w:rPr>
              <w:t>Vulnerable</w:t>
            </w:r>
          </w:p>
        </w:tc>
        <w:tc>
          <w:tcPr>
            <w:tcW w:w="962" w:type="dxa"/>
            <w:shd w:val="clear" w:color="auto" w:fill="auto"/>
            <w:vAlign w:val="center"/>
          </w:tcPr>
          <w:p w14:paraId="4E8E30B8" w14:textId="77777777" w:rsidR="001361B0" w:rsidRPr="00302E52" w:rsidRDefault="001361B0"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3FEFEEF7" w14:textId="77777777" w:rsidR="001361B0" w:rsidRPr="00302E52" w:rsidRDefault="001361B0" w:rsidP="006757A5">
            <w:pPr>
              <w:jc w:val="center"/>
              <w:rPr>
                <w:rFonts w:eastAsia="Calibri"/>
                <w:sz w:val="24"/>
                <w:szCs w:val="24"/>
              </w:rPr>
            </w:pPr>
          </w:p>
        </w:tc>
      </w:tr>
      <w:tr w:rsidR="00615436" w:rsidRPr="00302E52" w14:paraId="5F26E9F3" w14:textId="77777777" w:rsidTr="006757A5">
        <w:tc>
          <w:tcPr>
            <w:tcW w:w="905" w:type="dxa"/>
            <w:vMerge/>
            <w:shd w:val="clear" w:color="auto" w:fill="auto"/>
          </w:tcPr>
          <w:p w14:paraId="4BC3F299" w14:textId="77777777" w:rsidR="001361B0" w:rsidRPr="00302E52" w:rsidRDefault="001361B0" w:rsidP="00994E5F">
            <w:pPr>
              <w:jc w:val="both"/>
              <w:rPr>
                <w:rFonts w:eastAsia="Calibri"/>
                <w:sz w:val="24"/>
                <w:szCs w:val="24"/>
              </w:rPr>
            </w:pPr>
          </w:p>
        </w:tc>
        <w:tc>
          <w:tcPr>
            <w:tcW w:w="2784" w:type="dxa"/>
            <w:shd w:val="clear" w:color="auto" w:fill="auto"/>
            <w:vAlign w:val="center"/>
          </w:tcPr>
          <w:p w14:paraId="373EB492" w14:textId="79CC82EB" w:rsidR="001361B0" w:rsidRPr="00302E52" w:rsidRDefault="001361B0" w:rsidP="00994E5F">
            <w:pPr>
              <w:jc w:val="both"/>
              <w:rPr>
                <w:sz w:val="24"/>
                <w:szCs w:val="24"/>
              </w:rPr>
            </w:pPr>
            <w:r w:rsidRPr="00302E52">
              <w:rPr>
                <w:sz w:val="24"/>
                <w:szCs w:val="24"/>
              </w:rPr>
              <w:t>Meadow Pipit</w:t>
            </w:r>
          </w:p>
        </w:tc>
        <w:tc>
          <w:tcPr>
            <w:tcW w:w="1856" w:type="dxa"/>
            <w:shd w:val="clear" w:color="auto" w:fill="auto"/>
            <w:vAlign w:val="center"/>
          </w:tcPr>
          <w:p w14:paraId="7BA20879" w14:textId="77777777" w:rsidR="001361B0" w:rsidRPr="00302E52" w:rsidRDefault="001361B0" w:rsidP="00994E5F">
            <w:pPr>
              <w:jc w:val="both"/>
              <w:rPr>
                <w:rFonts w:eastAsia="Calibri"/>
                <w:i/>
                <w:sz w:val="24"/>
                <w:szCs w:val="24"/>
              </w:rPr>
            </w:pPr>
            <w:r w:rsidRPr="00302E52">
              <w:rPr>
                <w:rFonts w:eastAsia="Calibri"/>
                <w:i/>
                <w:sz w:val="24"/>
                <w:szCs w:val="24"/>
              </w:rPr>
              <w:t>Anthus pratensis</w:t>
            </w:r>
          </w:p>
        </w:tc>
        <w:tc>
          <w:tcPr>
            <w:tcW w:w="1598" w:type="dxa"/>
            <w:shd w:val="clear" w:color="auto" w:fill="auto"/>
            <w:vAlign w:val="center"/>
          </w:tcPr>
          <w:p w14:paraId="122BF615" w14:textId="77777777" w:rsidR="001361B0" w:rsidRPr="00302E52" w:rsidRDefault="001361B0" w:rsidP="00994E5F">
            <w:pPr>
              <w:jc w:val="both"/>
              <w:rPr>
                <w:rFonts w:eastAsia="Calibri"/>
                <w:sz w:val="24"/>
                <w:szCs w:val="24"/>
              </w:rPr>
            </w:pPr>
            <w:r w:rsidRPr="00302E52">
              <w:rPr>
                <w:rFonts w:eastAsia="Calibri"/>
                <w:sz w:val="24"/>
                <w:szCs w:val="24"/>
              </w:rPr>
              <w:t>Near threatened</w:t>
            </w:r>
          </w:p>
        </w:tc>
        <w:tc>
          <w:tcPr>
            <w:tcW w:w="962" w:type="dxa"/>
            <w:shd w:val="clear" w:color="auto" w:fill="auto"/>
            <w:vAlign w:val="center"/>
          </w:tcPr>
          <w:p w14:paraId="3B8C3B4D" w14:textId="77777777" w:rsidR="001361B0" w:rsidRPr="00302E52" w:rsidRDefault="001361B0" w:rsidP="006757A5">
            <w:pPr>
              <w:jc w:val="center"/>
              <w:rPr>
                <w:rFonts w:eastAsia="Calibri"/>
                <w:sz w:val="24"/>
                <w:szCs w:val="24"/>
              </w:rPr>
            </w:pPr>
            <w:r w:rsidRPr="00302E52">
              <w:rPr>
                <w:rFonts w:eastAsia="Calibri"/>
                <w:sz w:val="24"/>
                <w:szCs w:val="24"/>
              </w:rPr>
              <w:t>X</w:t>
            </w:r>
          </w:p>
        </w:tc>
        <w:tc>
          <w:tcPr>
            <w:tcW w:w="962" w:type="dxa"/>
            <w:shd w:val="clear" w:color="auto" w:fill="auto"/>
            <w:vAlign w:val="center"/>
          </w:tcPr>
          <w:p w14:paraId="0DCBD13E" w14:textId="77777777" w:rsidR="001361B0" w:rsidRPr="00302E52" w:rsidRDefault="001361B0" w:rsidP="006757A5">
            <w:pPr>
              <w:jc w:val="center"/>
              <w:rPr>
                <w:rFonts w:eastAsia="Calibri"/>
                <w:sz w:val="24"/>
                <w:szCs w:val="24"/>
              </w:rPr>
            </w:pPr>
          </w:p>
        </w:tc>
      </w:tr>
    </w:tbl>
    <w:p w14:paraId="72E9F27B" w14:textId="4EB61388" w:rsidR="00FE54E7" w:rsidRPr="0077500E" w:rsidRDefault="001361B0" w:rsidP="006757A5">
      <w:pPr>
        <w:jc w:val="both"/>
        <w:rPr>
          <w:szCs w:val="24"/>
        </w:rPr>
      </w:pPr>
      <w:r w:rsidRPr="0077500E">
        <w:rPr>
          <w:szCs w:val="24"/>
        </w:rPr>
        <w:t>X-recorded occurrence, expected; (</w:t>
      </w:r>
      <w:r w:rsidR="000170C2" w:rsidRPr="0077500E">
        <w:rPr>
          <w:szCs w:val="24"/>
        </w:rPr>
        <w:t>PR</w:t>
      </w:r>
      <w:r w:rsidRPr="0077500E">
        <w:rPr>
          <w:szCs w:val="24"/>
        </w:rPr>
        <w:t xml:space="preserve">)-previously recorded and may occur but </w:t>
      </w:r>
      <w:r w:rsidR="000170C2" w:rsidRPr="0077500E">
        <w:rPr>
          <w:szCs w:val="24"/>
        </w:rPr>
        <w:t>n</w:t>
      </w:r>
      <w:r w:rsidRPr="0077500E">
        <w:rPr>
          <w:szCs w:val="24"/>
        </w:rPr>
        <w:t>ot substantiated in recent times</w:t>
      </w:r>
    </w:p>
    <w:p w14:paraId="14084568" w14:textId="77777777" w:rsidR="001361B0" w:rsidRPr="00302E52" w:rsidRDefault="001361B0" w:rsidP="006757A5">
      <w:pPr>
        <w:jc w:val="both"/>
        <w:rPr>
          <w:sz w:val="24"/>
          <w:szCs w:val="24"/>
        </w:rPr>
      </w:pPr>
    </w:p>
    <w:p w14:paraId="1C5B6FD7" w14:textId="77777777" w:rsidR="00234D64" w:rsidRPr="00302E52" w:rsidRDefault="00234D64" w:rsidP="006757A5">
      <w:pPr>
        <w:jc w:val="both"/>
        <w:rPr>
          <w:sz w:val="24"/>
          <w:szCs w:val="24"/>
        </w:rPr>
      </w:pPr>
      <w:r w:rsidRPr="00302E52">
        <w:rPr>
          <w:sz w:val="24"/>
          <w:szCs w:val="24"/>
        </w:rPr>
        <w:t>The Ferruginous Duck (</w:t>
      </w:r>
      <w:r w:rsidRPr="00302E52">
        <w:rPr>
          <w:i/>
          <w:sz w:val="24"/>
          <w:szCs w:val="24"/>
        </w:rPr>
        <w:t>Aythya nyroca</w:t>
      </w:r>
      <w:r w:rsidRPr="00302E52">
        <w:rPr>
          <w:sz w:val="24"/>
          <w:szCs w:val="24"/>
        </w:rPr>
        <w:t>) is classified as Near Threatened (NT) on the IUCN Red List. It is also listed on Appendices I and II of the Convention on Migratory Species (CMS or Bonn Convention), Appendix III of the Bern Convention on the Conservation of European Wildlife and Natural Habitats, Annex I of the EC Birds Directive, and Annex 2 of the African-Eurasian Migratory Waterbird Agreement.</w:t>
      </w:r>
    </w:p>
    <w:p w14:paraId="7ADE4266" w14:textId="77777777" w:rsidR="00234D64" w:rsidRPr="00302E52" w:rsidRDefault="00234D64" w:rsidP="006757A5">
      <w:pPr>
        <w:jc w:val="both"/>
        <w:rPr>
          <w:sz w:val="24"/>
          <w:szCs w:val="24"/>
        </w:rPr>
      </w:pPr>
    </w:p>
    <w:p w14:paraId="74B9C95C" w14:textId="4854F613" w:rsidR="00FE54E7" w:rsidRPr="00302E52" w:rsidRDefault="00234D64" w:rsidP="006757A5">
      <w:pPr>
        <w:jc w:val="both"/>
        <w:rPr>
          <w:sz w:val="24"/>
          <w:szCs w:val="24"/>
        </w:rPr>
      </w:pPr>
      <w:r w:rsidRPr="00302E52">
        <w:rPr>
          <w:sz w:val="24"/>
          <w:szCs w:val="24"/>
        </w:rPr>
        <w:t>Purple Gallinule (</w:t>
      </w:r>
      <w:r w:rsidRPr="00302E52">
        <w:rPr>
          <w:i/>
          <w:sz w:val="24"/>
          <w:szCs w:val="24"/>
        </w:rPr>
        <w:t>Porphyrio porphyrio</w:t>
      </w:r>
      <w:r w:rsidRPr="00302E52">
        <w:rPr>
          <w:sz w:val="24"/>
          <w:szCs w:val="24"/>
        </w:rPr>
        <w:t xml:space="preserve">) in the Mediterranean has declined due to habitat loss, hunting and pesticide use, and </w:t>
      </w:r>
      <w:r w:rsidR="009A27E1" w:rsidRPr="00302E52">
        <w:rPr>
          <w:sz w:val="24"/>
          <w:szCs w:val="24"/>
        </w:rPr>
        <w:t xml:space="preserve">while ranked as ‘least concern’ </w:t>
      </w:r>
      <w:r w:rsidRPr="00302E52">
        <w:rPr>
          <w:sz w:val="24"/>
          <w:szCs w:val="24"/>
        </w:rPr>
        <w:t>requires strict protection.</w:t>
      </w:r>
    </w:p>
    <w:p w14:paraId="166EB6BA" w14:textId="77777777" w:rsidR="008868CE" w:rsidRPr="00302E52" w:rsidRDefault="008868CE" w:rsidP="006757A5">
      <w:pPr>
        <w:jc w:val="both"/>
        <w:rPr>
          <w:sz w:val="24"/>
          <w:szCs w:val="24"/>
        </w:rPr>
      </w:pPr>
    </w:p>
    <w:p w14:paraId="0469D806" w14:textId="77777777" w:rsidR="0077500E" w:rsidRDefault="0077500E">
      <w:pPr>
        <w:rPr>
          <w:b/>
          <w:i/>
          <w:spacing w:val="5"/>
          <w:sz w:val="24"/>
          <w:szCs w:val="24"/>
        </w:rPr>
      </w:pPr>
      <w:r>
        <w:rPr>
          <w:b/>
          <w:sz w:val="24"/>
          <w:szCs w:val="24"/>
        </w:rPr>
        <w:br w:type="page"/>
      </w:r>
    </w:p>
    <w:p w14:paraId="3064AB0E" w14:textId="7FEEBA31" w:rsidR="008868CE" w:rsidRPr="00302E52" w:rsidRDefault="008868CE" w:rsidP="006757A5">
      <w:pPr>
        <w:pStyle w:val="111Tertiary"/>
        <w:jc w:val="both"/>
        <w:rPr>
          <w:rFonts w:cs="Times New Roman"/>
          <w:b/>
          <w:sz w:val="24"/>
          <w:szCs w:val="24"/>
        </w:rPr>
      </w:pPr>
      <w:bookmarkStart w:id="77" w:name="_Toc517643169"/>
      <w:r w:rsidRPr="00302E52">
        <w:rPr>
          <w:rFonts w:cs="Times New Roman"/>
          <w:b/>
          <w:sz w:val="24"/>
          <w:szCs w:val="24"/>
        </w:rPr>
        <w:lastRenderedPageBreak/>
        <w:t>2.2.</w:t>
      </w:r>
      <w:r w:rsidR="00FE54E7" w:rsidRPr="00302E52">
        <w:rPr>
          <w:rFonts w:cs="Times New Roman"/>
          <w:b/>
          <w:sz w:val="24"/>
          <w:szCs w:val="24"/>
        </w:rPr>
        <w:t>2</w:t>
      </w:r>
      <w:r w:rsidRPr="00302E52">
        <w:rPr>
          <w:rFonts w:cs="Times New Roman"/>
          <w:b/>
          <w:sz w:val="24"/>
          <w:szCs w:val="24"/>
        </w:rPr>
        <w:t xml:space="preserve"> </w:t>
      </w:r>
      <w:r w:rsidRPr="00302E52">
        <w:rPr>
          <w:rFonts w:cs="Times New Roman"/>
          <w:b/>
          <w:sz w:val="24"/>
          <w:szCs w:val="24"/>
        </w:rPr>
        <w:tab/>
      </w:r>
      <w:r w:rsidR="00552A72" w:rsidRPr="00302E52">
        <w:rPr>
          <w:rFonts w:cs="Times New Roman"/>
          <w:b/>
          <w:sz w:val="24"/>
          <w:szCs w:val="24"/>
        </w:rPr>
        <w:t xml:space="preserve">Global significance of </w:t>
      </w:r>
      <w:r w:rsidRPr="00302E52">
        <w:rPr>
          <w:rFonts w:cs="Times New Roman"/>
          <w:b/>
          <w:sz w:val="24"/>
          <w:szCs w:val="24"/>
        </w:rPr>
        <w:t>Wadi El-Rayan Protected Area</w:t>
      </w:r>
      <w:bookmarkEnd w:id="77"/>
    </w:p>
    <w:p w14:paraId="2102F561" w14:textId="77777777" w:rsidR="008868CE" w:rsidRPr="00302E52" w:rsidRDefault="008868CE" w:rsidP="006757A5">
      <w:pPr>
        <w:jc w:val="both"/>
        <w:rPr>
          <w:rFonts w:eastAsia="Calibri"/>
          <w:sz w:val="24"/>
          <w:szCs w:val="24"/>
        </w:rPr>
      </w:pPr>
    </w:p>
    <w:p w14:paraId="098C540C" w14:textId="77777777" w:rsidR="009A46CC" w:rsidRPr="00302E52" w:rsidRDefault="00AC166B" w:rsidP="006757A5">
      <w:pPr>
        <w:jc w:val="both"/>
        <w:rPr>
          <w:sz w:val="24"/>
          <w:szCs w:val="24"/>
        </w:rPr>
      </w:pPr>
      <w:r w:rsidRPr="00302E52">
        <w:rPr>
          <w:sz w:val="24"/>
          <w:szCs w:val="24"/>
        </w:rPr>
        <w:t xml:space="preserve">WRPA </w:t>
      </w:r>
      <w:r w:rsidR="00004572" w:rsidRPr="00302E52">
        <w:rPr>
          <w:sz w:val="24"/>
          <w:szCs w:val="24"/>
        </w:rPr>
        <w:t>is</w:t>
      </w:r>
      <w:r w:rsidRPr="00302E52">
        <w:rPr>
          <w:sz w:val="24"/>
          <w:szCs w:val="24"/>
        </w:rPr>
        <w:t xml:space="preserve"> an Important Bird Area</w:t>
      </w:r>
      <w:r w:rsidR="00004572" w:rsidRPr="00302E52">
        <w:rPr>
          <w:sz w:val="24"/>
          <w:szCs w:val="24"/>
        </w:rPr>
        <w:t xml:space="preserve"> and</w:t>
      </w:r>
      <w:r w:rsidRPr="00302E52">
        <w:rPr>
          <w:sz w:val="24"/>
          <w:szCs w:val="24"/>
        </w:rPr>
        <w:t xml:space="preserve"> </w:t>
      </w:r>
      <w:r w:rsidR="00004572" w:rsidRPr="00302E52">
        <w:rPr>
          <w:rFonts w:eastAsia="Calibri"/>
          <w:sz w:val="24"/>
          <w:szCs w:val="24"/>
        </w:rPr>
        <w:t>a designated Ramsar wetland of international importance; it i</w:t>
      </w:r>
      <w:r w:rsidRPr="00302E52">
        <w:rPr>
          <w:sz w:val="24"/>
          <w:szCs w:val="24"/>
        </w:rPr>
        <w:t xml:space="preserve">ncludes </w:t>
      </w:r>
      <w:r w:rsidR="00004572" w:rsidRPr="00302E52">
        <w:rPr>
          <w:rFonts w:eastAsia="Calibri"/>
          <w:sz w:val="24"/>
          <w:szCs w:val="24"/>
        </w:rPr>
        <w:t>globally significant biodiversity</w:t>
      </w:r>
      <w:r w:rsidRPr="00302E52">
        <w:rPr>
          <w:sz w:val="24"/>
          <w:szCs w:val="24"/>
        </w:rPr>
        <w:t xml:space="preserve">.  </w:t>
      </w:r>
      <w:r w:rsidR="009A46CC" w:rsidRPr="00302E52">
        <w:rPr>
          <w:sz w:val="24"/>
          <w:szCs w:val="24"/>
        </w:rPr>
        <w:t xml:space="preserve">In addition, the PA fossils are of </w:t>
      </w:r>
      <w:r w:rsidR="009A46CC" w:rsidRPr="00302E52">
        <w:rPr>
          <w:rFonts w:eastAsia="Calibri"/>
          <w:sz w:val="24"/>
          <w:szCs w:val="24"/>
        </w:rPr>
        <w:t>immense scientific importance and as a result the site has been inscribed on the World Heritage list (see section 2.1.2).</w:t>
      </w:r>
    </w:p>
    <w:p w14:paraId="6781009C" w14:textId="77777777" w:rsidR="009A46CC" w:rsidRPr="00302E52" w:rsidRDefault="009A46CC" w:rsidP="006757A5">
      <w:pPr>
        <w:jc w:val="both"/>
        <w:rPr>
          <w:sz w:val="24"/>
          <w:szCs w:val="24"/>
        </w:rPr>
      </w:pPr>
    </w:p>
    <w:p w14:paraId="5B015FF9" w14:textId="77777777" w:rsidR="00AC166B" w:rsidRPr="00302E52" w:rsidRDefault="00AC166B" w:rsidP="006757A5">
      <w:pPr>
        <w:jc w:val="both"/>
        <w:rPr>
          <w:sz w:val="24"/>
          <w:szCs w:val="24"/>
        </w:rPr>
      </w:pPr>
      <w:r w:rsidRPr="00302E52">
        <w:rPr>
          <w:sz w:val="24"/>
          <w:szCs w:val="24"/>
        </w:rPr>
        <w:t xml:space="preserve">The lakes and </w:t>
      </w:r>
      <w:r w:rsidR="009A46CC" w:rsidRPr="00302E52">
        <w:rPr>
          <w:sz w:val="24"/>
          <w:szCs w:val="24"/>
        </w:rPr>
        <w:t>natural oases (</w:t>
      </w:r>
      <w:r w:rsidRPr="00302E52">
        <w:rPr>
          <w:sz w:val="24"/>
          <w:szCs w:val="24"/>
        </w:rPr>
        <w:t>springs</w:t>
      </w:r>
      <w:r w:rsidR="009A46CC" w:rsidRPr="00302E52">
        <w:rPr>
          <w:sz w:val="24"/>
          <w:szCs w:val="24"/>
        </w:rPr>
        <w:t>)</w:t>
      </w:r>
      <w:r w:rsidRPr="00302E52">
        <w:rPr>
          <w:sz w:val="24"/>
          <w:szCs w:val="24"/>
        </w:rPr>
        <w:t xml:space="preserve"> play a critical role in the life cycles of a </w:t>
      </w:r>
      <w:r w:rsidR="009A46CC" w:rsidRPr="00302E52">
        <w:rPr>
          <w:sz w:val="24"/>
          <w:szCs w:val="24"/>
        </w:rPr>
        <w:t>significant</w:t>
      </w:r>
      <w:r w:rsidRPr="00302E52">
        <w:rPr>
          <w:sz w:val="24"/>
          <w:szCs w:val="24"/>
        </w:rPr>
        <w:t xml:space="preserve"> diversity of species, including 29 fish species, 1</w:t>
      </w:r>
      <w:r w:rsidR="00004572" w:rsidRPr="00302E52">
        <w:rPr>
          <w:sz w:val="24"/>
          <w:szCs w:val="24"/>
        </w:rPr>
        <w:t>70</w:t>
      </w:r>
      <w:r w:rsidRPr="00302E52">
        <w:rPr>
          <w:sz w:val="24"/>
          <w:szCs w:val="24"/>
        </w:rPr>
        <w:t xml:space="preserve"> bird species, 24 mammal species, 14 reptile species and 38 plant species.</w:t>
      </w:r>
    </w:p>
    <w:p w14:paraId="5ECBC499" w14:textId="77777777" w:rsidR="00AC166B" w:rsidRPr="00302E52" w:rsidRDefault="00AC166B" w:rsidP="006757A5">
      <w:pPr>
        <w:jc w:val="both"/>
        <w:rPr>
          <w:rFonts w:eastAsia="Calibri"/>
          <w:sz w:val="24"/>
          <w:szCs w:val="24"/>
        </w:rPr>
      </w:pPr>
    </w:p>
    <w:p w14:paraId="4A420610" w14:textId="6BD73BF0" w:rsidR="00004572" w:rsidRPr="00302E52" w:rsidRDefault="00AC166B" w:rsidP="006757A5">
      <w:pPr>
        <w:jc w:val="both"/>
        <w:rPr>
          <w:sz w:val="24"/>
          <w:szCs w:val="24"/>
        </w:rPr>
      </w:pPr>
      <w:r w:rsidRPr="00302E52">
        <w:rPr>
          <w:rFonts w:eastAsia="Calibri"/>
          <w:sz w:val="24"/>
          <w:szCs w:val="24"/>
        </w:rPr>
        <w:t>Birds are the most visible wildlife in the protected area and can be seen in the lakes, desert</w:t>
      </w:r>
      <w:r w:rsidR="009A46CC" w:rsidRPr="00302E52">
        <w:rPr>
          <w:rFonts w:eastAsia="Calibri"/>
          <w:sz w:val="24"/>
          <w:szCs w:val="24"/>
        </w:rPr>
        <w:t>, oases</w:t>
      </w:r>
      <w:r w:rsidRPr="00302E52">
        <w:rPr>
          <w:rFonts w:eastAsia="Calibri"/>
          <w:sz w:val="24"/>
          <w:szCs w:val="24"/>
        </w:rPr>
        <w:t xml:space="preserve"> and farmlands. Bird watching is possible throughout the year, but the greatest numbers and diversity of birds occur in winter when the lakes are teeming with migrant water birds.  The</w:t>
      </w:r>
      <w:r w:rsidRPr="00302E52">
        <w:rPr>
          <w:sz w:val="24"/>
          <w:szCs w:val="24"/>
        </w:rPr>
        <w:t xml:space="preserve"> lakes of Wadi El Rayan are important wintering grounds for water birds, and the area provides a resting-place for migratory bird species including migratory Lanner and Peregrine </w:t>
      </w:r>
      <w:r w:rsidR="009A46CC" w:rsidRPr="00302E52">
        <w:rPr>
          <w:sz w:val="24"/>
          <w:szCs w:val="24"/>
        </w:rPr>
        <w:t>falcons and</w:t>
      </w:r>
      <w:r w:rsidRPr="00302E52">
        <w:rPr>
          <w:sz w:val="24"/>
          <w:szCs w:val="24"/>
        </w:rPr>
        <w:t xml:space="preserve"> is a significant breeding ground for water birds.  Overall, about 1</w:t>
      </w:r>
      <w:r w:rsidR="00004572" w:rsidRPr="00302E52">
        <w:rPr>
          <w:sz w:val="24"/>
          <w:szCs w:val="24"/>
        </w:rPr>
        <w:t>70</w:t>
      </w:r>
      <w:r w:rsidRPr="00302E52">
        <w:rPr>
          <w:sz w:val="24"/>
          <w:szCs w:val="24"/>
        </w:rPr>
        <w:t xml:space="preserve"> species of birds have been identified </w:t>
      </w:r>
      <w:r w:rsidR="009A46CC" w:rsidRPr="00302E52">
        <w:rPr>
          <w:sz w:val="24"/>
          <w:szCs w:val="24"/>
        </w:rPr>
        <w:t>(</w:t>
      </w:r>
      <w:r w:rsidRPr="00302E52">
        <w:rPr>
          <w:sz w:val="24"/>
          <w:szCs w:val="24"/>
        </w:rPr>
        <w:t>WRPA,</w:t>
      </w:r>
      <w:r w:rsidR="009A46CC" w:rsidRPr="00302E52">
        <w:rPr>
          <w:sz w:val="24"/>
          <w:szCs w:val="24"/>
        </w:rPr>
        <w:t xml:space="preserve"> 2007)</w:t>
      </w:r>
      <w:r w:rsidRPr="00302E52">
        <w:rPr>
          <w:sz w:val="24"/>
          <w:szCs w:val="24"/>
        </w:rPr>
        <w:t xml:space="preserve"> including ducks, eagles, falcons, swans, herons, storks, and many birds of prey. </w:t>
      </w:r>
    </w:p>
    <w:p w14:paraId="61EF5D8A" w14:textId="77777777" w:rsidR="00004572" w:rsidRPr="00302E52" w:rsidRDefault="00004572" w:rsidP="006757A5">
      <w:pPr>
        <w:jc w:val="both"/>
        <w:rPr>
          <w:sz w:val="24"/>
          <w:szCs w:val="24"/>
        </w:rPr>
      </w:pPr>
    </w:p>
    <w:p w14:paraId="36E46D25" w14:textId="07E9152C" w:rsidR="00004572" w:rsidRPr="00302E52" w:rsidRDefault="00AC166B" w:rsidP="006757A5">
      <w:pPr>
        <w:jc w:val="both"/>
        <w:rPr>
          <w:sz w:val="24"/>
          <w:szCs w:val="24"/>
        </w:rPr>
      </w:pPr>
      <w:r w:rsidRPr="00302E52">
        <w:rPr>
          <w:sz w:val="24"/>
          <w:szCs w:val="24"/>
        </w:rPr>
        <w:t xml:space="preserve">The PA </w:t>
      </w:r>
      <w:r w:rsidR="00004572" w:rsidRPr="00302E52">
        <w:rPr>
          <w:sz w:val="24"/>
          <w:szCs w:val="24"/>
        </w:rPr>
        <w:t>includes</w:t>
      </w:r>
      <w:r w:rsidRPr="00302E52">
        <w:rPr>
          <w:sz w:val="24"/>
          <w:szCs w:val="24"/>
        </w:rPr>
        <w:t xml:space="preserve"> important habitat for the Ferruginous Duck (</w:t>
      </w:r>
      <w:r w:rsidRPr="00302E52">
        <w:rPr>
          <w:i/>
          <w:iCs/>
          <w:sz w:val="24"/>
          <w:szCs w:val="24"/>
        </w:rPr>
        <w:t>Aythya nyroca</w:t>
      </w:r>
      <w:r w:rsidRPr="00302E52">
        <w:rPr>
          <w:sz w:val="24"/>
          <w:szCs w:val="24"/>
        </w:rPr>
        <w:t>) and Pallid Harrier (</w:t>
      </w:r>
      <w:r w:rsidRPr="00302E52">
        <w:rPr>
          <w:i/>
          <w:iCs/>
          <w:sz w:val="24"/>
          <w:szCs w:val="24"/>
        </w:rPr>
        <w:t>Circus macrourus),</w:t>
      </w:r>
      <w:r w:rsidRPr="00302E52">
        <w:rPr>
          <w:sz w:val="24"/>
          <w:szCs w:val="24"/>
        </w:rPr>
        <w:t xml:space="preserve"> both of which are “Near Threatened”. In </w:t>
      </w:r>
      <w:r w:rsidR="007D091D" w:rsidRPr="00302E52">
        <w:rPr>
          <w:sz w:val="24"/>
          <w:szCs w:val="24"/>
        </w:rPr>
        <w:t>addition,</w:t>
      </w:r>
      <w:r w:rsidRPr="00302E52">
        <w:rPr>
          <w:sz w:val="24"/>
          <w:szCs w:val="24"/>
        </w:rPr>
        <w:t xml:space="preserve"> they have been colonized by some resident species, such as purple gallinule (</w:t>
      </w:r>
      <w:r w:rsidRPr="00302E52">
        <w:rPr>
          <w:i/>
          <w:sz w:val="24"/>
          <w:szCs w:val="24"/>
        </w:rPr>
        <w:t>Porphyrio porphyrio</w:t>
      </w:r>
      <w:r w:rsidRPr="00302E52">
        <w:rPr>
          <w:sz w:val="24"/>
          <w:szCs w:val="24"/>
        </w:rPr>
        <w:t xml:space="preserve">). WRPA provides habitat for </w:t>
      </w:r>
      <w:proofErr w:type="gramStart"/>
      <w:r w:rsidRPr="00302E52">
        <w:rPr>
          <w:sz w:val="24"/>
          <w:szCs w:val="24"/>
        </w:rPr>
        <w:t>a number of</w:t>
      </w:r>
      <w:proofErr w:type="gramEnd"/>
      <w:r w:rsidRPr="00302E52">
        <w:rPr>
          <w:sz w:val="24"/>
          <w:szCs w:val="24"/>
        </w:rPr>
        <w:t xml:space="preserve"> Sahara–Sindian biome restricted species, of which at least four are known or are expected to breed in the area: Sooty Falcon (</w:t>
      </w:r>
      <w:r w:rsidRPr="00302E52">
        <w:rPr>
          <w:i/>
          <w:iCs/>
          <w:sz w:val="24"/>
          <w:szCs w:val="24"/>
        </w:rPr>
        <w:t>Falco concolor)</w:t>
      </w:r>
      <w:r w:rsidRPr="00302E52">
        <w:rPr>
          <w:sz w:val="24"/>
          <w:szCs w:val="24"/>
        </w:rPr>
        <w:t>, Pharaoh Eagle-Owl (</w:t>
      </w:r>
      <w:r w:rsidRPr="00302E52">
        <w:rPr>
          <w:i/>
          <w:iCs/>
          <w:sz w:val="24"/>
          <w:szCs w:val="24"/>
        </w:rPr>
        <w:t>Bubo ascalaphus)</w:t>
      </w:r>
      <w:r w:rsidRPr="00302E52">
        <w:rPr>
          <w:sz w:val="24"/>
          <w:szCs w:val="24"/>
        </w:rPr>
        <w:t>, Mourning Wheatear (</w:t>
      </w:r>
      <w:r w:rsidRPr="00302E52">
        <w:rPr>
          <w:i/>
          <w:iCs/>
          <w:sz w:val="24"/>
          <w:szCs w:val="24"/>
        </w:rPr>
        <w:t>Oenanthe lugens),</w:t>
      </w:r>
      <w:r w:rsidRPr="00302E52">
        <w:rPr>
          <w:sz w:val="24"/>
          <w:szCs w:val="24"/>
        </w:rPr>
        <w:t xml:space="preserve"> and Greater Hoopoe-Lark (</w:t>
      </w:r>
      <w:r w:rsidRPr="00302E52">
        <w:rPr>
          <w:i/>
          <w:iCs/>
          <w:sz w:val="24"/>
          <w:szCs w:val="24"/>
        </w:rPr>
        <w:t>Alaemon alaudipes</w:t>
      </w:r>
      <w:r w:rsidRPr="00302E52">
        <w:rPr>
          <w:sz w:val="24"/>
          <w:szCs w:val="24"/>
        </w:rPr>
        <w:t xml:space="preserve">).  </w:t>
      </w:r>
    </w:p>
    <w:p w14:paraId="743C0180" w14:textId="77777777" w:rsidR="00004572" w:rsidRPr="00302E52" w:rsidRDefault="00004572" w:rsidP="006757A5">
      <w:pPr>
        <w:jc w:val="both"/>
        <w:rPr>
          <w:sz w:val="24"/>
          <w:szCs w:val="24"/>
        </w:rPr>
      </w:pPr>
    </w:p>
    <w:p w14:paraId="3D127C45" w14:textId="77777777" w:rsidR="00AC166B" w:rsidRPr="00302E52" w:rsidRDefault="00AC166B" w:rsidP="006757A5">
      <w:pPr>
        <w:jc w:val="both"/>
        <w:rPr>
          <w:sz w:val="24"/>
          <w:szCs w:val="24"/>
        </w:rPr>
      </w:pPr>
      <w:r w:rsidRPr="00302E52">
        <w:rPr>
          <w:sz w:val="24"/>
          <w:szCs w:val="24"/>
        </w:rPr>
        <w:t xml:space="preserve">A total of 29 fish species have been recorded in the Wadi El Rayan lakes. Tilapias are represented by four major species -- </w:t>
      </w:r>
      <w:r w:rsidRPr="00302E52">
        <w:rPr>
          <w:i/>
          <w:iCs/>
          <w:sz w:val="24"/>
          <w:szCs w:val="24"/>
        </w:rPr>
        <w:t>Tilapia zillii, Oreochromis aureus, Oreochromis niloticus</w:t>
      </w:r>
      <w:r w:rsidRPr="00302E52">
        <w:rPr>
          <w:sz w:val="24"/>
          <w:szCs w:val="24"/>
        </w:rPr>
        <w:t xml:space="preserve"> and </w:t>
      </w:r>
      <w:r w:rsidRPr="00302E52">
        <w:rPr>
          <w:i/>
          <w:iCs/>
          <w:sz w:val="24"/>
          <w:szCs w:val="24"/>
        </w:rPr>
        <w:t xml:space="preserve">Sarothrodon galailus; and </w:t>
      </w:r>
      <w:r w:rsidRPr="00302E52">
        <w:rPr>
          <w:sz w:val="24"/>
          <w:szCs w:val="24"/>
        </w:rPr>
        <w:t xml:space="preserve">mullet fish by six species -- </w:t>
      </w:r>
      <w:r w:rsidRPr="00302E52">
        <w:rPr>
          <w:i/>
          <w:iCs/>
          <w:sz w:val="24"/>
          <w:szCs w:val="24"/>
        </w:rPr>
        <w:t>Mugil cephalus, Liza ramada, Liza sliens, Liza aurata, Chelon labrousus</w:t>
      </w:r>
      <w:r w:rsidRPr="00302E52">
        <w:rPr>
          <w:sz w:val="24"/>
          <w:szCs w:val="24"/>
        </w:rPr>
        <w:t xml:space="preserve"> and </w:t>
      </w:r>
      <w:r w:rsidRPr="00302E52">
        <w:rPr>
          <w:i/>
          <w:iCs/>
          <w:sz w:val="24"/>
          <w:szCs w:val="24"/>
        </w:rPr>
        <w:t>Liza craniate</w:t>
      </w:r>
      <w:r w:rsidRPr="00302E52">
        <w:rPr>
          <w:sz w:val="24"/>
          <w:szCs w:val="24"/>
        </w:rPr>
        <w:t>.  Other species, such as Nile Perch (</w:t>
      </w:r>
      <w:r w:rsidRPr="00302E52">
        <w:rPr>
          <w:i/>
          <w:iCs/>
          <w:sz w:val="24"/>
          <w:szCs w:val="24"/>
        </w:rPr>
        <w:t>Latus niloticus</w:t>
      </w:r>
      <w:r w:rsidRPr="00302E52">
        <w:rPr>
          <w:sz w:val="24"/>
          <w:szCs w:val="24"/>
        </w:rPr>
        <w:t xml:space="preserve">), Grass-carp, Silver-carp, Seabass, Claris, Bagrus </w:t>
      </w:r>
      <w:r w:rsidRPr="00302E52">
        <w:rPr>
          <w:i/>
          <w:iCs/>
          <w:sz w:val="24"/>
          <w:szCs w:val="24"/>
        </w:rPr>
        <w:t>spp</w:t>
      </w:r>
      <w:r w:rsidRPr="00302E52">
        <w:rPr>
          <w:sz w:val="24"/>
          <w:szCs w:val="24"/>
        </w:rPr>
        <w:t xml:space="preserve">. and other species, are present in smaller numbers.  </w:t>
      </w:r>
    </w:p>
    <w:p w14:paraId="093624C8" w14:textId="77777777" w:rsidR="00AC166B" w:rsidRPr="00302E52" w:rsidRDefault="00AC166B" w:rsidP="006757A5">
      <w:pPr>
        <w:ind w:left="360"/>
        <w:jc w:val="both"/>
        <w:rPr>
          <w:sz w:val="24"/>
          <w:szCs w:val="24"/>
        </w:rPr>
      </w:pPr>
    </w:p>
    <w:p w14:paraId="7D2DCB98" w14:textId="13DDEC8A" w:rsidR="00AC166B" w:rsidRPr="00302E52" w:rsidRDefault="00AC166B">
      <w:pPr>
        <w:jc w:val="both"/>
        <w:rPr>
          <w:sz w:val="24"/>
          <w:szCs w:val="24"/>
        </w:rPr>
      </w:pPr>
      <w:r w:rsidRPr="00302E52">
        <w:rPr>
          <w:sz w:val="24"/>
          <w:szCs w:val="24"/>
        </w:rPr>
        <w:t xml:space="preserve">Several threatened </w:t>
      </w:r>
      <w:proofErr w:type="gramStart"/>
      <w:r w:rsidRPr="00302E52">
        <w:rPr>
          <w:sz w:val="24"/>
          <w:szCs w:val="24"/>
        </w:rPr>
        <w:t>mammals</w:t>
      </w:r>
      <w:proofErr w:type="gramEnd"/>
      <w:r w:rsidRPr="00302E52">
        <w:rPr>
          <w:sz w:val="24"/>
          <w:szCs w:val="24"/>
        </w:rPr>
        <w:t xml:space="preserve"> resident in WRPA are noteworthy. Of </w:t>
      </w:r>
      <w:proofErr w:type="gramStart"/>
      <w:r w:rsidRPr="00302E52">
        <w:rPr>
          <w:sz w:val="24"/>
          <w:szCs w:val="24"/>
        </w:rPr>
        <w:t>particular importance</w:t>
      </w:r>
      <w:proofErr w:type="gramEnd"/>
      <w:r w:rsidRPr="00302E52">
        <w:rPr>
          <w:sz w:val="24"/>
          <w:szCs w:val="24"/>
        </w:rPr>
        <w:t xml:space="preserve"> is the population of the Dorcas gazelle (</w:t>
      </w:r>
      <w:r w:rsidRPr="00302E52">
        <w:rPr>
          <w:i/>
          <w:iCs/>
          <w:sz w:val="24"/>
          <w:szCs w:val="24"/>
        </w:rPr>
        <w:t>Gazella dorcas)</w:t>
      </w:r>
      <w:r w:rsidRPr="00302E52">
        <w:rPr>
          <w:sz w:val="24"/>
          <w:szCs w:val="24"/>
        </w:rPr>
        <w:t xml:space="preserve"> in WRPA</w:t>
      </w:r>
      <w:r w:rsidR="009A46CC" w:rsidRPr="00302E52">
        <w:rPr>
          <w:sz w:val="24"/>
          <w:szCs w:val="24"/>
        </w:rPr>
        <w:t xml:space="preserve"> (threats are described in section 2.3)</w:t>
      </w:r>
      <w:r w:rsidRPr="00302E52">
        <w:rPr>
          <w:sz w:val="24"/>
          <w:szCs w:val="24"/>
        </w:rPr>
        <w:t xml:space="preserve">, which has been assessed as vulnerable (IUCN </w:t>
      </w:r>
      <w:r w:rsidR="00004572" w:rsidRPr="00302E52">
        <w:rPr>
          <w:sz w:val="24"/>
          <w:szCs w:val="24"/>
        </w:rPr>
        <w:t xml:space="preserve">Red List, 2018; </w:t>
      </w:r>
      <w:r w:rsidRPr="00302E52">
        <w:rPr>
          <w:sz w:val="24"/>
          <w:szCs w:val="24"/>
        </w:rPr>
        <w:t xml:space="preserve">SSC Antelope Specialist Group, 2017).  The presence of this species is believed to contribute to the maintenance of ecological systems; unlike most other herbivorous species, gazelles are known to be browsers not grazers, which allows the vegetation cover of desert ecosystems to survive and persist </w:t>
      </w:r>
      <w:proofErr w:type="gramStart"/>
      <w:r w:rsidRPr="00302E52">
        <w:rPr>
          <w:sz w:val="24"/>
          <w:szCs w:val="24"/>
        </w:rPr>
        <w:t>and also</w:t>
      </w:r>
      <w:proofErr w:type="gramEnd"/>
      <w:r w:rsidRPr="00302E52">
        <w:rPr>
          <w:sz w:val="24"/>
          <w:szCs w:val="24"/>
        </w:rPr>
        <w:t xml:space="preserve"> provides a means for the dispersal of plant seeds (Osborn and Helmy 1980, Alqamy 2002, Alqamy and Din 2006). The Fennec Fox (</w:t>
      </w:r>
      <w:r w:rsidRPr="00302E52">
        <w:rPr>
          <w:i/>
          <w:iCs/>
          <w:sz w:val="24"/>
          <w:szCs w:val="24"/>
        </w:rPr>
        <w:t xml:space="preserve">Vulpes zerda, LC), </w:t>
      </w:r>
      <w:r w:rsidRPr="00302E52">
        <w:rPr>
          <w:iCs/>
          <w:sz w:val="24"/>
          <w:szCs w:val="24"/>
        </w:rPr>
        <w:t xml:space="preserve">Ruppell’s </w:t>
      </w:r>
      <w:r w:rsidRPr="00302E52">
        <w:rPr>
          <w:sz w:val="24"/>
          <w:szCs w:val="24"/>
        </w:rPr>
        <w:t xml:space="preserve">Sand Fox </w:t>
      </w:r>
      <w:r w:rsidRPr="00302E52">
        <w:rPr>
          <w:i/>
          <w:iCs/>
          <w:sz w:val="24"/>
          <w:szCs w:val="24"/>
        </w:rPr>
        <w:t>Vulpes rueppelli</w:t>
      </w:r>
      <w:r w:rsidRPr="00302E52">
        <w:rPr>
          <w:sz w:val="24"/>
          <w:szCs w:val="24"/>
        </w:rPr>
        <w:t xml:space="preserve"> (DD) and the Four-Toed Jerboa (</w:t>
      </w:r>
      <w:r w:rsidRPr="00302E52">
        <w:rPr>
          <w:i/>
          <w:iCs/>
          <w:sz w:val="24"/>
          <w:szCs w:val="24"/>
        </w:rPr>
        <w:t xml:space="preserve">Allactaga tetradactyla, </w:t>
      </w:r>
      <w:r w:rsidR="00004572" w:rsidRPr="00302E52">
        <w:rPr>
          <w:i/>
          <w:iCs/>
          <w:sz w:val="24"/>
          <w:szCs w:val="24"/>
        </w:rPr>
        <w:t>DD</w:t>
      </w:r>
      <w:r w:rsidRPr="00302E52">
        <w:rPr>
          <w:i/>
          <w:iCs/>
          <w:sz w:val="24"/>
          <w:szCs w:val="24"/>
        </w:rPr>
        <w:t>)</w:t>
      </w:r>
      <w:r w:rsidRPr="00302E52">
        <w:rPr>
          <w:sz w:val="24"/>
          <w:szCs w:val="24"/>
        </w:rPr>
        <w:t xml:space="preserve"> are scarce due to illegal hunting. The Flower’s shrew (</w:t>
      </w:r>
      <w:r w:rsidRPr="00302E52">
        <w:rPr>
          <w:i/>
          <w:sz w:val="24"/>
          <w:szCs w:val="24"/>
        </w:rPr>
        <w:t>Crocidura floweri</w:t>
      </w:r>
      <w:r w:rsidR="00004572" w:rsidRPr="00302E52">
        <w:rPr>
          <w:i/>
          <w:sz w:val="24"/>
          <w:szCs w:val="24"/>
        </w:rPr>
        <w:t>, DD</w:t>
      </w:r>
      <w:r w:rsidRPr="00302E52">
        <w:rPr>
          <w:sz w:val="24"/>
          <w:szCs w:val="24"/>
        </w:rPr>
        <w:t xml:space="preserve">), an endemic species to Egypt, occurs in WRPA. </w:t>
      </w:r>
    </w:p>
    <w:p w14:paraId="60E8763C" w14:textId="77777777" w:rsidR="00902587" w:rsidRPr="00302E52" w:rsidRDefault="00902587" w:rsidP="000170C2">
      <w:pPr>
        <w:jc w:val="both"/>
        <w:rPr>
          <w:sz w:val="24"/>
          <w:szCs w:val="24"/>
        </w:rPr>
      </w:pPr>
    </w:p>
    <w:p w14:paraId="510CCAEA" w14:textId="77777777" w:rsidR="00BF0CC3" w:rsidRPr="00302E52" w:rsidRDefault="00BF0CC3" w:rsidP="000170C2">
      <w:pPr>
        <w:pStyle w:val="111Tertiary"/>
        <w:jc w:val="both"/>
        <w:rPr>
          <w:rFonts w:cs="Times New Roman"/>
          <w:b/>
          <w:sz w:val="24"/>
          <w:szCs w:val="24"/>
        </w:rPr>
      </w:pPr>
      <w:bookmarkStart w:id="78" w:name="_Toc517643170"/>
      <w:r w:rsidRPr="00302E52">
        <w:rPr>
          <w:rFonts w:cs="Times New Roman"/>
          <w:b/>
          <w:sz w:val="24"/>
          <w:szCs w:val="24"/>
        </w:rPr>
        <w:t>2.2.</w:t>
      </w:r>
      <w:r w:rsidR="00FE54E7" w:rsidRPr="00302E52">
        <w:rPr>
          <w:rFonts w:cs="Times New Roman"/>
          <w:b/>
          <w:sz w:val="24"/>
          <w:szCs w:val="24"/>
        </w:rPr>
        <w:t>3</w:t>
      </w:r>
      <w:r w:rsidRPr="00302E52">
        <w:rPr>
          <w:rFonts w:cs="Times New Roman"/>
          <w:b/>
          <w:sz w:val="24"/>
          <w:szCs w:val="24"/>
        </w:rPr>
        <w:t xml:space="preserve"> </w:t>
      </w:r>
      <w:r w:rsidRPr="00302E52">
        <w:rPr>
          <w:rFonts w:cs="Times New Roman"/>
          <w:b/>
          <w:sz w:val="24"/>
          <w:szCs w:val="24"/>
        </w:rPr>
        <w:tab/>
      </w:r>
      <w:r w:rsidR="00552A72" w:rsidRPr="00302E52">
        <w:rPr>
          <w:rFonts w:cs="Times New Roman"/>
          <w:b/>
          <w:sz w:val="24"/>
          <w:szCs w:val="24"/>
        </w:rPr>
        <w:t xml:space="preserve">Global significance of </w:t>
      </w:r>
      <w:r w:rsidRPr="00302E52">
        <w:rPr>
          <w:rFonts w:cs="Times New Roman"/>
          <w:b/>
          <w:sz w:val="24"/>
          <w:szCs w:val="24"/>
        </w:rPr>
        <w:t>Lake Qarun Protected Area</w:t>
      </w:r>
      <w:bookmarkEnd w:id="78"/>
    </w:p>
    <w:p w14:paraId="72D15B28" w14:textId="77777777" w:rsidR="00BF0CC3" w:rsidRPr="00302E52" w:rsidRDefault="00BF0CC3" w:rsidP="000170C2">
      <w:pPr>
        <w:jc w:val="both"/>
        <w:rPr>
          <w:sz w:val="24"/>
          <w:szCs w:val="24"/>
        </w:rPr>
      </w:pPr>
    </w:p>
    <w:p w14:paraId="64A2F9CD" w14:textId="77777777" w:rsidR="00B20074" w:rsidRPr="00302E52" w:rsidRDefault="00863D52" w:rsidP="000170C2">
      <w:pPr>
        <w:jc w:val="both"/>
        <w:rPr>
          <w:rFonts w:eastAsia="Calibri"/>
          <w:sz w:val="24"/>
          <w:szCs w:val="24"/>
        </w:rPr>
      </w:pPr>
      <w:r w:rsidRPr="00302E52">
        <w:rPr>
          <w:sz w:val="24"/>
          <w:szCs w:val="24"/>
        </w:rPr>
        <w:t xml:space="preserve">LQPA is an Important Bird Area and </w:t>
      </w:r>
      <w:r w:rsidRPr="00302E52">
        <w:rPr>
          <w:rFonts w:eastAsia="Calibri"/>
          <w:sz w:val="24"/>
          <w:szCs w:val="24"/>
        </w:rPr>
        <w:t>a designated Ramsar wetland of international importance; it i</w:t>
      </w:r>
      <w:r w:rsidRPr="00302E52">
        <w:rPr>
          <w:sz w:val="24"/>
          <w:szCs w:val="24"/>
        </w:rPr>
        <w:t xml:space="preserve">ncludes </w:t>
      </w:r>
      <w:r w:rsidRPr="00302E52">
        <w:rPr>
          <w:rFonts w:eastAsia="Calibri"/>
          <w:sz w:val="24"/>
          <w:szCs w:val="24"/>
        </w:rPr>
        <w:t>globally significant biodiversity</w:t>
      </w:r>
      <w:r w:rsidRPr="00302E52">
        <w:rPr>
          <w:sz w:val="24"/>
          <w:szCs w:val="24"/>
        </w:rPr>
        <w:t xml:space="preserve">. </w:t>
      </w:r>
      <w:r w:rsidR="009A46CC" w:rsidRPr="00302E52">
        <w:rPr>
          <w:sz w:val="24"/>
          <w:szCs w:val="24"/>
        </w:rPr>
        <w:t>In addition, the PA fossils are of</w:t>
      </w:r>
      <w:r w:rsidRPr="00302E52">
        <w:rPr>
          <w:sz w:val="24"/>
          <w:szCs w:val="24"/>
        </w:rPr>
        <w:t xml:space="preserve"> </w:t>
      </w:r>
      <w:r w:rsidR="00C31BA6" w:rsidRPr="00302E52">
        <w:rPr>
          <w:rFonts w:eastAsia="Calibri"/>
          <w:sz w:val="24"/>
          <w:szCs w:val="24"/>
        </w:rPr>
        <w:t xml:space="preserve">immense scientific importance </w:t>
      </w:r>
      <w:r w:rsidR="009A46CC" w:rsidRPr="00302E52">
        <w:rPr>
          <w:rFonts w:eastAsia="Calibri"/>
          <w:sz w:val="24"/>
          <w:szCs w:val="24"/>
        </w:rPr>
        <w:t>and as a result has been nominated for World Heritage Site designation (see section 2.1.3).</w:t>
      </w:r>
      <w:r w:rsidR="00C31BA6" w:rsidRPr="00302E52">
        <w:rPr>
          <w:rFonts w:eastAsia="Calibri"/>
          <w:sz w:val="24"/>
          <w:szCs w:val="24"/>
        </w:rPr>
        <w:t xml:space="preserve"> </w:t>
      </w:r>
    </w:p>
    <w:p w14:paraId="5B561971" w14:textId="77777777" w:rsidR="00B20074" w:rsidRPr="00302E52" w:rsidRDefault="00B20074" w:rsidP="000170C2">
      <w:pPr>
        <w:jc w:val="both"/>
        <w:rPr>
          <w:sz w:val="24"/>
          <w:szCs w:val="24"/>
        </w:rPr>
      </w:pPr>
    </w:p>
    <w:p w14:paraId="111AFA71" w14:textId="77777777" w:rsidR="00AC166B" w:rsidRPr="00302E52" w:rsidRDefault="00AC166B" w:rsidP="000170C2">
      <w:pPr>
        <w:jc w:val="both"/>
        <w:rPr>
          <w:sz w:val="24"/>
          <w:szCs w:val="24"/>
        </w:rPr>
      </w:pPr>
      <w:r w:rsidRPr="00302E52">
        <w:rPr>
          <w:sz w:val="24"/>
          <w:szCs w:val="24"/>
        </w:rPr>
        <w:t>Lake Qarun includes notable biological diversity</w:t>
      </w:r>
      <w:r w:rsidR="00004572" w:rsidRPr="00302E52">
        <w:rPr>
          <w:sz w:val="24"/>
          <w:szCs w:val="24"/>
        </w:rPr>
        <w:t xml:space="preserve">, </w:t>
      </w:r>
      <w:r w:rsidRPr="00302E52">
        <w:rPr>
          <w:sz w:val="24"/>
          <w:szCs w:val="24"/>
        </w:rPr>
        <w:t>including about 80 species of birds representing ducks, eagles, falcons, hornbills, macaws, swans and parakeets</w:t>
      </w:r>
      <w:r w:rsidR="00004572" w:rsidRPr="00302E52">
        <w:rPr>
          <w:sz w:val="24"/>
          <w:szCs w:val="24"/>
        </w:rPr>
        <w:t xml:space="preserve"> (documentation is </w:t>
      </w:r>
      <w:proofErr w:type="gramStart"/>
      <w:r w:rsidR="00004572" w:rsidRPr="00302E52">
        <w:rPr>
          <w:sz w:val="24"/>
          <w:szCs w:val="24"/>
        </w:rPr>
        <w:t>poor</w:t>
      </w:r>
      <w:proofErr w:type="gramEnd"/>
      <w:r w:rsidR="00004572" w:rsidRPr="00302E52">
        <w:rPr>
          <w:sz w:val="24"/>
          <w:szCs w:val="24"/>
        </w:rPr>
        <w:t xml:space="preserve"> and it is likely that many more species, similar to WRPA exist in Qarun PA)</w:t>
      </w:r>
      <w:r w:rsidRPr="00302E52">
        <w:rPr>
          <w:sz w:val="24"/>
          <w:szCs w:val="24"/>
        </w:rPr>
        <w:t xml:space="preserve">. </w:t>
      </w:r>
      <w:r w:rsidRPr="00302E52">
        <w:rPr>
          <w:rFonts w:eastAsia="Calibri"/>
          <w:sz w:val="24"/>
          <w:szCs w:val="24"/>
        </w:rPr>
        <w:t>Lakeshore vegetation and swampy margins along the southern shoreline of the Lake are probably the most valuable habitats in the PA and the most threatened due to intensive human impacts. Mudflats and very shallow waters are particularly important for wintering waders and flamingos (</w:t>
      </w:r>
      <w:r w:rsidRPr="00302E52">
        <w:rPr>
          <w:rFonts w:eastAsia="Calibri"/>
          <w:i/>
          <w:iCs/>
          <w:sz w:val="24"/>
          <w:szCs w:val="24"/>
        </w:rPr>
        <w:t>Phaenicopterus ruber</w:t>
      </w:r>
      <w:r w:rsidRPr="00302E52">
        <w:rPr>
          <w:rFonts w:eastAsia="Calibri"/>
          <w:sz w:val="24"/>
          <w:szCs w:val="24"/>
        </w:rPr>
        <w:t xml:space="preserve">). The agricultural landscape along the southern shores of Lake Qarun, although largely man-made, does support considerable biodiversity, including many microhabitats that represent relicts of the original wet savannah-like habitat that once existed in the region and even today support many wetland and grassland species. </w:t>
      </w:r>
    </w:p>
    <w:p w14:paraId="5306743A" w14:textId="77777777" w:rsidR="00AC166B" w:rsidRPr="00302E52" w:rsidRDefault="00AC166B" w:rsidP="000170C2">
      <w:pPr>
        <w:jc w:val="both"/>
        <w:rPr>
          <w:sz w:val="24"/>
          <w:szCs w:val="24"/>
        </w:rPr>
      </w:pPr>
    </w:p>
    <w:p w14:paraId="39A5B13C" w14:textId="4D820A25" w:rsidR="00AC166B" w:rsidRPr="00302E52" w:rsidRDefault="00AC166B" w:rsidP="000170C2">
      <w:pPr>
        <w:jc w:val="both"/>
        <w:rPr>
          <w:sz w:val="24"/>
          <w:szCs w:val="24"/>
        </w:rPr>
      </w:pPr>
      <w:r w:rsidRPr="00302E52">
        <w:rPr>
          <w:rFonts w:eastAsia="Calibri"/>
          <w:sz w:val="24"/>
          <w:szCs w:val="24"/>
        </w:rPr>
        <w:t xml:space="preserve">Lake Qarun </w:t>
      </w:r>
      <w:proofErr w:type="gramStart"/>
      <w:r w:rsidRPr="00302E52">
        <w:rPr>
          <w:rFonts w:eastAsia="Calibri"/>
          <w:sz w:val="24"/>
          <w:szCs w:val="24"/>
        </w:rPr>
        <w:t>is considered to be</w:t>
      </w:r>
      <w:proofErr w:type="gramEnd"/>
      <w:r w:rsidRPr="00302E52">
        <w:rPr>
          <w:rFonts w:eastAsia="Calibri"/>
          <w:sz w:val="24"/>
          <w:szCs w:val="24"/>
        </w:rPr>
        <w:t xml:space="preserve"> a globally important bird area (IBA) on account of its importance for wintering and breeding water birds. In the winter, Lake Qarun holds large numbers of waterfowl; Great Crested and Black-necked Grebes (</w:t>
      </w:r>
      <w:r w:rsidRPr="00302E52">
        <w:rPr>
          <w:rFonts w:eastAsia="Calibri"/>
          <w:i/>
          <w:iCs/>
          <w:sz w:val="24"/>
          <w:szCs w:val="24"/>
        </w:rPr>
        <w:t>Podiceps cristatus</w:t>
      </w:r>
      <w:r w:rsidRPr="00302E52">
        <w:rPr>
          <w:rFonts w:eastAsia="Calibri"/>
          <w:sz w:val="24"/>
          <w:szCs w:val="24"/>
        </w:rPr>
        <w:t xml:space="preserve"> and P. </w:t>
      </w:r>
      <w:r w:rsidRPr="00302E52">
        <w:rPr>
          <w:rFonts w:eastAsia="Calibri"/>
          <w:i/>
          <w:iCs/>
          <w:sz w:val="24"/>
          <w:szCs w:val="24"/>
        </w:rPr>
        <w:t>nigricollis</w:t>
      </w:r>
      <w:r w:rsidRPr="00302E52">
        <w:rPr>
          <w:rFonts w:eastAsia="Calibri"/>
          <w:sz w:val="24"/>
          <w:szCs w:val="24"/>
        </w:rPr>
        <w:t xml:space="preserve">, respectively) are particularly abundant.  </w:t>
      </w:r>
      <w:r w:rsidRPr="00302E52">
        <w:rPr>
          <w:sz w:val="24"/>
          <w:szCs w:val="24"/>
        </w:rPr>
        <w:t xml:space="preserve">According to BirdLife International (2011), the site is known to hold more than 1% (1,000 breeding pairs) of the biogeographic population in Europe / North Africa of the Slender-billed Gull </w:t>
      </w:r>
      <w:r w:rsidR="00022B73" w:rsidRPr="00302E52">
        <w:rPr>
          <w:sz w:val="24"/>
          <w:szCs w:val="24"/>
        </w:rPr>
        <w:t>(</w:t>
      </w:r>
      <w:r w:rsidR="00022B73" w:rsidRPr="00302E52">
        <w:rPr>
          <w:i/>
          <w:iCs/>
          <w:sz w:val="24"/>
          <w:szCs w:val="24"/>
        </w:rPr>
        <w:t xml:space="preserve">Larus genei, </w:t>
      </w:r>
      <w:r w:rsidR="00022B73" w:rsidRPr="00302E52">
        <w:rPr>
          <w:iCs/>
          <w:sz w:val="24"/>
          <w:szCs w:val="24"/>
        </w:rPr>
        <w:t>LC</w:t>
      </w:r>
      <w:r w:rsidR="00022B73" w:rsidRPr="00302E52">
        <w:rPr>
          <w:sz w:val="24"/>
          <w:szCs w:val="24"/>
        </w:rPr>
        <w:t xml:space="preserve">), </w:t>
      </w:r>
      <w:r w:rsidRPr="00302E52">
        <w:rPr>
          <w:sz w:val="24"/>
          <w:szCs w:val="24"/>
        </w:rPr>
        <w:t>and just above 1% of the Egyptian Eared Grebe (</w:t>
      </w:r>
      <w:r w:rsidRPr="00302E52">
        <w:rPr>
          <w:i/>
          <w:iCs/>
          <w:sz w:val="24"/>
          <w:szCs w:val="24"/>
        </w:rPr>
        <w:t xml:space="preserve">Podiceps nigricollis, </w:t>
      </w:r>
      <w:r w:rsidRPr="00302E52">
        <w:rPr>
          <w:iCs/>
          <w:sz w:val="24"/>
          <w:szCs w:val="24"/>
        </w:rPr>
        <w:t>LC</w:t>
      </w:r>
      <w:r w:rsidRPr="00302E52">
        <w:rPr>
          <w:sz w:val="24"/>
          <w:szCs w:val="24"/>
        </w:rPr>
        <w:t>).  Other important waterbirds include Shoveler (</w:t>
      </w:r>
      <w:r w:rsidRPr="00302E52">
        <w:rPr>
          <w:i/>
          <w:iCs/>
          <w:sz w:val="24"/>
          <w:szCs w:val="24"/>
        </w:rPr>
        <w:t xml:space="preserve">Anas clypeata, </w:t>
      </w:r>
      <w:r w:rsidRPr="00302E52">
        <w:rPr>
          <w:iCs/>
          <w:sz w:val="24"/>
          <w:szCs w:val="24"/>
        </w:rPr>
        <w:t>LC</w:t>
      </w:r>
      <w:r w:rsidRPr="00302E52">
        <w:rPr>
          <w:i/>
          <w:iCs/>
          <w:sz w:val="24"/>
          <w:szCs w:val="24"/>
        </w:rPr>
        <w:t>)</w:t>
      </w:r>
      <w:r w:rsidRPr="00302E52">
        <w:rPr>
          <w:sz w:val="24"/>
          <w:szCs w:val="24"/>
        </w:rPr>
        <w:t>, Little Tern (</w:t>
      </w:r>
      <w:r w:rsidRPr="00302E52">
        <w:rPr>
          <w:i/>
          <w:iCs/>
          <w:sz w:val="24"/>
          <w:szCs w:val="24"/>
        </w:rPr>
        <w:t>Sterna albiforns</w:t>
      </w:r>
      <w:r w:rsidRPr="00302E52">
        <w:rPr>
          <w:sz w:val="24"/>
          <w:szCs w:val="24"/>
        </w:rPr>
        <w:t xml:space="preserve">, LC), </w:t>
      </w:r>
      <w:r w:rsidRPr="00302E52">
        <w:rPr>
          <w:rFonts w:eastAsia="Calibri"/>
          <w:sz w:val="24"/>
          <w:szCs w:val="24"/>
        </w:rPr>
        <w:t>Eurasian Teal (</w:t>
      </w:r>
      <w:r w:rsidRPr="00302E52">
        <w:rPr>
          <w:rFonts w:eastAsia="Calibri"/>
          <w:i/>
          <w:iCs/>
          <w:sz w:val="24"/>
          <w:szCs w:val="24"/>
        </w:rPr>
        <w:t>Anas crecca)</w:t>
      </w:r>
      <w:r w:rsidRPr="00302E52">
        <w:rPr>
          <w:rFonts w:eastAsia="Calibri"/>
          <w:sz w:val="24"/>
          <w:szCs w:val="24"/>
        </w:rPr>
        <w:t>, Tufted Duck (</w:t>
      </w:r>
      <w:r w:rsidRPr="00302E52">
        <w:rPr>
          <w:rFonts w:eastAsia="Calibri"/>
          <w:i/>
          <w:iCs/>
          <w:sz w:val="24"/>
          <w:szCs w:val="24"/>
        </w:rPr>
        <w:t>Aythya fuligula)</w:t>
      </w:r>
      <w:r w:rsidRPr="00302E52">
        <w:rPr>
          <w:rFonts w:eastAsia="Calibri"/>
          <w:sz w:val="24"/>
          <w:szCs w:val="24"/>
        </w:rPr>
        <w:t xml:space="preserve"> and Eurasian Coot (</w:t>
      </w:r>
      <w:r w:rsidRPr="00302E52">
        <w:rPr>
          <w:rFonts w:eastAsia="Calibri"/>
          <w:i/>
          <w:iCs/>
          <w:sz w:val="24"/>
          <w:szCs w:val="24"/>
        </w:rPr>
        <w:t>Fulica atra)</w:t>
      </w:r>
      <w:r w:rsidRPr="00302E52">
        <w:rPr>
          <w:sz w:val="24"/>
          <w:szCs w:val="24"/>
        </w:rPr>
        <w:t xml:space="preserve">.  </w:t>
      </w:r>
      <w:r w:rsidRPr="00302E52">
        <w:rPr>
          <w:rFonts w:eastAsia="Calibri"/>
          <w:sz w:val="24"/>
          <w:szCs w:val="24"/>
        </w:rPr>
        <w:t>At least ten species of waterbirds are known to breed in the area, the most prominent of which are Cattle Egret (</w:t>
      </w:r>
      <w:r w:rsidRPr="00302E52">
        <w:rPr>
          <w:rFonts w:eastAsia="Calibri"/>
          <w:i/>
          <w:iCs/>
          <w:sz w:val="24"/>
          <w:szCs w:val="24"/>
        </w:rPr>
        <w:t>Bubulcus ibis)</w:t>
      </w:r>
      <w:r w:rsidRPr="00302E52">
        <w:rPr>
          <w:rFonts w:eastAsia="Calibri"/>
          <w:sz w:val="24"/>
          <w:szCs w:val="24"/>
        </w:rPr>
        <w:t>, Spur-winged Lapwing (</w:t>
      </w:r>
      <w:r w:rsidRPr="00302E52">
        <w:rPr>
          <w:rFonts w:eastAsia="Calibri"/>
          <w:i/>
          <w:iCs/>
          <w:sz w:val="24"/>
          <w:szCs w:val="24"/>
        </w:rPr>
        <w:t>Vanellus spinosus)</w:t>
      </w:r>
      <w:r w:rsidRPr="00302E52">
        <w:rPr>
          <w:rFonts w:eastAsia="Calibri"/>
          <w:sz w:val="24"/>
          <w:szCs w:val="24"/>
        </w:rPr>
        <w:t>, Kentish Plover (</w:t>
      </w:r>
      <w:r w:rsidRPr="00302E52">
        <w:rPr>
          <w:rFonts w:eastAsia="Calibri"/>
          <w:i/>
          <w:iCs/>
          <w:sz w:val="24"/>
          <w:szCs w:val="24"/>
        </w:rPr>
        <w:t>Charadrius alexandrines)</w:t>
      </w:r>
      <w:r w:rsidRPr="00302E52">
        <w:rPr>
          <w:rFonts w:eastAsia="Calibri"/>
          <w:sz w:val="24"/>
          <w:szCs w:val="24"/>
        </w:rPr>
        <w:t>, Little Tern (</w:t>
      </w:r>
      <w:r w:rsidRPr="00302E52">
        <w:rPr>
          <w:rFonts w:eastAsia="Calibri"/>
          <w:i/>
          <w:iCs/>
          <w:sz w:val="24"/>
          <w:szCs w:val="24"/>
        </w:rPr>
        <w:t>Sterna albifrons)</w:t>
      </w:r>
      <w:r w:rsidRPr="00302E52">
        <w:rPr>
          <w:rFonts w:eastAsia="Calibri"/>
          <w:sz w:val="24"/>
          <w:szCs w:val="24"/>
        </w:rPr>
        <w:t xml:space="preserve"> and Slender-billed Gull (</w:t>
      </w:r>
      <w:r w:rsidRPr="00302E52">
        <w:rPr>
          <w:rFonts w:eastAsia="Calibri"/>
          <w:i/>
          <w:iCs/>
          <w:sz w:val="24"/>
          <w:szCs w:val="24"/>
        </w:rPr>
        <w:t>Larus genei)</w:t>
      </w:r>
      <w:r w:rsidRPr="00302E52">
        <w:rPr>
          <w:rFonts w:eastAsia="Calibri"/>
          <w:sz w:val="24"/>
          <w:szCs w:val="24"/>
        </w:rPr>
        <w:t xml:space="preserve">.  </w:t>
      </w:r>
      <w:r w:rsidRPr="00302E52">
        <w:rPr>
          <w:sz w:val="24"/>
          <w:szCs w:val="24"/>
        </w:rPr>
        <w:t>Species inhabiting agricultural landscapes on the southern shores of Lake Qarun include the Little Green Bee Eater (</w:t>
      </w:r>
      <w:r w:rsidRPr="00302E52">
        <w:rPr>
          <w:i/>
          <w:iCs/>
          <w:sz w:val="24"/>
          <w:szCs w:val="24"/>
        </w:rPr>
        <w:t xml:space="preserve">Merops orientalis, </w:t>
      </w:r>
      <w:r w:rsidRPr="00302E52">
        <w:rPr>
          <w:iCs/>
          <w:sz w:val="24"/>
          <w:szCs w:val="24"/>
        </w:rPr>
        <w:t>LC)</w:t>
      </w:r>
      <w:r w:rsidRPr="00302E52">
        <w:rPr>
          <w:sz w:val="24"/>
          <w:szCs w:val="24"/>
        </w:rPr>
        <w:t>, Common Bulbul (</w:t>
      </w:r>
      <w:r w:rsidRPr="00302E52">
        <w:rPr>
          <w:i/>
          <w:iCs/>
          <w:sz w:val="24"/>
          <w:szCs w:val="24"/>
        </w:rPr>
        <w:t xml:space="preserve">Pycnonotus barbatus, </w:t>
      </w:r>
      <w:r w:rsidRPr="00302E52">
        <w:rPr>
          <w:iCs/>
          <w:sz w:val="24"/>
          <w:szCs w:val="24"/>
        </w:rPr>
        <w:t>LC)</w:t>
      </w:r>
      <w:r w:rsidRPr="00302E52">
        <w:rPr>
          <w:sz w:val="24"/>
          <w:szCs w:val="24"/>
        </w:rPr>
        <w:t xml:space="preserve">, Crested Lark </w:t>
      </w:r>
      <w:r w:rsidR="00F616D7" w:rsidRPr="00302E52">
        <w:rPr>
          <w:sz w:val="24"/>
          <w:szCs w:val="24"/>
        </w:rPr>
        <w:t>(</w:t>
      </w:r>
      <w:r w:rsidRPr="00302E52">
        <w:rPr>
          <w:i/>
          <w:iCs/>
          <w:sz w:val="24"/>
          <w:szCs w:val="24"/>
        </w:rPr>
        <w:t>Galerida cristata</w:t>
      </w:r>
      <w:r w:rsidR="00F616D7" w:rsidRPr="00302E52">
        <w:rPr>
          <w:i/>
          <w:iCs/>
          <w:sz w:val="24"/>
          <w:szCs w:val="24"/>
        </w:rPr>
        <w:t>,</w:t>
      </w:r>
      <w:r w:rsidRPr="00302E52">
        <w:rPr>
          <w:i/>
          <w:iCs/>
          <w:sz w:val="24"/>
          <w:szCs w:val="24"/>
        </w:rPr>
        <w:t xml:space="preserve"> </w:t>
      </w:r>
      <w:r w:rsidRPr="00302E52">
        <w:rPr>
          <w:iCs/>
          <w:sz w:val="24"/>
          <w:szCs w:val="24"/>
        </w:rPr>
        <w:t>LC)</w:t>
      </w:r>
      <w:r w:rsidRPr="00302E52">
        <w:rPr>
          <w:sz w:val="24"/>
          <w:szCs w:val="24"/>
        </w:rPr>
        <w:t>, Senegal Thick-knee (</w:t>
      </w:r>
      <w:r w:rsidRPr="00302E52">
        <w:rPr>
          <w:i/>
          <w:iCs/>
          <w:sz w:val="24"/>
          <w:szCs w:val="24"/>
        </w:rPr>
        <w:t xml:space="preserve">Burhinus senegalensis, </w:t>
      </w:r>
      <w:r w:rsidRPr="00302E52">
        <w:rPr>
          <w:iCs/>
          <w:sz w:val="24"/>
          <w:szCs w:val="24"/>
        </w:rPr>
        <w:t>LC)</w:t>
      </w:r>
      <w:r w:rsidRPr="00302E52">
        <w:rPr>
          <w:i/>
          <w:iCs/>
          <w:sz w:val="24"/>
          <w:szCs w:val="24"/>
        </w:rPr>
        <w:t xml:space="preserve"> </w:t>
      </w:r>
      <w:r w:rsidRPr="00302E52">
        <w:rPr>
          <w:sz w:val="24"/>
          <w:szCs w:val="24"/>
        </w:rPr>
        <w:t>and Senegal Coucal (</w:t>
      </w:r>
      <w:r w:rsidRPr="00302E52">
        <w:rPr>
          <w:i/>
          <w:iCs/>
          <w:sz w:val="24"/>
          <w:szCs w:val="24"/>
        </w:rPr>
        <w:t>Centropus senegalensis</w:t>
      </w:r>
      <w:r w:rsidRPr="00302E52">
        <w:rPr>
          <w:sz w:val="24"/>
          <w:szCs w:val="24"/>
        </w:rPr>
        <w:t>). Desert and semi desert habitats support fewer species but include the Hoopoe Lark (</w:t>
      </w:r>
      <w:r w:rsidRPr="00302E52">
        <w:rPr>
          <w:i/>
          <w:iCs/>
          <w:sz w:val="24"/>
          <w:szCs w:val="24"/>
        </w:rPr>
        <w:t xml:space="preserve">Alaemon alaudipes, </w:t>
      </w:r>
      <w:r w:rsidRPr="00302E52">
        <w:rPr>
          <w:iCs/>
          <w:sz w:val="24"/>
          <w:szCs w:val="24"/>
        </w:rPr>
        <w:t>LC)</w:t>
      </w:r>
      <w:r w:rsidRPr="00302E52">
        <w:rPr>
          <w:sz w:val="24"/>
          <w:szCs w:val="24"/>
        </w:rPr>
        <w:t>, Brown-necked Raven (</w:t>
      </w:r>
      <w:r w:rsidRPr="00302E52">
        <w:rPr>
          <w:i/>
          <w:iCs/>
          <w:sz w:val="24"/>
          <w:szCs w:val="24"/>
        </w:rPr>
        <w:t>Corvus ruficollis</w:t>
      </w:r>
      <w:r w:rsidRPr="00302E52">
        <w:rPr>
          <w:sz w:val="24"/>
          <w:szCs w:val="24"/>
        </w:rPr>
        <w:t xml:space="preserve">, </w:t>
      </w:r>
      <w:r w:rsidRPr="00302E52">
        <w:rPr>
          <w:iCs/>
          <w:sz w:val="24"/>
          <w:szCs w:val="24"/>
        </w:rPr>
        <w:t xml:space="preserve">LC) </w:t>
      </w:r>
      <w:r w:rsidRPr="00302E52">
        <w:rPr>
          <w:sz w:val="24"/>
          <w:szCs w:val="24"/>
        </w:rPr>
        <w:t>and small numbers of Egyptian Nightjar (</w:t>
      </w:r>
      <w:r w:rsidRPr="00302E52">
        <w:rPr>
          <w:i/>
          <w:iCs/>
          <w:sz w:val="24"/>
          <w:szCs w:val="24"/>
        </w:rPr>
        <w:t>Caprimulgus aegyptius</w:t>
      </w:r>
      <w:r w:rsidRPr="00302E52">
        <w:rPr>
          <w:sz w:val="24"/>
          <w:szCs w:val="24"/>
        </w:rPr>
        <w:t xml:space="preserve">, </w:t>
      </w:r>
      <w:r w:rsidRPr="00302E52">
        <w:rPr>
          <w:iCs/>
          <w:sz w:val="24"/>
          <w:szCs w:val="24"/>
        </w:rPr>
        <w:t>LC)</w:t>
      </w:r>
      <w:r w:rsidRPr="00302E52">
        <w:rPr>
          <w:sz w:val="24"/>
          <w:szCs w:val="24"/>
        </w:rPr>
        <w:t xml:space="preserve">. </w:t>
      </w:r>
      <w:r w:rsidRPr="00302E52">
        <w:rPr>
          <w:rFonts w:eastAsia="Calibri"/>
          <w:sz w:val="24"/>
          <w:szCs w:val="24"/>
        </w:rPr>
        <w:t xml:space="preserve"> </w:t>
      </w:r>
    </w:p>
    <w:p w14:paraId="248D0E4F" w14:textId="77777777" w:rsidR="00AC166B" w:rsidRPr="00302E52" w:rsidRDefault="00AC166B" w:rsidP="000170C2">
      <w:pPr>
        <w:jc w:val="both"/>
        <w:rPr>
          <w:sz w:val="24"/>
          <w:szCs w:val="24"/>
        </w:rPr>
      </w:pPr>
    </w:p>
    <w:p w14:paraId="526AB96D" w14:textId="77777777" w:rsidR="00AC166B" w:rsidRPr="00302E52" w:rsidRDefault="00AC166B" w:rsidP="000170C2">
      <w:pPr>
        <w:jc w:val="both"/>
        <w:rPr>
          <w:sz w:val="24"/>
          <w:szCs w:val="24"/>
        </w:rPr>
      </w:pPr>
      <w:r w:rsidRPr="00302E52">
        <w:rPr>
          <w:sz w:val="24"/>
          <w:szCs w:val="24"/>
        </w:rPr>
        <w:t>Several land mammals found in the PA are now very rare, including the Dorcas gazelle (</w:t>
      </w:r>
      <w:r w:rsidRPr="00302E52">
        <w:rPr>
          <w:i/>
          <w:iCs/>
          <w:sz w:val="24"/>
          <w:szCs w:val="24"/>
        </w:rPr>
        <w:t>Gazella dorcas</w:t>
      </w:r>
      <w:r w:rsidRPr="00302E52">
        <w:rPr>
          <w:sz w:val="24"/>
          <w:szCs w:val="24"/>
        </w:rPr>
        <w:t>, VU), the Ruppell’s Sand fox (</w:t>
      </w:r>
      <w:r w:rsidRPr="00302E52">
        <w:rPr>
          <w:i/>
          <w:iCs/>
          <w:sz w:val="24"/>
          <w:szCs w:val="24"/>
        </w:rPr>
        <w:t>Vulpes rueppelli</w:t>
      </w:r>
      <w:r w:rsidRPr="00302E52">
        <w:rPr>
          <w:sz w:val="24"/>
          <w:szCs w:val="24"/>
        </w:rPr>
        <w:t>, LC), and the Fennec fox (</w:t>
      </w:r>
      <w:r w:rsidRPr="00302E52">
        <w:rPr>
          <w:i/>
          <w:iCs/>
          <w:sz w:val="24"/>
          <w:szCs w:val="24"/>
        </w:rPr>
        <w:t>Vulpes zerda</w:t>
      </w:r>
      <w:r w:rsidRPr="00302E52">
        <w:rPr>
          <w:sz w:val="24"/>
          <w:szCs w:val="24"/>
        </w:rPr>
        <w:t>, LC).</w:t>
      </w:r>
      <w:r w:rsidRPr="00302E52">
        <w:rPr>
          <w:rFonts w:eastAsia="Calibri"/>
          <w:sz w:val="24"/>
          <w:szCs w:val="24"/>
        </w:rPr>
        <w:t xml:space="preserve">  </w:t>
      </w:r>
      <w:r w:rsidRPr="00302E52">
        <w:rPr>
          <w:sz w:val="24"/>
          <w:szCs w:val="24"/>
        </w:rPr>
        <w:t xml:space="preserve">The PA harbours rare reptiles including the Egyptian Cobra, red-spotted and coral snake, as well as 15 species of fish.  </w:t>
      </w:r>
      <w:r w:rsidRPr="00302E52">
        <w:rPr>
          <w:rFonts w:eastAsia="Calibri"/>
          <w:sz w:val="24"/>
          <w:szCs w:val="24"/>
        </w:rPr>
        <w:t>The Fayoum Depression harbours several relict species not documented elsewhere in Egypt, such as the Egg-eating Snake (</w:t>
      </w:r>
      <w:r w:rsidRPr="00302E52">
        <w:rPr>
          <w:rFonts w:eastAsia="Calibri"/>
          <w:i/>
          <w:iCs/>
          <w:sz w:val="24"/>
          <w:szCs w:val="24"/>
        </w:rPr>
        <w:t>Dasypeltis scabra)</w:t>
      </w:r>
      <w:r w:rsidRPr="00302E52">
        <w:rPr>
          <w:rFonts w:eastAsia="Calibri"/>
          <w:sz w:val="24"/>
          <w:szCs w:val="24"/>
        </w:rPr>
        <w:t xml:space="preserve"> and the Cape Wolf Snake (</w:t>
      </w:r>
      <w:r w:rsidRPr="00302E52">
        <w:rPr>
          <w:rFonts w:eastAsia="Calibri"/>
          <w:i/>
          <w:iCs/>
          <w:sz w:val="24"/>
          <w:szCs w:val="24"/>
        </w:rPr>
        <w:t>Lycophidion capanse</w:t>
      </w:r>
      <w:r w:rsidRPr="00302E52">
        <w:rPr>
          <w:rFonts w:eastAsia="Calibri"/>
          <w:sz w:val="24"/>
          <w:szCs w:val="24"/>
        </w:rPr>
        <w:t>); and the occurrence of an endemic bird (</w:t>
      </w:r>
      <w:r w:rsidRPr="00302E52">
        <w:rPr>
          <w:rFonts w:eastAsia="Calibri"/>
          <w:i/>
          <w:iCs/>
          <w:sz w:val="24"/>
          <w:szCs w:val="24"/>
        </w:rPr>
        <w:t>Sylvia melanocephala norrisae</w:t>
      </w:r>
      <w:r w:rsidRPr="00302E52">
        <w:rPr>
          <w:rFonts w:eastAsia="Calibri"/>
          <w:sz w:val="24"/>
          <w:szCs w:val="24"/>
        </w:rPr>
        <w:t xml:space="preserve">), a subspecies of Sardinian Warbler. These cases indicate a special </w:t>
      </w:r>
      <w:r w:rsidRPr="00302E52">
        <w:rPr>
          <w:rFonts w:eastAsia="Calibri"/>
          <w:sz w:val="24"/>
          <w:szCs w:val="24"/>
        </w:rPr>
        <w:lastRenderedPageBreak/>
        <w:t>biogeographical history of the Fayoum Depression and attest to its relative isolation for extended periods of time.</w:t>
      </w:r>
    </w:p>
    <w:p w14:paraId="0ACD5A1C" w14:textId="77777777" w:rsidR="007D091D" w:rsidRPr="00615436" w:rsidRDefault="007D091D" w:rsidP="000170C2">
      <w:pPr>
        <w:jc w:val="both"/>
      </w:pPr>
    </w:p>
    <w:p w14:paraId="37F218D0" w14:textId="77777777" w:rsidR="00B63950" w:rsidRPr="00615436" w:rsidRDefault="00B63950" w:rsidP="007B5540">
      <w:pPr>
        <w:pStyle w:val="Heading2"/>
        <w:numPr>
          <w:ilvl w:val="1"/>
          <w:numId w:val="43"/>
        </w:numPr>
      </w:pPr>
      <w:bookmarkStart w:id="79" w:name="_Toc517643171"/>
      <w:r w:rsidRPr="00615436">
        <w:t>T</w:t>
      </w:r>
      <w:r w:rsidR="00A0587C" w:rsidRPr="00615436">
        <w:t>hreats, root causes and barrier</w:t>
      </w:r>
      <w:r w:rsidRPr="00615436">
        <w:t xml:space="preserve"> analysis</w:t>
      </w:r>
      <w:bookmarkEnd w:id="79"/>
    </w:p>
    <w:p w14:paraId="5DAEB1C9" w14:textId="695D18B3" w:rsidR="0025253F" w:rsidRPr="00302E52" w:rsidRDefault="00773550" w:rsidP="00F616D7">
      <w:pPr>
        <w:jc w:val="both"/>
        <w:rPr>
          <w:sz w:val="24"/>
        </w:rPr>
      </w:pPr>
      <w:r w:rsidRPr="00302E52">
        <w:rPr>
          <w:sz w:val="24"/>
        </w:rPr>
        <w:t>Threat analyses were carried out for the two protected areas by IUCN as part of the Egyptian-Italian Environmental</w:t>
      </w:r>
      <w:r w:rsidR="00F616D7" w:rsidRPr="00302E52">
        <w:rPr>
          <w:sz w:val="24"/>
        </w:rPr>
        <w:t xml:space="preserve"> </w:t>
      </w:r>
      <w:r w:rsidRPr="00302E52">
        <w:rPr>
          <w:sz w:val="24"/>
        </w:rPr>
        <w:t>Cooperation Programme</w:t>
      </w:r>
      <w:r w:rsidR="00F616D7" w:rsidRPr="00302E52">
        <w:rPr>
          <w:sz w:val="24"/>
        </w:rPr>
        <w:t xml:space="preserve"> (EIECP)</w:t>
      </w:r>
      <w:r w:rsidR="00022B73" w:rsidRPr="00302E52">
        <w:rPr>
          <w:sz w:val="24"/>
        </w:rPr>
        <w:t xml:space="preserve"> phase 2</w:t>
      </w:r>
      <w:r w:rsidRPr="00302E52">
        <w:rPr>
          <w:sz w:val="24"/>
        </w:rPr>
        <w:t xml:space="preserve"> (Paleczny, Allam and Talaat, 2007 a+b</w:t>
      </w:r>
      <w:r w:rsidR="00022B73" w:rsidRPr="00302E52">
        <w:rPr>
          <w:sz w:val="24"/>
        </w:rPr>
        <w:t>)</w:t>
      </w:r>
      <w:r w:rsidRPr="00302E52">
        <w:rPr>
          <w:sz w:val="24"/>
        </w:rPr>
        <w:t xml:space="preserve">. An assessment of threats on vegetation was conducted by </w:t>
      </w:r>
      <w:r w:rsidR="00C843EB" w:rsidRPr="00302E52">
        <w:rPr>
          <w:sz w:val="24"/>
        </w:rPr>
        <w:t>Afefe</w:t>
      </w:r>
      <w:r w:rsidRPr="00302E52">
        <w:rPr>
          <w:sz w:val="24"/>
        </w:rPr>
        <w:t xml:space="preserve"> et al., 2016.</w:t>
      </w:r>
      <w:r w:rsidR="006929CC" w:rsidRPr="00302E52">
        <w:rPr>
          <w:sz w:val="24"/>
        </w:rPr>
        <w:t xml:space="preserve"> Community </w:t>
      </w:r>
      <w:r w:rsidR="007F5C25" w:rsidRPr="00302E52">
        <w:rPr>
          <w:sz w:val="24"/>
        </w:rPr>
        <w:t xml:space="preserve">situational </w:t>
      </w:r>
      <w:r w:rsidR="006929CC" w:rsidRPr="00302E52">
        <w:rPr>
          <w:sz w:val="24"/>
        </w:rPr>
        <w:t xml:space="preserve">analyses were conducted by the EIECP </w:t>
      </w:r>
      <w:r w:rsidR="00022B73" w:rsidRPr="00302E52">
        <w:rPr>
          <w:sz w:val="24"/>
        </w:rPr>
        <w:t xml:space="preserve">phase 3 </w:t>
      </w:r>
      <w:r w:rsidR="006929CC" w:rsidRPr="00302E52">
        <w:rPr>
          <w:sz w:val="24"/>
        </w:rPr>
        <w:t xml:space="preserve">team for both protected areas in November 2016 </w:t>
      </w:r>
      <w:r w:rsidR="00805750" w:rsidRPr="00302E52">
        <w:rPr>
          <w:sz w:val="24"/>
        </w:rPr>
        <w:t>as part of their work to advance</w:t>
      </w:r>
      <w:r w:rsidR="00F616D7" w:rsidRPr="00302E52">
        <w:rPr>
          <w:sz w:val="24"/>
        </w:rPr>
        <w:t xml:space="preserve"> Community-based Natural Resources Management</w:t>
      </w:r>
      <w:r w:rsidR="00805750" w:rsidRPr="00302E52">
        <w:rPr>
          <w:sz w:val="24"/>
        </w:rPr>
        <w:t xml:space="preserve"> </w:t>
      </w:r>
      <w:r w:rsidR="00F616D7" w:rsidRPr="00302E52">
        <w:rPr>
          <w:sz w:val="24"/>
        </w:rPr>
        <w:t>(</w:t>
      </w:r>
      <w:r w:rsidR="00805750" w:rsidRPr="00302E52">
        <w:rPr>
          <w:sz w:val="24"/>
        </w:rPr>
        <w:t>CBNRM</w:t>
      </w:r>
      <w:r w:rsidR="00F616D7" w:rsidRPr="00302E52">
        <w:rPr>
          <w:sz w:val="24"/>
        </w:rPr>
        <w:t>)</w:t>
      </w:r>
      <w:r w:rsidR="00805750" w:rsidRPr="00302E52">
        <w:rPr>
          <w:sz w:val="24"/>
        </w:rPr>
        <w:t>.</w:t>
      </w:r>
      <w:r w:rsidR="00F616D7" w:rsidRPr="00302E52">
        <w:rPr>
          <w:sz w:val="24"/>
        </w:rPr>
        <w:t xml:space="preserve"> These studies were </w:t>
      </w:r>
      <w:proofErr w:type="gramStart"/>
      <w:r w:rsidR="00F616D7" w:rsidRPr="00302E52">
        <w:rPr>
          <w:sz w:val="24"/>
        </w:rPr>
        <w:t>reviewed</w:t>
      </w:r>
      <w:proofErr w:type="gramEnd"/>
      <w:r w:rsidR="00F616D7" w:rsidRPr="00302E52">
        <w:rPr>
          <w:sz w:val="24"/>
        </w:rPr>
        <w:t xml:space="preserve"> and threats were discussed with stakeholders during the mission to prepare this project document.</w:t>
      </w:r>
    </w:p>
    <w:p w14:paraId="11E75E23" w14:textId="77777777" w:rsidR="00022B73" w:rsidRPr="00302E52" w:rsidRDefault="00022B73" w:rsidP="000170C2">
      <w:pPr>
        <w:jc w:val="both"/>
        <w:rPr>
          <w:sz w:val="24"/>
        </w:rPr>
      </w:pPr>
    </w:p>
    <w:p w14:paraId="39071D0D" w14:textId="10369898" w:rsidR="00E818AB" w:rsidRPr="00615436" w:rsidRDefault="003D105E" w:rsidP="00994E5F">
      <w:pPr>
        <w:jc w:val="both"/>
      </w:pPr>
      <w:r w:rsidRPr="00302E52">
        <w:rPr>
          <w:sz w:val="24"/>
        </w:rPr>
        <w:t xml:space="preserve">Overall, the number of </w:t>
      </w:r>
      <w:r w:rsidR="00994E5F" w:rsidRPr="00302E52">
        <w:rPr>
          <w:sz w:val="24"/>
        </w:rPr>
        <w:t xml:space="preserve">high to very high </w:t>
      </w:r>
      <w:r w:rsidRPr="00302E52">
        <w:rPr>
          <w:sz w:val="24"/>
        </w:rPr>
        <w:t>inter-linked threats</w:t>
      </w:r>
      <w:r w:rsidR="00994E5F" w:rsidRPr="00302E52">
        <w:rPr>
          <w:sz w:val="24"/>
        </w:rPr>
        <w:t xml:space="preserve"> </w:t>
      </w:r>
      <w:r w:rsidR="00E57E1F" w:rsidRPr="00302E52">
        <w:rPr>
          <w:sz w:val="24"/>
        </w:rPr>
        <w:t>indicates an area under significant pressure. While many tactical activities have been undertaken to study or manage various components, the area lacks a cohesive ecosystem-based strategy to reconcile natural values, ecosystem services</w:t>
      </w:r>
      <w:r w:rsidR="003B2D75" w:rsidRPr="00302E52">
        <w:rPr>
          <w:sz w:val="24"/>
        </w:rPr>
        <w:t>,</w:t>
      </w:r>
      <w:r w:rsidR="00E57E1F" w:rsidRPr="00302E52">
        <w:rPr>
          <w:sz w:val="24"/>
        </w:rPr>
        <w:t xml:space="preserve"> and </w:t>
      </w:r>
      <w:r w:rsidR="003B2D75" w:rsidRPr="00302E52">
        <w:rPr>
          <w:sz w:val="24"/>
        </w:rPr>
        <w:t xml:space="preserve">increasing threats including </w:t>
      </w:r>
      <w:r w:rsidR="00E57E1F" w:rsidRPr="00302E52">
        <w:rPr>
          <w:sz w:val="24"/>
        </w:rPr>
        <w:t>growing competing uses. Under such intense pressure, the potential benefits derived from a clean, healthy natural environment cannot be realized.</w:t>
      </w:r>
      <w:r w:rsidR="00E818AB" w:rsidRPr="00615436">
        <w:br w:type="page"/>
      </w:r>
    </w:p>
    <w:p w14:paraId="60F25EC7" w14:textId="77777777" w:rsidR="00E818AB" w:rsidRPr="00615436" w:rsidRDefault="00E818AB" w:rsidP="00994E5F">
      <w:pPr>
        <w:jc w:val="both"/>
        <w:sectPr w:rsidR="00E818AB" w:rsidRPr="00615436" w:rsidSect="00FC0512">
          <w:headerReference w:type="default" r:id="rId15"/>
          <w:footerReference w:type="even" r:id="rId16"/>
          <w:footerReference w:type="default" r:id="rId17"/>
          <w:pgSz w:w="12240" w:h="15840" w:code="1"/>
          <w:pgMar w:top="990" w:right="1584" w:bottom="1440" w:left="1584" w:header="706" w:footer="706" w:gutter="0"/>
          <w:cols w:space="708"/>
          <w:docGrid w:linePitch="360"/>
        </w:sectPr>
      </w:pPr>
    </w:p>
    <w:p w14:paraId="486863DB" w14:textId="3B57CF3C" w:rsidR="00E13930" w:rsidRPr="00615436" w:rsidRDefault="00E13930" w:rsidP="00994E5F">
      <w:pPr>
        <w:framePr w:hSpace="181" w:wrap="around" w:vAnchor="text" w:hAnchor="page" w:x="1060" w:y="6032"/>
        <w:ind w:left="30"/>
        <w:suppressOverlap/>
        <w:jc w:val="both"/>
        <w:rPr>
          <w:sz w:val="20"/>
          <w:szCs w:val="20"/>
        </w:rPr>
      </w:pPr>
      <w:bookmarkStart w:id="80" w:name="_Hlk512347476"/>
    </w:p>
    <w:p w14:paraId="67CBB14E" w14:textId="338988C2" w:rsidR="00FC45C8" w:rsidRPr="00615436" w:rsidRDefault="00FC45C8" w:rsidP="00994E5F">
      <w:pPr>
        <w:pStyle w:val="Caption"/>
        <w:jc w:val="both"/>
        <w:rPr>
          <w:b w:val="0"/>
        </w:rPr>
      </w:pPr>
      <w:bookmarkStart w:id="81" w:name="_Toc515566562"/>
      <w:r w:rsidRPr="00302E52">
        <w:rPr>
          <w:b w:val="0"/>
          <w:sz w:val="24"/>
        </w:rPr>
        <w:t xml:space="preserve">Figure </w:t>
      </w:r>
      <w:r w:rsidRPr="00302E52">
        <w:rPr>
          <w:b w:val="0"/>
          <w:sz w:val="24"/>
        </w:rPr>
        <w:fldChar w:fldCharType="begin"/>
      </w:r>
      <w:r w:rsidRPr="00302E52">
        <w:rPr>
          <w:b w:val="0"/>
          <w:sz w:val="24"/>
        </w:rPr>
        <w:instrText xml:space="preserve"> SEQ Figure \* ARABIC </w:instrText>
      </w:r>
      <w:r w:rsidRPr="00302E52">
        <w:rPr>
          <w:b w:val="0"/>
          <w:sz w:val="24"/>
        </w:rPr>
        <w:fldChar w:fldCharType="separate"/>
      </w:r>
      <w:r w:rsidR="00F34E41" w:rsidRPr="00302E52">
        <w:rPr>
          <w:b w:val="0"/>
          <w:noProof/>
          <w:sz w:val="24"/>
        </w:rPr>
        <w:t>4</w:t>
      </w:r>
      <w:r w:rsidRPr="00302E52">
        <w:rPr>
          <w:b w:val="0"/>
          <w:sz w:val="24"/>
        </w:rPr>
        <w:fldChar w:fldCharType="end"/>
      </w:r>
      <w:r w:rsidRPr="00302E52">
        <w:rPr>
          <w:b w:val="0"/>
          <w:sz w:val="24"/>
        </w:rPr>
        <w:t>. Problems, causes and effects</w:t>
      </w:r>
      <w:r w:rsidR="00875D7A" w:rsidRPr="00302E52">
        <w:rPr>
          <w:b w:val="0"/>
          <w:sz w:val="24"/>
        </w:rPr>
        <w:t xml:space="preserve"> (problem tree </w:t>
      </w:r>
      <w:bookmarkEnd w:id="80"/>
      <w:r w:rsidR="00875D7A" w:rsidRPr="00302E52">
        <w:rPr>
          <w:b w:val="0"/>
          <w:sz w:val="24"/>
        </w:rPr>
        <w:t>analysis)</w:t>
      </w:r>
      <w:r w:rsidR="00F616D7" w:rsidRPr="00302E52">
        <w:rPr>
          <w:b w:val="0"/>
          <w:sz w:val="24"/>
        </w:rPr>
        <w:t>.</w:t>
      </w:r>
      <w:bookmarkEnd w:id="81"/>
    </w:p>
    <w:p w14:paraId="0C5DFAFF" w14:textId="77777777" w:rsidR="00E13930" w:rsidRPr="00615436" w:rsidRDefault="00FC45C8" w:rsidP="00994E5F">
      <w:pPr>
        <w:jc w:val="both"/>
        <w:sectPr w:rsidR="00E13930" w:rsidRPr="00615436" w:rsidSect="00E818AB">
          <w:pgSz w:w="15840" w:h="12240" w:orient="landscape" w:code="1"/>
          <w:pgMar w:top="1582" w:right="1440" w:bottom="1582" w:left="1440" w:header="709" w:footer="709" w:gutter="0"/>
          <w:cols w:space="708"/>
          <w:docGrid w:linePitch="360"/>
        </w:sectPr>
      </w:pPr>
      <w:r w:rsidRPr="00615436">
        <w:rPr>
          <w:noProof/>
        </w:rPr>
        <w:drawing>
          <wp:inline distT="0" distB="0" distL="0" distR="0" wp14:anchorId="07B60469" wp14:editId="331C046B">
            <wp:extent cx="7434809" cy="5467350"/>
            <wp:effectExtent l="0" t="0" r="0" b="0"/>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436487" cy="5468584"/>
                    </a:xfrm>
                    <a:prstGeom prst="rect">
                      <a:avLst/>
                    </a:prstGeom>
                    <a:noFill/>
                    <a:ln>
                      <a:noFill/>
                    </a:ln>
                  </pic:spPr>
                </pic:pic>
              </a:graphicData>
            </a:graphic>
          </wp:inline>
        </w:drawing>
      </w:r>
    </w:p>
    <w:p w14:paraId="0C72AD35" w14:textId="77777777" w:rsidR="00E818AB" w:rsidRPr="00615436" w:rsidRDefault="00E818AB" w:rsidP="00994E5F">
      <w:pPr>
        <w:jc w:val="both"/>
      </w:pPr>
    </w:p>
    <w:p w14:paraId="266B6FF2" w14:textId="21653720" w:rsidR="00C843EB" w:rsidRPr="00302E52" w:rsidRDefault="00022B73" w:rsidP="00994E5F">
      <w:pPr>
        <w:pStyle w:val="111Tertiary"/>
        <w:jc w:val="both"/>
        <w:rPr>
          <w:rFonts w:cs="Times New Roman"/>
          <w:b/>
          <w:sz w:val="24"/>
          <w:szCs w:val="24"/>
        </w:rPr>
      </w:pPr>
      <w:bookmarkStart w:id="82" w:name="_Toc517643172"/>
      <w:r w:rsidRPr="00302E52">
        <w:rPr>
          <w:rFonts w:cs="Times New Roman"/>
          <w:b/>
          <w:sz w:val="24"/>
          <w:szCs w:val="24"/>
        </w:rPr>
        <w:t xml:space="preserve">2.3.1 </w:t>
      </w:r>
      <w:r w:rsidR="00ED4D5C" w:rsidRPr="00302E52">
        <w:rPr>
          <w:rFonts w:cs="Times New Roman"/>
          <w:b/>
          <w:sz w:val="24"/>
          <w:szCs w:val="24"/>
        </w:rPr>
        <w:tab/>
      </w:r>
      <w:r w:rsidR="007D091D" w:rsidRPr="00302E52">
        <w:rPr>
          <w:rFonts w:cs="Times New Roman"/>
          <w:b/>
          <w:sz w:val="24"/>
          <w:szCs w:val="24"/>
        </w:rPr>
        <w:t>T</w:t>
      </w:r>
      <w:r w:rsidR="00C843EB" w:rsidRPr="00302E52">
        <w:rPr>
          <w:rFonts w:cs="Times New Roman"/>
          <w:b/>
          <w:sz w:val="24"/>
          <w:szCs w:val="24"/>
        </w:rPr>
        <w:t>hreats affecting the two target sites</w:t>
      </w:r>
      <w:bookmarkEnd w:id="82"/>
    </w:p>
    <w:p w14:paraId="02B25868" w14:textId="77777777" w:rsidR="00C843EB" w:rsidRPr="00302E52" w:rsidRDefault="00C843EB" w:rsidP="00994E5F">
      <w:pPr>
        <w:jc w:val="both"/>
        <w:rPr>
          <w:sz w:val="24"/>
          <w:szCs w:val="24"/>
        </w:rPr>
      </w:pPr>
    </w:p>
    <w:p w14:paraId="0EF637D2" w14:textId="77777777" w:rsidR="00773550" w:rsidRPr="00302E52" w:rsidRDefault="00C843EB" w:rsidP="00994E5F">
      <w:pPr>
        <w:jc w:val="both"/>
        <w:rPr>
          <w:sz w:val="24"/>
          <w:szCs w:val="24"/>
        </w:rPr>
      </w:pPr>
      <w:r w:rsidRPr="00302E52">
        <w:rPr>
          <w:bCs/>
          <w:i/>
          <w:sz w:val="24"/>
          <w:szCs w:val="24"/>
          <w:u w:val="single"/>
        </w:rPr>
        <w:t xml:space="preserve">Illegal </w:t>
      </w:r>
      <w:r w:rsidR="003E6424" w:rsidRPr="00302E52">
        <w:rPr>
          <w:bCs/>
          <w:i/>
          <w:sz w:val="24"/>
          <w:szCs w:val="24"/>
          <w:u w:val="single"/>
        </w:rPr>
        <w:t>hunting</w:t>
      </w:r>
      <w:r w:rsidRPr="00302E52">
        <w:rPr>
          <w:bCs/>
          <w:i/>
          <w:sz w:val="24"/>
          <w:szCs w:val="24"/>
          <w:u w:val="single"/>
        </w:rPr>
        <w:t xml:space="preserve"> / poaching</w:t>
      </w:r>
      <w:r w:rsidRPr="00302E52">
        <w:rPr>
          <w:bCs/>
          <w:i/>
          <w:sz w:val="24"/>
          <w:szCs w:val="24"/>
        </w:rPr>
        <w:t xml:space="preserve"> </w:t>
      </w:r>
      <w:r w:rsidRPr="00302E52">
        <w:rPr>
          <w:bCs/>
          <w:sz w:val="24"/>
          <w:szCs w:val="24"/>
        </w:rPr>
        <w:t xml:space="preserve">is a significant threat </w:t>
      </w:r>
      <w:r w:rsidRPr="00302E52">
        <w:rPr>
          <w:sz w:val="24"/>
          <w:szCs w:val="24"/>
        </w:rPr>
        <w:t xml:space="preserve">to biodiversity in both PAs. The </w:t>
      </w:r>
      <w:r w:rsidRPr="00302E52">
        <w:rPr>
          <w:sz w:val="24"/>
          <w:szCs w:val="24"/>
          <w:shd w:val="clear" w:color="auto" w:fill="FFFFFF"/>
        </w:rPr>
        <w:t xml:space="preserve">El Fayoum region has traditionally been a popular site for European hunting parties visiting Egypt in winter and although there have been recent attempts to control and regulate hunting, evidence indicates that there are many violations, both by foreign hunting parties and by locals who kill many protected species and cause much disturbance to both wintering and breeding birds. </w:t>
      </w:r>
      <w:r w:rsidR="007F640D" w:rsidRPr="00302E52">
        <w:rPr>
          <w:sz w:val="24"/>
          <w:szCs w:val="24"/>
        </w:rPr>
        <w:t>F</w:t>
      </w:r>
      <w:r w:rsidRPr="00302E52">
        <w:rPr>
          <w:sz w:val="24"/>
          <w:szCs w:val="24"/>
        </w:rPr>
        <w:t xml:space="preserve">auna are used for commercial, semi-commercial and subsistence purposes through both formal and informal markets, including mammals for wild meat and recreational hunting, birds for food and the pet trade, and amphibians for traditional medicine and food. In </w:t>
      </w:r>
      <w:r w:rsidR="00FF08AF" w:rsidRPr="00302E52">
        <w:rPr>
          <w:sz w:val="24"/>
          <w:szCs w:val="24"/>
        </w:rPr>
        <w:t>WRPA</w:t>
      </w:r>
      <w:r w:rsidRPr="00302E52">
        <w:rPr>
          <w:sz w:val="24"/>
          <w:szCs w:val="24"/>
        </w:rPr>
        <w:t xml:space="preserve">, illegal hunting and especially falcon-catching are very evident, and the recently established tarmac road encircling the two lakes has made the area more accessible, drastically increasing the opportunities for illegal hunting and habitat destruction. </w:t>
      </w:r>
      <w:r w:rsidR="003E6424" w:rsidRPr="00302E52">
        <w:rPr>
          <w:sz w:val="24"/>
          <w:szCs w:val="24"/>
        </w:rPr>
        <w:t>Refer to habitat conversion threats affecting gazelle.</w:t>
      </w:r>
    </w:p>
    <w:p w14:paraId="16C822F3" w14:textId="77777777" w:rsidR="00C843EB" w:rsidRPr="00302E52" w:rsidRDefault="00C843EB" w:rsidP="00994E5F">
      <w:pPr>
        <w:jc w:val="both"/>
        <w:rPr>
          <w:sz w:val="24"/>
          <w:szCs w:val="24"/>
        </w:rPr>
      </w:pPr>
    </w:p>
    <w:p w14:paraId="16F17C7A" w14:textId="77777777" w:rsidR="007E7E46" w:rsidRPr="00302E52" w:rsidRDefault="00C843EB" w:rsidP="00994E5F">
      <w:pPr>
        <w:jc w:val="both"/>
        <w:rPr>
          <w:sz w:val="24"/>
          <w:szCs w:val="24"/>
        </w:rPr>
      </w:pPr>
      <w:r w:rsidRPr="00302E52">
        <w:rPr>
          <w:bCs/>
          <w:i/>
          <w:sz w:val="24"/>
          <w:szCs w:val="24"/>
          <w:u w:val="single"/>
        </w:rPr>
        <w:t>Unsustainable use of natural resources</w:t>
      </w:r>
      <w:r w:rsidR="007E7E46" w:rsidRPr="00302E52">
        <w:rPr>
          <w:sz w:val="24"/>
          <w:szCs w:val="24"/>
        </w:rPr>
        <w:t xml:space="preserve"> occurs in or around the two PAs. Fishermen use inappropriate techniques to increase their catch, resulting in the killing of under-sized fish and in the deaths of large numbers of non-target species. Unlicensed grazing occurs in both PAs with unknown impacts on shoreline vegetation, habitat and water quality. In WRPA, tourism visitation has caused significant disturbance to wildlife in some areas, notably the oases, as well as damage to cultural and historical sites.  In addition, the unauthorized collection of fossil specimens at the world heritage site reduces the scientific and cultural value of the area.</w:t>
      </w:r>
    </w:p>
    <w:p w14:paraId="494110A3" w14:textId="77777777" w:rsidR="00C843EB" w:rsidRPr="00302E52" w:rsidRDefault="00C843EB" w:rsidP="00994E5F">
      <w:pPr>
        <w:jc w:val="both"/>
        <w:rPr>
          <w:sz w:val="24"/>
          <w:szCs w:val="24"/>
        </w:rPr>
      </w:pPr>
    </w:p>
    <w:p w14:paraId="60281F85" w14:textId="77777777" w:rsidR="00C843EB" w:rsidRPr="00302E52" w:rsidRDefault="00C843EB" w:rsidP="00994E5F">
      <w:pPr>
        <w:jc w:val="both"/>
        <w:rPr>
          <w:sz w:val="24"/>
          <w:szCs w:val="24"/>
        </w:rPr>
      </w:pPr>
      <w:r w:rsidRPr="00302E52">
        <w:rPr>
          <w:i/>
          <w:sz w:val="24"/>
          <w:szCs w:val="24"/>
          <w:u w:val="single"/>
          <w:shd w:val="clear" w:color="auto" w:fill="FFFFFF"/>
        </w:rPr>
        <w:t xml:space="preserve">Development and habitat </w:t>
      </w:r>
      <w:r w:rsidR="00BA6FA5" w:rsidRPr="00302E52">
        <w:rPr>
          <w:i/>
          <w:sz w:val="24"/>
          <w:szCs w:val="24"/>
          <w:u w:val="single"/>
          <w:shd w:val="clear" w:color="auto" w:fill="FFFFFF"/>
        </w:rPr>
        <w:t>conversion</w:t>
      </w:r>
      <w:r w:rsidRPr="00302E52">
        <w:rPr>
          <w:sz w:val="24"/>
          <w:szCs w:val="24"/>
          <w:shd w:val="clear" w:color="auto" w:fill="FFFFFF"/>
        </w:rPr>
        <w:t xml:space="preserve"> </w:t>
      </w:r>
      <w:r w:rsidR="00122684" w:rsidRPr="00302E52">
        <w:rPr>
          <w:sz w:val="24"/>
          <w:szCs w:val="24"/>
          <w:shd w:val="clear" w:color="auto" w:fill="FFFFFF"/>
        </w:rPr>
        <w:t>pose threats to gazelle (described above), as well as fisheries and bird habitat along shorelines and critical gazelle habitat. For example, to</w:t>
      </w:r>
      <w:r w:rsidRPr="00302E52">
        <w:rPr>
          <w:sz w:val="24"/>
          <w:szCs w:val="24"/>
          <w:shd w:val="clear" w:color="auto" w:fill="FFFFFF"/>
        </w:rPr>
        <w:t xml:space="preserve">urism development is destroying important habitat for waterbirds, particularly mudflats and saltmarshes, and will lead to increased disturbance to birds.  In 2011, </w:t>
      </w:r>
      <w:r w:rsidRPr="00302E52">
        <w:rPr>
          <w:sz w:val="24"/>
          <w:szCs w:val="24"/>
        </w:rPr>
        <w:t>plans were announced</w:t>
      </w:r>
      <w:r w:rsidRPr="00302E52">
        <w:rPr>
          <w:sz w:val="24"/>
          <w:szCs w:val="24"/>
          <w:vertAlign w:val="superscript"/>
        </w:rPr>
        <w:footnoteReference w:id="3"/>
      </w:r>
      <w:r w:rsidRPr="00302E52">
        <w:rPr>
          <w:sz w:val="24"/>
          <w:szCs w:val="24"/>
        </w:rPr>
        <w:t xml:space="preserve"> to build a </w:t>
      </w:r>
      <w:proofErr w:type="gramStart"/>
      <w:r w:rsidR="00122684" w:rsidRPr="00302E52">
        <w:rPr>
          <w:sz w:val="24"/>
          <w:szCs w:val="24"/>
        </w:rPr>
        <w:t>263 ha</w:t>
      </w:r>
      <w:proofErr w:type="gramEnd"/>
      <w:r w:rsidRPr="00302E52">
        <w:rPr>
          <w:sz w:val="24"/>
          <w:szCs w:val="24"/>
        </w:rPr>
        <w:t xml:space="preserve"> tourism development on the northern shore of Lake Qarun, which has the potential to negatively impact birds and their habitats in </w:t>
      </w:r>
      <w:r w:rsidR="00FF08AF" w:rsidRPr="00302E52">
        <w:rPr>
          <w:sz w:val="24"/>
          <w:szCs w:val="24"/>
        </w:rPr>
        <w:t>Lake Qarun</w:t>
      </w:r>
      <w:r w:rsidRPr="00302E52">
        <w:rPr>
          <w:sz w:val="24"/>
          <w:szCs w:val="24"/>
        </w:rPr>
        <w:t xml:space="preserve"> protected area. The opening of a new asphalt road running north of the lake and linking it to the Cairo-Fayoum highway is expected to </w:t>
      </w:r>
      <w:r w:rsidR="00122684" w:rsidRPr="00302E52">
        <w:rPr>
          <w:sz w:val="24"/>
          <w:szCs w:val="24"/>
        </w:rPr>
        <w:t xml:space="preserve">increase traffic and </w:t>
      </w:r>
      <w:r w:rsidRPr="00302E52">
        <w:rPr>
          <w:sz w:val="24"/>
          <w:szCs w:val="24"/>
        </w:rPr>
        <w:t xml:space="preserve">further boost tourism development in the area. The government is also considering a land-reclamation project that would increase the area under cultivation within </w:t>
      </w:r>
      <w:r w:rsidR="00FF08AF" w:rsidRPr="00302E52">
        <w:rPr>
          <w:sz w:val="24"/>
          <w:szCs w:val="24"/>
        </w:rPr>
        <w:t>WRPA</w:t>
      </w:r>
      <w:r w:rsidRPr="00302E52">
        <w:rPr>
          <w:sz w:val="24"/>
          <w:szCs w:val="24"/>
        </w:rPr>
        <w:t xml:space="preserve"> by 6,300 ha (15,000 feddan), and a new salt extraction plant was recently </w:t>
      </w:r>
      <w:r w:rsidR="00122684" w:rsidRPr="00302E52">
        <w:rPr>
          <w:sz w:val="24"/>
          <w:szCs w:val="24"/>
        </w:rPr>
        <w:t>approved</w:t>
      </w:r>
      <w:r w:rsidRPr="00302E52">
        <w:rPr>
          <w:sz w:val="24"/>
          <w:szCs w:val="24"/>
        </w:rPr>
        <w:t xml:space="preserve"> along the northeastern coast of Lake Qarun. Oil production poses </w:t>
      </w:r>
      <w:r w:rsidR="003D105E" w:rsidRPr="00302E52">
        <w:rPr>
          <w:sz w:val="24"/>
          <w:szCs w:val="24"/>
        </w:rPr>
        <w:t>additional</w:t>
      </w:r>
      <w:r w:rsidRPr="00302E52">
        <w:rPr>
          <w:sz w:val="24"/>
          <w:szCs w:val="24"/>
        </w:rPr>
        <w:t xml:space="preserve"> threats; the Qarun Petroleum Company is now operating close to </w:t>
      </w:r>
      <w:r w:rsidR="00FF08AF" w:rsidRPr="00302E52">
        <w:rPr>
          <w:sz w:val="24"/>
          <w:szCs w:val="24"/>
        </w:rPr>
        <w:t>Lake Qarun</w:t>
      </w:r>
      <w:r w:rsidRPr="00302E52">
        <w:rPr>
          <w:sz w:val="24"/>
          <w:szCs w:val="24"/>
        </w:rPr>
        <w:t xml:space="preserve"> PA, while the Edison International Company has received permission to explore for oil in an area to the north of </w:t>
      </w:r>
      <w:r w:rsidR="00FF08AF" w:rsidRPr="00302E52">
        <w:rPr>
          <w:sz w:val="24"/>
          <w:szCs w:val="24"/>
        </w:rPr>
        <w:t>WRPA</w:t>
      </w:r>
      <w:r w:rsidRPr="00302E52">
        <w:rPr>
          <w:sz w:val="24"/>
          <w:szCs w:val="24"/>
        </w:rPr>
        <w:t xml:space="preserve">. The spread of fish farms along the </w:t>
      </w:r>
      <w:r w:rsidR="003D105E" w:rsidRPr="00302E52">
        <w:rPr>
          <w:sz w:val="24"/>
          <w:szCs w:val="24"/>
        </w:rPr>
        <w:t xml:space="preserve">southern </w:t>
      </w:r>
      <w:r w:rsidRPr="00302E52">
        <w:rPr>
          <w:sz w:val="24"/>
          <w:szCs w:val="24"/>
        </w:rPr>
        <w:t xml:space="preserve">shoreline of Lake Qarun is destroying natural habitat and causing increased disturbance to </w:t>
      </w:r>
      <w:proofErr w:type="gramStart"/>
      <w:r w:rsidRPr="00302E52">
        <w:rPr>
          <w:sz w:val="24"/>
          <w:szCs w:val="24"/>
        </w:rPr>
        <w:t>wintering</w:t>
      </w:r>
      <w:proofErr w:type="gramEnd"/>
      <w:r w:rsidRPr="00302E52">
        <w:rPr>
          <w:sz w:val="24"/>
          <w:szCs w:val="24"/>
        </w:rPr>
        <w:t xml:space="preserve"> waterbirds. Finally, although efforts have been made to stop basalt extraction in </w:t>
      </w:r>
      <w:r w:rsidR="00FF08AF" w:rsidRPr="00302E52">
        <w:rPr>
          <w:sz w:val="24"/>
          <w:szCs w:val="24"/>
        </w:rPr>
        <w:t>Lake Qarun</w:t>
      </w:r>
      <w:r w:rsidRPr="00302E52">
        <w:rPr>
          <w:sz w:val="24"/>
          <w:szCs w:val="24"/>
        </w:rPr>
        <w:t xml:space="preserve"> PA, active quarries are still present within the PA boundaries and threaten some of the most valuable natural and cultural heritage sites in the PA. </w:t>
      </w:r>
    </w:p>
    <w:p w14:paraId="7E4E1724" w14:textId="77777777" w:rsidR="003E6424" w:rsidRPr="00302E52" w:rsidRDefault="003E6424" w:rsidP="00994E5F">
      <w:pPr>
        <w:jc w:val="both"/>
        <w:rPr>
          <w:sz w:val="24"/>
          <w:szCs w:val="24"/>
        </w:rPr>
      </w:pPr>
    </w:p>
    <w:p w14:paraId="14DABA84" w14:textId="77777777" w:rsidR="003E6424" w:rsidRPr="00302E52" w:rsidRDefault="003E6424" w:rsidP="00994E5F">
      <w:pPr>
        <w:jc w:val="both"/>
        <w:rPr>
          <w:sz w:val="24"/>
          <w:szCs w:val="24"/>
        </w:rPr>
      </w:pPr>
      <w:r w:rsidRPr="00302E52">
        <w:rPr>
          <w:sz w:val="24"/>
          <w:szCs w:val="24"/>
        </w:rPr>
        <w:t>Impacts to habitat (as well as illegal hunting) have greatly reduced the populations of the Dorcas gazelle (</w:t>
      </w:r>
      <w:r w:rsidRPr="00302E52">
        <w:rPr>
          <w:i/>
          <w:iCs/>
          <w:sz w:val="24"/>
          <w:szCs w:val="24"/>
        </w:rPr>
        <w:t>Gazella dorcas)</w:t>
      </w:r>
      <w:r w:rsidRPr="00302E52">
        <w:rPr>
          <w:sz w:val="24"/>
          <w:szCs w:val="24"/>
        </w:rPr>
        <w:t xml:space="preserve"> and the Slender-horned gazelle (</w:t>
      </w:r>
      <w:r w:rsidRPr="00302E52">
        <w:rPr>
          <w:i/>
          <w:iCs/>
          <w:sz w:val="24"/>
          <w:szCs w:val="24"/>
        </w:rPr>
        <w:t>Gazella leptoceros)</w:t>
      </w:r>
      <w:r w:rsidRPr="00302E52">
        <w:rPr>
          <w:sz w:val="24"/>
          <w:szCs w:val="24"/>
        </w:rPr>
        <w:t xml:space="preserve"> in Egypt in the northern region of the western desert (Ryder 1987, Saleh 2001, El Alqamy and El Din 2006), including the two PAs targeted by this project. The population in WRPA in the late 1990’s was estimated to be between 6 and 14 animals. By 2008, three Dorcas </w:t>
      </w:r>
      <w:proofErr w:type="gramStart"/>
      <w:r w:rsidRPr="00302E52">
        <w:rPr>
          <w:sz w:val="24"/>
          <w:szCs w:val="24"/>
        </w:rPr>
        <w:t>gazelle</w:t>
      </w:r>
      <w:proofErr w:type="gramEnd"/>
      <w:r w:rsidRPr="00302E52">
        <w:rPr>
          <w:sz w:val="24"/>
          <w:szCs w:val="24"/>
        </w:rPr>
        <w:t xml:space="preserve"> were confirmed through a systematic survey within and nearby WRPA, indicating the minimum population size (Attum, 20018). No Slender-horned gazelle were found in or nearby WRPA during that same survey.  By 2012, a further decline in the population of the gazelles is believed to have occurred, and today, it is not known if any Dorcas gazelle currently inhabit the Springs oasis. This is concerning as the Springs oasis was key habitat, linked to outlying vegetation patches that were used by Dorcas gazelle—consequently, loss of the Springs oasis population would indicate the loss of the remaining Dorcas gazelle</w:t>
      </w:r>
      <w:r w:rsidRPr="00302E52">
        <w:rPr>
          <w:rFonts w:eastAsia="Calibri"/>
          <w:sz w:val="24"/>
          <w:szCs w:val="24"/>
        </w:rPr>
        <w:t xml:space="preserve"> population in north-eastern Egypt (Attum, 2008). </w:t>
      </w:r>
      <w:r w:rsidRPr="00302E52">
        <w:rPr>
          <w:sz w:val="24"/>
          <w:szCs w:val="24"/>
        </w:rPr>
        <w:t xml:space="preserve">Despite this, previous studies have demonstrated that gazelle are able to proliferate even in the presence of human activities if effective hunting controls are in place (Yom-Tov and Ilani 1987, Ryder 1987). Accordingly, it is hoped that the Dorcas gazelle could still be conserved in their desert habitats. Overall, it is believed that </w:t>
      </w:r>
      <w:proofErr w:type="gramStart"/>
      <w:r w:rsidRPr="00302E52">
        <w:rPr>
          <w:sz w:val="24"/>
          <w:szCs w:val="24"/>
        </w:rPr>
        <w:t>a number of</w:t>
      </w:r>
      <w:proofErr w:type="gramEnd"/>
      <w:r w:rsidRPr="00302E52">
        <w:rPr>
          <w:sz w:val="24"/>
          <w:szCs w:val="24"/>
        </w:rPr>
        <w:t xml:space="preserve"> threats have negatively impacted upon gazelle in and around WRPA, including: </w:t>
      </w:r>
    </w:p>
    <w:p w14:paraId="263205F0" w14:textId="77777777" w:rsidR="003E6424" w:rsidRPr="00302E52" w:rsidRDefault="003E6424" w:rsidP="00994E5F">
      <w:pPr>
        <w:jc w:val="both"/>
        <w:rPr>
          <w:sz w:val="24"/>
          <w:szCs w:val="24"/>
        </w:rPr>
      </w:pPr>
    </w:p>
    <w:p w14:paraId="681A9390" w14:textId="77777777" w:rsidR="003E6424" w:rsidRPr="00302E52" w:rsidRDefault="003E6424" w:rsidP="007B5540">
      <w:pPr>
        <w:pStyle w:val="ListParagraph"/>
        <w:numPr>
          <w:ilvl w:val="0"/>
          <w:numId w:val="22"/>
        </w:numPr>
        <w:jc w:val="both"/>
        <w:rPr>
          <w:sz w:val="24"/>
          <w:szCs w:val="24"/>
        </w:rPr>
      </w:pPr>
      <w:r w:rsidRPr="00302E52">
        <w:rPr>
          <w:sz w:val="24"/>
          <w:szCs w:val="24"/>
        </w:rPr>
        <w:t>Illegal hunting supported by relative easy road access to the habitat.</w:t>
      </w:r>
    </w:p>
    <w:p w14:paraId="5E9BF12C" w14:textId="77777777" w:rsidR="003E6424" w:rsidRPr="00302E52" w:rsidRDefault="003E6424" w:rsidP="007B5540">
      <w:pPr>
        <w:pStyle w:val="ListParagraph"/>
        <w:numPr>
          <w:ilvl w:val="0"/>
          <w:numId w:val="22"/>
        </w:numPr>
        <w:jc w:val="both"/>
        <w:rPr>
          <w:sz w:val="24"/>
          <w:szCs w:val="24"/>
        </w:rPr>
      </w:pPr>
      <w:r w:rsidRPr="00302E52">
        <w:rPr>
          <w:sz w:val="24"/>
          <w:szCs w:val="24"/>
        </w:rPr>
        <w:t>Illegal drilling of water wells without a permit.</w:t>
      </w:r>
    </w:p>
    <w:p w14:paraId="1F801A79" w14:textId="77777777" w:rsidR="003E6424" w:rsidRPr="00302E52" w:rsidRDefault="003E6424" w:rsidP="007B5540">
      <w:pPr>
        <w:pStyle w:val="ListParagraph"/>
        <w:numPr>
          <w:ilvl w:val="0"/>
          <w:numId w:val="22"/>
        </w:numPr>
        <w:jc w:val="both"/>
        <w:rPr>
          <w:sz w:val="24"/>
          <w:szCs w:val="24"/>
        </w:rPr>
      </w:pPr>
      <w:r w:rsidRPr="00302E52">
        <w:rPr>
          <w:sz w:val="24"/>
          <w:szCs w:val="24"/>
        </w:rPr>
        <w:t xml:space="preserve">Enlarged land reclamation area nearby, which includes a significant number of feral dogs roaming in the area; and </w:t>
      </w:r>
    </w:p>
    <w:p w14:paraId="1084669B" w14:textId="77777777" w:rsidR="003E6424" w:rsidRPr="00302E52" w:rsidRDefault="003E6424" w:rsidP="007B5540">
      <w:pPr>
        <w:pStyle w:val="ListParagraph"/>
        <w:numPr>
          <w:ilvl w:val="0"/>
          <w:numId w:val="22"/>
        </w:numPr>
        <w:jc w:val="both"/>
        <w:rPr>
          <w:sz w:val="24"/>
          <w:szCs w:val="24"/>
        </w:rPr>
      </w:pPr>
      <w:r w:rsidRPr="00302E52">
        <w:rPr>
          <w:sz w:val="24"/>
          <w:szCs w:val="24"/>
        </w:rPr>
        <w:t>Habitat destruction, particularly during the 2011 uprising in Egypt that resulted in extensive habitat alteration and destruction, especially in Wadi Al-Rayan with the monks assuming control of the Springs oasis. Conversion of the Springs for agricultural use and construction of a wall around the springs has negatively impacted upon the gazelle.</w:t>
      </w:r>
    </w:p>
    <w:p w14:paraId="42610932" w14:textId="77777777" w:rsidR="003E6424" w:rsidRPr="00302E52" w:rsidRDefault="003E6424" w:rsidP="00994E5F">
      <w:pPr>
        <w:jc w:val="both"/>
        <w:rPr>
          <w:sz w:val="24"/>
          <w:szCs w:val="24"/>
        </w:rPr>
      </w:pPr>
    </w:p>
    <w:p w14:paraId="1FAAA88B" w14:textId="77777777" w:rsidR="003E6424" w:rsidRPr="00302E52" w:rsidRDefault="003E6424" w:rsidP="00994E5F">
      <w:pPr>
        <w:jc w:val="both"/>
        <w:rPr>
          <w:sz w:val="24"/>
          <w:szCs w:val="24"/>
        </w:rPr>
      </w:pPr>
      <w:r w:rsidRPr="00302E52">
        <w:rPr>
          <w:sz w:val="24"/>
          <w:szCs w:val="24"/>
        </w:rPr>
        <w:t>There is a lack of current information about gazelle is a key limitation in achieving management effectiveness (see section 2.3.2).</w:t>
      </w:r>
    </w:p>
    <w:p w14:paraId="7110AD1E" w14:textId="77777777" w:rsidR="00C843EB" w:rsidRPr="00302E52" w:rsidRDefault="00C843EB" w:rsidP="00994E5F">
      <w:pPr>
        <w:jc w:val="both"/>
        <w:rPr>
          <w:sz w:val="24"/>
          <w:szCs w:val="24"/>
        </w:rPr>
      </w:pPr>
    </w:p>
    <w:p w14:paraId="27CE42D3" w14:textId="77777777" w:rsidR="00E4508E" w:rsidRPr="00302E52" w:rsidRDefault="00C843EB" w:rsidP="00994E5F">
      <w:pPr>
        <w:jc w:val="both"/>
        <w:rPr>
          <w:sz w:val="24"/>
          <w:szCs w:val="24"/>
        </w:rPr>
      </w:pPr>
      <w:r w:rsidRPr="00302E52">
        <w:rPr>
          <w:i/>
          <w:sz w:val="24"/>
          <w:szCs w:val="24"/>
          <w:u w:val="single"/>
        </w:rPr>
        <w:t xml:space="preserve">Declining </w:t>
      </w:r>
      <w:r w:rsidR="002E0887" w:rsidRPr="00302E52">
        <w:rPr>
          <w:i/>
          <w:sz w:val="24"/>
          <w:szCs w:val="24"/>
          <w:u w:val="single"/>
        </w:rPr>
        <w:t>w</w:t>
      </w:r>
      <w:r w:rsidRPr="00302E52">
        <w:rPr>
          <w:i/>
          <w:sz w:val="24"/>
          <w:szCs w:val="24"/>
          <w:u w:val="single"/>
        </w:rPr>
        <w:t xml:space="preserve">ater </w:t>
      </w:r>
      <w:r w:rsidR="002E0887" w:rsidRPr="00302E52">
        <w:rPr>
          <w:i/>
          <w:sz w:val="24"/>
          <w:szCs w:val="24"/>
          <w:u w:val="single"/>
        </w:rPr>
        <w:t>q</w:t>
      </w:r>
      <w:r w:rsidR="002F0EE2" w:rsidRPr="00302E52">
        <w:rPr>
          <w:i/>
          <w:sz w:val="24"/>
          <w:szCs w:val="24"/>
          <w:u w:val="single"/>
        </w:rPr>
        <w:t xml:space="preserve">uantity and </w:t>
      </w:r>
      <w:r w:rsidR="002E0887" w:rsidRPr="00302E52">
        <w:rPr>
          <w:i/>
          <w:sz w:val="24"/>
          <w:szCs w:val="24"/>
          <w:u w:val="single"/>
        </w:rPr>
        <w:t>q</w:t>
      </w:r>
      <w:r w:rsidR="002F0EE2" w:rsidRPr="00302E52">
        <w:rPr>
          <w:i/>
          <w:sz w:val="24"/>
          <w:szCs w:val="24"/>
          <w:u w:val="single"/>
        </w:rPr>
        <w:t>uality</w:t>
      </w:r>
      <w:r w:rsidR="002F0EE2" w:rsidRPr="00302E52">
        <w:rPr>
          <w:sz w:val="24"/>
          <w:szCs w:val="24"/>
        </w:rPr>
        <w:t xml:space="preserve"> threaten natural </w:t>
      </w:r>
      <w:r w:rsidR="00E4508E" w:rsidRPr="00302E52">
        <w:rPr>
          <w:sz w:val="24"/>
          <w:szCs w:val="24"/>
        </w:rPr>
        <w:t xml:space="preserve">values </w:t>
      </w:r>
      <w:r w:rsidR="002F0EE2" w:rsidRPr="00302E52">
        <w:rPr>
          <w:sz w:val="24"/>
          <w:szCs w:val="24"/>
        </w:rPr>
        <w:t>and human</w:t>
      </w:r>
      <w:r w:rsidR="00E4508E" w:rsidRPr="00302E52">
        <w:rPr>
          <w:sz w:val="24"/>
          <w:szCs w:val="24"/>
        </w:rPr>
        <w:t xml:space="preserve"> use and safety. The crux of the problem is that all water entering the PA lakes comes initially from the Nile River after passing through the drainage basin and used for agricultural irrigation. Three key issues are at play, creating a synergistic problem</w:t>
      </w:r>
      <w:r w:rsidR="002E0887" w:rsidRPr="00302E52">
        <w:rPr>
          <w:sz w:val="24"/>
          <w:szCs w:val="24"/>
        </w:rPr>
        <w:t>:</w:t>
      </w:r>
    </w:p>
    <w:p w14:paraId="2EE653EC" w14:textId="77777777" w:rsidR="002E0887" w:rsidRPr="00302E52" w:rsidRDefault="002E0887" w:rsidP="00994E5F">
      <w:pPr>
        <w:jc w:val="both"/>
        <w:rPr>
          <w:sz w:val="24"/>
          <w:szCs w:val="24"/>
        </w:rPr>
      </w:pPr>
    </w:p>
    <w:p w14:paraId="552E5236" w14:textId="77777777" w:rsidR="002E0887" w:rsidRPr="00302E52" w:rsidRDefault="002E0887" w:rsidP="007B5540">
      <w:pPr>
        <w:pStyle w:val="ListParagraph"/>
        <w:numPr>
          <w:ilvl w:val="0"/>
          <w:numId w:val="23"/>
        </w:numPr>
        <w:jc w:val="both"/>
        <w:rPr>
          <w:sz w:val="24"/>
          <w:szCs w:val="24"/>
        </w:rPr>
      </w:pPr>
      <w:r w:rsidRPr="00302E52">
        <w:rPr>
          <w:i/>
          <w:sz w:val="24"/>
          <w:szCs w:val="24"/>
        </w:rPr>
        <w:t>Lower lake levels are the result of reduced rate of water inflow to Lake Qarun and the Rayan Lakes through the canals and drains. A higher priority has been placed on the use of water for agriculture.</w:t>
      </w:r>
      <w:r w:rsidRPr="00302E52">
        <w:rPr>
          <w:sz w:val="24"/>
          <w:szCs w:val="24"/>
        </w:rPr>
        <w:t xml:space="preserve"> </w:t>
      </w:r>
    </w:p>
    <w:p w14:paraId="6D14B469" w14:textId="77777777" w:rsidR="002E0887" w:rsidRPr="00302E52" w:rsidRDefault="002E0887" w:rsidP="00994E5F">
      <w:pPr>
        <w:ind w:left="720"/>
        <w:jc w:val="both"/>
        <w:rPr>
          <w:sz w:val="24"/>
          <w:szCs w:val="24"/>
        </w:rPr>
      </w:pPr>
    </w:p>
    <w:p w14:paraId="4E5A1555" w14:textId="77777777" w:rsidR="002E0887" w:rsidRPr="00302E52" w:rsidRDefault="002E0887" w:rsidP="00994E5F">
      <w:pPr>
        <w:ind w:left="720"/>
        <w:jc w:val="both"/>
        <w:rPr>
          <w:sz w:val="24"/>
          <w:szCs w:val="24"/>
        </w:rPr>
      </w:pPr>
      <w:r w:rsidRPr="00302E52">
        <w:rPr>
          <w:sz w:val="24"/>
          <w:szCs w:val="24"/>
        </w:rPr>
        <w:t xml:space="preserve">Water entering the Wadi El-Rayan lake system is less than the total rate of water </w:t>
      </w:r>
      <w:proofErr w:type="gramStart"/>
      <w:r w:rsidRPr="00302E52">
        <w:rPr>
          <w:sz w:val="24"/>
          <w:szCs w:val="24"/>
        </w:rPr>
        <w:t>use</w:t>
      </w:r>
      <w:proofErr w:type="gramEnd"/>
      <w:r w:rsidRPr="00302E52">
        <w:rPr>
          <w:sz w:val="24"/>
          <w:szCs w:val="24"/>
        </w:rPr>
        <w:t xml:space="preserve"> and evaporation, and this places the future of the lake system in jeopardy</w:t>
      </w:r>
      <w:r w:rsidRPr="00302E52">
        <w:rPr>
          <w:rFonts w:eastAsia="Calibri"/>
          <w:sz w:val="24"/>
          <w:szCs w:val="24"/>
        </w:rPr>
        <w:t xml:space="preserve">. </w:t>
      </w:r>
      <w:r w:rsidRPr="00302E52">
        <w:rPr>
          <w:sz w:val="24"/>
          <w:szCs w:val="24"/>
        </w:rPr>
        <w:t xml:space="preserve">The declining water levels and water quality are also a threat to the economic values (fishing, agriculture, tourism) supporting local communities within and outside of WRPA. </w:t>
      </w:r>
    </w:p>
    <w:p w14:paraId="70F13B03" w14:textId="77777777" w:rsidR="002E0887" w:rsidRPr="00302E52" w:rsidRDefault="002E0887" w:rsidP="00994E5F">
      <w:pPr>
        <w:ind w:left="720"/>
        <w:jc w:val="both"/>
        <w:rPr>
          <w:sz w:val="24"/>
          <w:szCs w:val="24"/>
        </w:rPr>
      </w:pPr>
    </w:p>
    <w:p w14:paraId="7171D9D3" w14:textId="77777777" w:rsidR="002E0887" w:rsidRPr="00302E52" w:rsidRDefault="00E4508E" w:rsidP="007B5540">
      <w:pPr>
        <w:pStyle w:val="ListParagraph"/>
        <w:numPr>
          <w:ilvl w:val="0"/>
          <w:numId w:val="23"/>
        </w:numPr>
        <w:jc w:val="both"/>
        <w:rPr>
          <w:sz w:val="24"/>
          <w:szCs w:val="24"/>
        </w:rPr>
      </w:pPr>
      <w:r w:rsidRPr="00302E52">
        <w:rPr>
          <w:i/>
          <w:sz w:val="24"/>
          <w:szCs w:val="24"/>
        </w:rPr>
        <w:t>Soils in the basin are naturally saline.</w:t>
      </w:r>
    </w:p>
    <w:p w14:paraId="37BE57AF" w14:textId="77777777" w:rsidR="002E0887" w:rsidRPr="00302E52" w:rsidRDefault="002E0887" w:rsidP="00994E5F">
      <w:pPr>
        <w:pStyle w:val="ListParagraph"/>
        <w:jc w:val="both"/>
        <w:rPr>
          <w:sz w:val="24"/>
          <w:szCs w:val="24"/>
        </w:rPr>
      </w:pPr>
    </w:p>
    <w:p w14:paraId="1C369AEF" w14:textId="77777777" w:rsidR="002E0887" w:rsidRPr="00302E52" w:rsidRDefault="002E0887" w:rsidP="00994E5F">
      <w:pPr>
        <w:pStyle w:val="ListParagraph"/>
        <w:jc w:val="both"/>
        <w:rPr>
          <w:sz w:val="24"/>
          <w:szCs w:val="24"/>
        </w:rPr>
      </w:pPr>
      <w:r w:rsidRPr="00302E52">
        <w:rPr>
          <w:sz w:val="24"/>
          <w:szCs w:val="24"/>
        </w:rPr>
        <w:t>T</w:t>
      </w:r>
      <w:r w:rsidR="00E4508E" w:rsidRPr="00302E52">
        <w:rPr>
          <w:sz w:val="24"/>
          <w:szCs w:val="24"/>
        </w:rPr>
        <w:t>he extensive irrigation and runoff results in drainage water that is very high in salinity.</w:t>
      </w:r>
      <w:r w:rsidRPr="00302E52">
        <w:rPr>
          <w:sz w:val="24"/>
          <w:szCs w:val="24"/>
        </w:rPr>
        <w:t xml:space="preserve"> With the intensification of cultivation and irrigation since the early part of this century, salinity levels at Lake Qarun increased from 30.9% in 1971 to 42.8% in 1999–2000 (Mashal, 1973; Anonymous, 1997; Ali, 2003). At both PAs, this increase of salinity presents a serious threat to biodiversity and populations of plankton, fish and birds; swamp and marsh vegetation is now restricted to the vicinity of drain outlets, on the eastern and southern shores of the lake, and Nilotic aquatic fauna has mostly disappeared, being replaced by many marine species that have been introduced from the Mediterranean to restock the ecologically modified lake. </w:t>
      </w:r>
      <w:r w:rsidRPr="00302E52">
        <w:rPr>
          <w:rFonts w:eastAsia="Calibri"/>
          <w:sz w:val="24"/>
          <w:szCs w:val="24"/>
        </w:rPr>
        <w:t xml:space="preserve">In the second lake of WRPA, </w:t>
      </w:r>
      <w:r w:rsidRPr="00302E52">
        <w:rPr>
          <w:sz w:val="24"/>
          <w:szCs w:val="24"/>
        </w:rPr>
        <w:t>salinity levels increased from 2.4% in 1984-1985 to 14.3% in 2010, which threatens biodiversity and fish stocks and is likely to diminish the area’s ability to support populations of waterbirds.</w:t>
      </w:r>
      <w:r w:rsidR="001A47DA" w:rsidRPr="00302E52">
        <w:rPr>
          <w:sz w:val="24"/>
          <w:szCs w:val="24"/>
        </w:rPr>
        <w:t xml:space="preserve"> As noted in section 2.</w:t>
      </w:r>
      <w:r w:rsidR="003E21DC" w:rsidRPr="00302E52">
        <w:rPr>
          <w:sz w:val="24"/>
          <w:szCs w:val="24"/>
        </w:rPr>
        <w:t xml:space="preserve">1.3, </w:t>
      </w:r>
      <w:r w:rsidR="003E21DC" w:rsidRPr="00302E52">
        <w:rPr>
          <w:rFonts w:eastAsia="Calibri"/>
          <w:sz w:val="24"/>
          <w:szCs w:val="24"/>
        </w:rPr>
        <w:t>the Egyptian Salts and Minerals Company (EMISAL) extracts salt from Lake Qarun to reduce the lake’s salinity.</w:t>
      </w:r>
    </w:p>
    <w:p w14:paraId="75E28BCD" w14:textId="77777777" w:rsidR="002E0887" w:rsidRPr="00302E52" w:rsidRDefault="002E0887" w:rsidP="00994E5F">
      <w:pPr>
        <w:pStyle w:val="ListParagraph"/>
        <w:jc w:val="both"/>
        <w:rPr>
          <w:sz w:val="24"/>
          <w:szCs w:val="24"/>
        </w:rPr>
      </w:pPr>
    </w:p>
    <w:p w14:paraId="0F1A3488" w14:textId="77777777" w:rsidR="002E0887" w:rsidRPr="00302E52" w:rsidRDefault="00E4508E" w:rsidP="007B5540">
      <w:pPr>
        <w:pStyle w:val="ListParagraph"/>
        <w:numPr>
          <w:ilvl w:val="0"/>
          <w:numId w:val="23"/>
        </w:numPr>
        <w:jc w:val="both"/>
        <w:rPr>
          <w:sz w:val="24"/>
          <w:szCs w:val="24"/>
        </w:rPr>
      </w:pPr>
      <w:r w:rsidRPr="00302E52">
        <w:rPr>
          <w:i/>
          <w:sz w:val="24"/>
          <w:szCs w:val="24"/>
        </w:rPr>
        <w:t>The canals and drains that carry the agricultural drainage also carry wastewater drainage from domestic and industrial sources.</w:t>
      </w:r>
      <w:r w:rsidRPr="00302E52">
        <w:rPr>
          <w:sz w:val="24"/>
          <w:szCs w:val="24"/>
        </w:rPr>
        <w:t xml:space="preserve"> </w:t>
      </w:r>
    </w:p>
    <w:p w14:paraId="7B5DFF06" w14:textId="77777777" w:rsidR="002E0887" w:rsidRPr="00302E52" w:rsidRDefault="002E0887" w:rsidP="00994E5F">
      <w:pPr>
        <w:pStyle w:val="ListParagraph"/>
        <w:jc w:val="both"/>
        <w:rPr>
          <w:sz w:val="24"/>
          <w:szCs w:val="24"/>
        </w:rPr>
      </w:pPr>
    </w:p>
    <w:p w14:paraId="600D7D2B" w14:textId="77777777" w:rsidR="00C843EB" w:rsidRPr="00302E52" w:rsidRDefault="00C843EB" w:rsidP="00994E5F">
      <w:pPr>
        <w:pStyle w:val="ListParagraph"/>
        <w:jc w:val="both"/>
        <w:rPr>
          <w:sz w:val="24"/>
          <w:szCs w:val="24"/>
        </w:rPr>
      </w:pPr>
      <w:r w:rsidRPr="00302E52">
        <w:rPr>
          <w:sz w:val="24"/>
          <w:szCs w:val="24"/>
        </w:rPr>
        <w:t xml:space="preserve">Although Lake Qarun was designated as a protected area in 1989, the lake continues to suffer from a serious water pollution problem due to uncontrolled solid and liquid domestic and industrial waste disposal practices, in addition to agrochemical contamination and lack of sustainable wastewater management.  Wastewater flows from fish farms directly into the lake and increases organic matter and nutrient levels, and communities adjacent to the lake have inadequate sewage disposal systems, which along with untreated agricultural runoff, is causing pollution in the protected area. As a result, Lake Qarun has elevated concentrations of phosphorous and nitrogen that have produced algal blooms, and high levels of Total Organic Carbon (TOC) in sediment that have led to decreased benthic abundance and biomass, in addition to oxygen depletion and accumulation of potentially toxic reduced chemicals that affect the animal and plant life in the lake. Furthermore, the presence of high trace metals levels in water and sediment has led to the accumulation of metal in fish stocks.  In </w:t>
      </w:r>
      <w:r w:rsidR="00FF08AF" w:rsidRPr="00302E52">
        <w:rPr>
          <w:sz w:val="24"/>
          <w:szCs w:val="24"/>
        </w:rPr>
        <w:t>WRPA</w:t>
      </w:r>
      <w:r w:rsidRPr="00302E52">
        <w:rPr>
          <w:sz w:val="24"/>
          <w:szCs w:val="24"/>
        </w:rPr>
        <w:t>, the growth of</w:t>
      </w:r>
      <w:r w:rsidR="003D105E" w:rsidRPr="00302E52">
        <w:rPr>
          <w:sz w:val="24"/>
          <w:szCs w:val="24"/>
        </w:rPr>
        <w:t xml:space="preserve"> cage and pond</w:t>
      </w:r>
      <w:r w:rsidRPr="00302E52">
        <w:rPr>
          <w:sz w:val="24"/>
          <w:szCs w:val="24"/>
        </w:rPr>
        <w:t xml:space="preserve"> fish farming on the shorelines of the lakes is causing similar water pollution problems. In terrestrial ecosystems, increased development, the encroachment of human presence in areas surrounding the PAs, and the projected increase in tourism activities are likely to lead to increased solid waste problems if adequate procedures for waste disposal are not put into place. </w:t>
      </w:r>
    </w:p>
    <w:p w14:paraId="0087BB5C" w14:textId="77777777" w:rsidR="00F34B6C" w:rsidRPr="00302E52" w:rsidRDefault="00F34B6C" w:rsidP="00994E5F">
      <w:pPr>
        <w:pStyle w:val="ListParagraph"/>
        <w:jc w:val="both"/>
        <w:rPr>
          <w:sz w:val="24"/>
          <w:szCs w:val="24"/>
        </w:rPr>
      </w:pPr>
    </w:p>
    <w:p w14:paraId="722B58A3" w14:textId="77777777" w:rsidR="00F34B6C" w:rsidRPr="00302E52" w:rsidRDefault="00C20C4E" w:rsidP="00994E5F">
      <w:pPr>
        <w:pStyle w:val="ListParagraph"/>
        <w:jc w:val="both"/>
        <w:rPr>
          <w:sz w:val="24"/>
          <w:szCs w:val="24"/>
        </w:rPr>
      </w:pPr>
      <w:r w:rsidRPr="00302E52">
        <w:rPr>
          <w:sz w:val="24"/>
          <w:szCs w:val="24"/>
        </w:rPr>
        <w:t xml:space="preserve">The issue of domestic and industrial water pollution is beyond the scope of this project proposal. </w:t>
      </w:r>
      <w:r w:rsidR="00F34B6C" w:rsidRPr="00302E52">
        <w:rPr>
          <w:sz w:val="24"/>
          <w:szCs w:val="24"/>
        </w:rPr>
        <w:t>A significant E</w:t>
      </w:r>
      <w:r w:rsidRPr="00302E52">
        <w:rPr>
          <w:sz w:val="24"/>
          <w:szCs w:val="24"/>
        </w:rPr>
        <w:t>uropean Union project in the order of $450 million Euros has recently been approved to construct water treatment plants that will address pollution issues for 81 communities. However, this UN Environment-GEF project will seek to improve water quantity and quality issues related to conservation of biodiversity and resource users (e.g., fish farms).</w:t>
      </w:r>
      <w:r w:rsidR="003E21DC" w:rsidRPr="00302E52">
        <w:rPr>
          <w:sz w:val="24"/>
          <w:szCs w:val="24"/>
        </w:rPr>
        <w:t xml:space="preserve"> </w:t>
      </w:r>
    </w:p>
    <w:p w14:paraId="03F46978" w14:textId="77777777" w:rsidR="00BF0412" w:rsidRPr="00302E52" w:rsidRDefault="00BF0412" w:rsidP="00994E5F">
      <w:pPr>
        <w:jc w:val="both"/>
        <w:rPr>
          <w:sz w:val="24"/>
          <w:szCs w:val="24"/>
        </w:rPr>
      </w:pPr>
    </w:p>
    <w:p w14:paraId="527ED02C" w14:textId="77777777" w:rsidR="00BF0412" w:rsidRPr="00302E52" w:rsidRDefault="003E21DC" w:rsidP="00994E5F">
      <w:pPr>
        <w:pStyle w:val="111Tertiary"/>
        <w:jc w:val="both"/>
        <w:rPr>
          <w:rFonts w:cs="Times New Roman"/>
          <w:b/>
          <w:sz w:val="24"/>
          <w:szCs w:val="24"/>
        </w:rPr>
      </w:pPr>
      <w:bookmarkStart w:id="83" w:name="_Toc517643173"/>
      <w:r w:rsidRPr="00302E52">
        <w:rPr>
          <w:rFonts w:cs="Times New Roman"/>
          <w:b/>
          <w:sz w:val="24"/>
          <w:szCs w:val="24"/>
        </w:rPr>
        <w:lastRenderedPageBreak/>
        <w:t xml:space="preserve">2.3.2 </w:t>
      </w:r>
      <w:r w:rsidR="00ED4D5C" w:rsidRPr="00302E52">
        <w:rPr>
          <w:rFonts w:cs="Times New Roman"/>
          <w:b/>
          <w:sz w:val="24"/>
          <w:szCs w:val="24"/>
        </w:rPr>
        <w:tab/>
      </w:r>
      <w:r w:rsidR="00223BA0" w:rsidRPr="00302E52">
        <w:rPr>
          <w:rFonts w:cs="Times New Roman"/>
          <w:b/>
          <w:sz w:val="24"/>
          <w:szCs w:val="24"/>
        </w:rPr>
        <w:t>Barrier a</w:t>
      </w:r>
      <w:r w:rsidR="00BF0412" w:rsidRPr="00302E52">
        <w:rPr>
          <w:rFonts w:cs="Times New Roman"/>
          <w:b/>
          <w:sz w:val="24"/>
          <w:szCs w:val="24"/>
        </w:rPr>
        <w:t>nalysis</w:t>
      </w:r>
      <w:bookmarkEnd w:id="83"/>
    </w:p>
    <w:p w14:paraId="66050EEF" w14:textId="77777777" w:rsidR="00C50179" w:rsidRPr="00302E52" w:rsidRDefault="00C50179" w:rsidP="00994E5F">
      <w:pPr>
        <w:jc w:val="both"/>
        <w:rPr>
          <w:sz w:val="24"/>
          <w:szCs w:val="24"/>
        </w:rPr>
      </w:pPr>
    </w:p>
    <w:p w14:paraId="6B1AD6B1" w14:textId="77777777" w:rsidR="004555A2" w:rsidRPr="00302E52" w:rsidRDefault="004555A2" w:rsidP="00994E5F">
      <w:pPr>
        <w:jc w:val="both"/>
        <w:rPr>
          <w:sz w:val="24"/>
          <w:szCs w:val="24"/>
        </w:rPr>
      </w:pPr>
      <w:r w:rsidRPr="00302E52">
        <w:rPr>
          <w:sz w:val="24"/>
          <w:szCs w:val="24"/>
        </w:rPr>
        <w:t xml:space="preserve">The long-term solution to the threats described above is to </w:t>
      </w:r>
      <w:r w:rsidRPr="00302E52">
        <w:rPr>
          <w:bCs/>
          <w:sz w:val="24"/>
          <w:szCs w:val="24"/>
        </w:rPr>
        <w:t xml:space="preserve">improve the management effectiveness of protected areas </w:t>
      </w:r>
      <w:r w:rsidRPr="00302E52">
        <w:rPr>
          <w:sz w:val="24"/>
          <w:szCs w:val="24"/>
        </w:rPr>
        <w:t xml:space="preserve">through community involvement and capacity building of both PA management authorities and local communities. However, </w:t>
      </w:r>
      <w:r w:rsidR="003E21DC" w:rsidRPr="00302E52">
        <w:rPr>
          <w:sz w:val="24"/>
          <w:szCs w:val="24"/>
        </w:rPr>
        <w:t>several</w:t>
      </w:r>
      <w:r w:rsidRPr="00302E52">
        <w:rPr>
          <w:sz w:val="24"/>
          <w:szCs w:val="24"/>
        </w:rPr>
        <w:t xml:space="preserve"> barriers exist to implementing this approach to protected area management, as </w:t>
      </w:r>
      <w:r w:rsidR="00E57E1F" w:rsidRPr="00302E52">
        <w:rPr>
          <w:sz w:val="24"/>
          <w:szCs w:val="24"/>
        </w:rPr>
        <w:t xml:space="preserve">further </w:t>
      </w:r>
      <w:r w:rsidRPr="00302E52">
        <w:rPr>
          <w:sz w:val="24"/>
          <w:szCs w:val="24"/>
        </w:rPr>
        <w:t>described below</w:t>
      </w:r>
      <w:r w:rsidR="00B47809" w:rsidRPr="00302E52">
        <w:rPr>
          <w:sz w:val="24"/>
          <w:szCs w:val="24"/>
        </w:rPr>
        <w:t xml:space="preserve"> for the two components of this project:</w:t>
      </w:r>
    </w:p>
    <w:p w14:paraId="7FAB2567" w14:textId="77777777" w:rsidR="00B40134" w:rsidRPr="00302E52" w:rsidRDefault="00B40134" w:rsidP="00994E5F">
      <w:pPr>
        <w:jc w:val="both"/>
        <w:rPr>
          <w:sz w:val="24"/>
          <w:szCs w:val="24"/>
        </w:rPr>
      </w:pPr>
    </w:p>
    <w:p w14:paraId="63C6F034" w14:textId="77777777" w:rsidR="004555A2" w:rsidRPr="00302E52" w:rsidRDefault="004555A2" w:rsidP="007B5540">
      <w:pPr>
        <w:pStyle w:val="ListParagraph"/>
        <w:numPr>
          <w:ilvl w:val="0"/>
          <w:numId w:val="18"/>
        </w:numPr>
        <w:jc w:val="both"/>
        <w:rPr>
          <w:sz w:val="24"/>
          <w:szCs w:val="24"/>
        </w:rPr>
      </w:pPr>
      <w:r w:rsidRPr="00302E52">
        <w:rPr>
          <w:sz w:val="24"/>
          <w:szCs w:val="24"/>
        </w:rPr>
        <w:t>Lack of sufficient management capacities in targeted PAs to conserve threatened and important species and their habitats</w:t>
      </w:r>
      <w:r w:rsidR="003E21DC" w:rsidRPr="00302E52">
        <w:rPr>
          <w:sz w:val="24"/>
          <w:szCs w:val="24"/>
        </w:rPr>
        <w:t>.</w:t>
      </w:r>
    </w:p>
    <w:p w14:paraId="61F9EA9B" w14:textId="77777777" w:rsidR="00B40134" w:rsidRPr="00302E52" w:rsidRDefault="00B40134" w:rsidP="00994E5F">
      <w:pPr>
        <w:jc w:val="both"/>
        <w:rPr>
          <w:sz w:val="24"/>
          <w:szCs w:val="24"/>
        </w:rPr>
      </w:pPr>
    </w:p>
    <w:p w14:paraId="4BAA35D8" w14:textId="77777777" w:rsidR="003E21DC" w:rsidRPr="00302E52" w:rsidRDefault="004555A2" w:rsidP="007B5540">
      <w:pPr>
        <w:pStyle w:val="ListParagraph"/>
        <w:numPr>
          <w:ilvl w:val="0"/>
          <w:numId w:val="24"/>
        </w:numPr>
        <w:ind w:left="360"/>
        <w:jc w:val="both"/>
        <w:rPr>
          <w:sz w:val="24"/>
          <w:szCs w:val="24"/>
        </w:rPr>
      </w:pPr>
      <w:r w:rsidRPr="00302E52">
        <w:rPr>
          <w:sz w:val="24"/>
          <w:szCs w:val="24"/>
        </w:rPr>
        <w:t>The two targeted protected areas are not managed based on planning tools</w:t>
      </w:r>
      <w:r w:rsidR="003E21DC" w:rsidRPr="00302E52">
        <w:rPr>
          <w:sz w:val="24"/>
          <w:szCs w:val="24"/>
        </w:rPr>
        <w:t xml:space="preserve">. A management plan for Lake Qarun was drafted in 2008 but never approved, and the WRPA </w:t>
      </w:r>
      <w:r w:rsidRPr="00302E52">
        <w:rPr>
          <w:sz w:val="24"/>
          <w:szCs w:val="24"/>
        </w:rPr>
        <w:t>management plan</w:t>
      </w:r>
      <w:r w:rsidR="003E21DC" w:rsidRPr="00302E52">
        <w:rPr>
          <w:sz w:val="24"/>
          <w:szCs w:val="24"/>
        </w:rPr>
        <w:t xml:space="preserve"> is now outdated. </w:t>
      </w:r>
      <w:r w:rsidR="001A3BCA" w:rsidRPr="00302E52">
        <w:rPr>
          <w:sz w:val="24"/>
          <w:szCs w:val="24"/>
        </w:rPr>
        <w:t xml:space="preserve">In 2007, </w:t>
      </w:r>
      <w:r w:rsidR="00E57E1F" w:rsidRPr="00302E52">
        <w:rPr>
          <w:sz w:val="24"/>
          <w:szCs w:val="24"/>
        </w:rPr>
        <w:t>management effectiveness evaluations</w:t>
      </w:r>
      <w:r w:rsidR="001A3BCA" w:rsidRPr="00302E52">
        <w:rPr>
          <w:sz w:val="24"/>
          <w:szCs w:val="24"/>
        </w:rPr>
        <w:t xml:space="preserve"> were conducted, which were beneficial in informing priority actions. However, with the passage of time and key historical events that have impacted on management capacity (i.e., the revolutions), these key tools need to be developed with the involvement of local communities. </w:t>
      </w:r>
      <w:r w:rsidRPr="00302E52">
        <w:rPr>
          <w:sz w:val="24"/>
          <w:szCs w:val="24"/>
        </w:rPr>
        <w:t xml:space="preserve"> </w:t>
      </w:r>
      <w:r w:rsidR="001A3BCA" w:rsidRPr="00302E52">
        <w:rPr>
          <w:sz w:val="24"/>
          <w:szCs w:val="24"/>
        </w:rPr>
        <w:t>There is a need to</w:t>
      </w:r>
      <w:r w:rsidRPr="00302E52">
        <w:rPr>
          <w:sz w:val="24"/>
          <w:szCs w:val="24"/>
        </w:rPr>
        <w:t xml:space="preserve"> clearly define a long-range vision and clear objectives, </w:t>
      </w:r>
      <w:proofErr w:type="gramStart"/>
      <w:r w:rsidR="001A3BCA" w:rsidRPr="00302E52">
        <w:rPr>
          <w:sz w:val="24"/>
          <w:szCs w:val="24"/>
        </w:rPr>
        <w:t>in order to</w:t>
      </w:r>
      <w:proofErr w:type="gramEnd"/>
      <w:r w:rsidRPr="00302E52">
        <w:rPr>
          <w:sz w:val="24"/>
          <w:szCs w:val="24"/>
        </w:rPr>
        <w:t xml:space="preserve"> recognize </w:t>
      </w:r>
      <w:r w:rsidR="001A3BCA" w:rsidRPr="00302E52">
        <w:rPr>
          <w:sz w:val="24"/>
          <w:szCs w:val="24"/>
        </w:rPr>
        <w:t>and</w:t>
      </w:r>
      <w:r w:rsidRPr="00302E52">
        <w:rPr>
          <w:sz w:val="24"/>
          <w:szCs w:val="24"/>
        </w:rPr>
        <w:t xml:space="preserve"> balance resource use and development with conservation of critical habitat and species. </w:t>
      </w:r>
    </w:p>
    <w:p w14:paraId="5BE06AC5" w14:textId="77777777" w:rsidR="003E21DC" w:rsidRPr="00302E52" w:rsidRDefault="003E21DC" w:rsidP="00994E5F">
      <w:pPr>
        <w:jc w:val="both"/>
        <w:rPr>
          <w:sz w:val="24"/>
          <w:szCs w:val="24"/>
        </w:rPr>
      </w:pPr>
    </w:p>
    <w:p w14:paraId="4B6CF676" w14:textId="77777777" w:rsidR="001A3BCA" w:rsidRPr="00302E52" w:rsidRDefault="004555A2" w:rsidP="007B5540">
      <w:pPr>
        <w:pStyle w:val="ListParagraph"/>
        <w:numPr>
          <w:ilvl w:val="0"/>
          <w:numId w:val="24"/>
        </w:numPr>
        <w:ind w:left="360"/>
        <w:jc w:val="both"/>
        <w:rPr>
          <w:sz w:val="24"/>
          <w:szCs w:val="24"/>
        </w:rPr>
      </w:pPr>
      <w:r w:rsidRPr="00302E52">
        <w:rPr>
          <w:sz w:val="24"/>
          <w:szCs w:val="24"/>
        </w:rPr>
        <w:t xml:space="preserve">A </w:t>
      </w:r>
      <w:r w:rsidR="002A5494" w:rsidRPr="00302E52">
        <w:rPr>
          <w:sz w:val="24"/>
          <w:szCs w:val="24"/>
        </w:rPr>
        <w:t>lack of institutional coordination is a key barrier. T</w:t>
      </w:r>
      <w:r w:rsidRPr="00302E52">
        <w:rPr>
          <w:sz w:val="24"/>
          <w:szCs w:val="24"/>
        </w:rPr>
        <w:t>he plans and activities of a variety of agencies and authorities that operate inside these two PAs</w:t>
      </w:r>
      <w:r w:rsidR="002A5494" w:rsidRPr="00302E52">
        <w:rPr>
          <w:sz w:val="24"/>
          <w:szCs w:val="24"/>
        </w:rPr>
        <w:t xml:space="preserve"> need to be coordinated</w:t>
      </w:r>
      <w:r w:rsidRPr="00302E52">
        <w:rPr>
          <w:sz w:val="24"/>
          <w:szCs w:val="24"/>
        </w:rPr>
        <w:t>, including the Ministry of Agriculture and Land Reclamation, Ministry of Petroleum, Ministry of Ocea</w:t>
      </w:r>
      <w:r w:rsidR="00BF2C87" w:rsidRPr="00302E52">
        <w:rPr>
          <w:sz w:val="24"/>
          <w:szCs w:val="24"/>
        </w:rPr>
        <w:t>n</w:t>
      </w:r>
      <w:r w:rsidRPr="00302E52">
        <w:rPr>
          <w:sz w:val="24"/>
          <w:szCs w:val="24"/>
        </w:rPr>
        <w:t xml:space="preserve">s/Fisheries, Ministry of Irrigation, Ministry of Tourism, Ministry of Defence, Ministry of Interior, as well as tourism and environmental police. In addition, the mandate and operational rules of the protected areas constrain them from addressing broader needs associated with threatened and important species conservation, for example addressing pressures that come from beyond the boundaries of the PA sites and involve a wider range of management of natural resources. </w:t>
      </w:r>
    </w:p>
    <w:p w14:paraId="2E37E01D" w14:textId="77777777" w:rsidR="001A3BCA" w:rsidRPr="00302E52" w:rsidRDefault="001A3BCA" w:rsidP="00994E5F">
      <w:pPr>
        <w:pStyle w:val="ListParagraph"/>
        <w:ind w:left="360"/>
        <w:jc w:val="both"/>
        <w:rPr>
          <w:sz w:val="24"/>
          <w:szCs w:val="24"/>
        </w:rPr>
      </w:pPr>
    </w:p>
    <w:p w14:paraId="309D8ACF" w14:textId="77777777" w:rsidR="00E82265" w:rsidRPr="00302E52" w:rsidRDefault="004555A2" w:rsidP="007B5540">
      <w:pPr>
        <w:pStyle w:val="ListParagraph"/>
        <w:numPr>
          <w:ilvl w:val="0"/>
          <w:numId w:val="24"/>
        </w:numPr>
        <w:ind w:left="360"/>
        <w:jc w:val="both"/>
        <w:rPr>
          <w:sz w:val="24"/>
          <w:szCs w:val="24"/>
        </w:rPr>
      </w:pPr>
      <w:r w:rsidRPr="00302E52">
        <w:rPr>
          <w:sz w:val="24"/>
          <w:szCs w:val="24"/>
        </w:rPr>
        <w:t xml:space="preserve">PA staff do not have sufficient capacities to implement control and enforcement measures for the increasing number of visitors at both sites, or to plan for, monitor and mitigate the potential negative impacts of tourism, agriculture, fishing and other economic activities at the sites. Both </w:t>
      </w:r>
      <w:r w:rsidR="00FF08AF" w:rsidRPr="00302E52">
        <w:rPr>
          <w:sz w:val="24"/>
          <w:szCs w:val="24"/>
        </w:rPr>
        <w:t>WRPA</w:t>
      </w:r>
      <w:r w:rsidRPr="00302E52">
        <w:rPr>
          <w:sz w:val="24"/>
          <w:szCs w:val="24"/>
        </w:rPr>
        <w:t xml:space="preserve"> and </w:t>
      </w:r>
      <w:r w:rsidR="001A3BCA" w:rsidRPr="00302E52">
        <w:rPr>
          <w:sz w:val="24"/>
          <w:szCs w:val="24"/>
        </w:rPr>
        <w:t>LQ</w:t>
      </w:r>
      <w:r w:rsidRPr="00302E52">
        <w:rPr>
          <w:sz w:val="24"/>
          <w:szCs w:val="24"/>
        </w:rPr>
        <w:t xml:space="preserve">PA also have inadequate infrastructure to manage visitors (signage, demarcation, visitor/interpretation facilities) or to deal with their potential impacts (i.e. ranger outposts, restroom and waste facilities, etc.). </w:t>
      </w:r>
    </w:p>
    <w:p w14:paraId="26E2EB9C" w14:textId="77777777" w:rsidR="00E82265" w:rsidRPr="00302E52" w:rsidRDefault="00E82265" w:rsidP="00994E5F">
      <w:pPr>
        <w:pStyle w:val="ListParagraph"/>
        <w:ind w:left="360"/>
        <w:jc w:val="both"/>
        <w:rPr>
          <w:sz w:val="24"/>
          <w:szCs w:val="24"/>
        </w:rPr>
      </w:pPr>
    </w:p>
    <w:p w14:paraId="6A75934A" w14:textId="3E504C60" w:rsidR="003E21DC" w:rsidRPr="00302E52" w:rsidRDefault="004555A2" w:rsidP="007B5540">
      <w:pPr>
        <w:pStyle w:val="ListParagraph"/>
        <w:numPr>
          <w:ilvl w:val="0"/>
          <w:numId w:val="24"/>
        </w:numPr>
        <w:ind w:left="360"/>
        <w:jc w:val="both"/>
        <w:rPr>
          <w:sz w:val="24"/>
          <w:szCs w:val="24"/>
        </w:rPr>
      </w:pPr>
      <w:r w:rsidRPr="00302E52">
        <w:rPr>
          <w:sz w:val="24"/>
          <w:szCs w:val="24"/>
        </w:rPr>
        <w:t>A lack of information about the habitat and populations of key species, such as the gazelle, prevents PA managers from establishing suitable management targets.</w:t>
      </w:r>
      <w:r w:rsidR="00F616D7" w:rsidRPr="00302E52">
        <w:rPr>
          <w:sz w:val="24"/>
          <w:szCs w:val="24"/>
        </w:rPr>
        <w:t xml:space="preserve"> </w:t>
      </w:r>
      <w:r w:rsidRPr="00302E52">
        <w:rPr>
          <w:sz w:val="24"/>
          <w:szCs w:val="24"/>
        </w:rPr>
        <w:t xml:space="preserve">There is a need to develop standardized criteria for monitoring system across the PA estate, </w:t>
      </w:r>
      <w:proofErr w:type="gramStart"/>
      <w:r w:rsidRPr="00302E52">
        <w:rPr>
          <w:sz w:val="24"/>
          <w:szCs w:val="24"/>
        </w:rPr>
        <w:t>in order for</w:t>
      </w:r>
      <w:proofErr w:type="gramEnd"/>
      <w:r w:rsidRPr="00302E52">
        <w:rPr>
          <w:sz w:val="24"/>
          <w:szCs w:val="24"/>
        </w:rPr>
        <w:t xml:space="preserve"> management to extract information for decision making at different levels of the management hierarchy.</w:t>
      </w:r>
      <w:r w:rsidR="001A3BCA" w:rsidRPr="00302E52">
        <w:rPr>
          <w:sz w:val="24"/>
          <w:szCs w:val="24"/>
        </w:rPr>
        <w:t xml:space="preserve"> Specifically, t</w:t>
      </w:r>
      <w:r w:rsidR="003E21DC" w:rsidRPr="00302E52">
        <w:rPr>
          <w:sz w:val="24"/>
          <w:szCs w:val="24"/>
        </w:rPr>
        <w:t xml:space="preserve">here is a lack of current information about the present status of gazelle in WRPA, as well as seasonal and daily movements and feeding ecology of key species such as gazelle, and about the activities of poachers and other disturbances. </w:t>
      </w:r>
      <w:r w:rsidR="003E21DC" w:rsidRPr="00302E52">
        <w:rPr>
          <w:sz w:val="24"/>
          <w:szCs w:val="24"/>
        </w:rPr>
        <w:lastRenderedPageBreak/>
        <w:t>A lack of on the ground capacity to conduct inventory, monitoring and research activities, and tools (e.g., camera traps) are key limitations.</w:t>
      </w:r>
    </w:p>
    <w:p w14:paraId="3BA072FF" w14:textId="77777777" w:rsidR="00B47809" w:rsidRPr="00302E52" w:rsidRDefault="00B47809" w:rsidP="00994E5F">
      <w:pPr>
        <w:pStyle w:val="ListParagraph"/>
        <w:jc w:val="both"/>
        <w:rPr>
          <w:sz w:val="24"/>
          <w:szCs w:val="24"/>
        </w:rPr>
      </w:pPr>
    </w:p>
    <w:p w14:paraId="156876CF" w14:textId="77777777" w:rsidR="00B47809" w:rsidRPr="00302E52" w:rsidRDefault="00B47809" w:rsidP="007B5540">
      <w:pPr>
        <w:pStyle w:val="ListParagraph"/>
        <w:numPr>
          <w:ilvl w:val="0"/>
          <w:numId w:val="24"/>
        </w:numPr>
        <w:ind w:left="360"/>
        <w:jc w:val="both"/>
        <w:rPr>
          <w:sz w:val="24"/>
          <w:szCs w:val="24"/>
        </w:rPr>
      </w:pPr>
      <w:r w:rsidRPr="00302E52">
        <w:rPr>
          <w:sz w:val="24"/>
          <w:szCs w:val="24"/>
        </w:rPr>
        <w:t>Associated with the lack of information is the lack of an information management system to properly store data inputs and other information for ongoing use. As a result, past investments and efforts to collect data are not available to support ongoing decision making.</w:t>
      </w:r>
    </w:p>
    <w:p w14:paraId="63A29254" w14:textId="77777777" w:rsidR="00E82265" w:rsidRPr="00302E52" w:rsidRDefault="00E82265" w:rsidP="00994E5F">
      <w:pPr>
        <w:pStyle w:val="ListParagraph"/>
        <w:ind w:left="360"/>
        <w:jc w:val="both"/>
        <w:rPr>
          <w:sz w:val="24"/>
          <w:szCs w:val="24"/>
        </w:rPr>
      </w:pPr>
    </w:p>
    <w:p w14:paraId="6ED48405" w14:textId="77777777" w:rsidR="00E82265" w:rsidRPr="00302E52" w:rsidRDefault="002A5494" w:rsidP="007B5540">
      <w:pPr>
        <w:pStyle w:val="ListParagraph"/>
        <w:numPr>
          <w:ilvl w:val="0"/>
          <w:numId w:val="24"/>
        </w:numPr>
        <w:ind w:left="360"/>
        <w:jc w:val="both"/>
        <w:rPr>
          <w:sz w:val="24"/>
          <w:szCs w:val="24"/>
        </w:rPr>
      </w:pPr>
      <w:r w:rsidRPr="00302E52">
        <w:rPr>
          <w:sz w:val="24"/>
          <w:szCs w:val="24"/>
        </w:rPr>
        <w:t>A lack of s</w:t>
      </w:r>
      <w:r w:rsidR="00E82265" w:rsidRPr="00302E52">
        <w:rPr>
          <w:sz w:val="24"/>
          <w:szCs w:val="24"/>
        </w:rPr>
        <w:t>taff professionalism is a barrier, resulting from significant staff turnover</w:t>
      </w:r>
      <w:r w:rsidRPr="00302E52">
        <w:rPr>
          <w:sz w:val="24"/>
          <w:szCs w:val="24"/>
        </w:rPr>
        <w:t xml:space="preserve"> and lack of financial resources for training, uniforms and field equipment.</w:t>
      </w:r>
    </w:p>
    <w:p w14:paraId="69D9960C" w14:textId="77777777" w:rsidR="00B40134" w:rsidRPr="00302E52" w:rsidRDefault="00B40134" w:rsidP="00994E5F">
      <w:pPr>
        <w:jc w:val="both"/>
        <w:rPr>
          <w:sz w:val="24"/>
          <w:szCs w:val="24"/>
        </w:rPr>
      </w:pPr>
    </w:p>
    <w:p w14:paraId="5B5E294B" w14:textId="77777777" w:rsidR="004555A2" w:rsidRPr="00302E52" w:rsidRDefault="004555A2" w:rsidP="007B5540">
      <w:pPr>
        <w:pStyle w:val="ListParagraph"/>
        <w:numPr>
          <w:ilvl w:val="0"/>
          <w:numId w:val="18"/>
        </w:numPr>
        <w:jc w:val="both"/>
        <w:rPr>
          <w:sz w:val="24"/>
          <w:szCs w:val="24"/>
        </w:rPr>
      </w:pPr>
      <w:r w:rsidRPr="00302E52">
        <w:rPr>
          <w:sz w:val="24"/>
          <w:szCs w:val="24"/>
        </w:rPr>
        <w:t xml:space="preserve">Lack of </w:t>
      </w:r>
      <w:r w:rsidR="00B47809" w:rsidRPr="00302E52">
        <w:rPr>
          <w:sz w:val="24"/>
          <w:szCs w:val="24"/>
        </w:rPr>
        <w:t xml:space="preserve">local community and </w:t>
      </w:r>
      <w:r w:rsidRPr="00302E52">
        <w:rPr>
          <w:sz w:val="24"/>
          <w:szCs w:val="24"/>
        </w:rPr>
        <w:t>stakeholder participation in the management of the two targeted PAs:</w:t>
      </w:r>
    </w:p>
    <w:p w14:paraId="46630168" w14:textId="77777777" w:rsidR="00B40134" w:rsidRPr="00302E52" w:rsidRDefault="00B40134" w:rsidP="00994E5F">
      <w:pPr>
        <w:jc w:val="both"/>
        <w:rPr>
          <w:sz w:val="24"/>
          <w:szCs w:val="24"/>
        </w:rPr>
      </w:pPr>
    </w:p>
    <w:p w14:paraId="5F39C07B" w14:textId="77777777" w:rsidR="00B47809" w:rsidRPr="00302E52" w:rsidRDefault="004555A2" w:rsidP="007B5540">
      <w:pPr>
        <w:pStyle w:val="ListParagraph"/>
        <w:numPr>
          <w:ilvl w:val="0"/>
          <w:numId w:val="25"/>
        </w:numPr>
        <w:ind w:left="360"/>
        <w:jc w:val="both"/>
        <w:rPr>
          <w:sz w:val="24"/>
          <w:szCs w:val="24"/>
        </w:rPr>
      </w:pPr>
      <w:r w:rsidRPr="00302E52">
        <w:rPr>
          <w:sz w:val="24"/>
          <w:szCs w:val="24"/>
        </w:rPr>
        <w:t xml:space="preserve">Currently, PA management of the two PAs is considered as the exclusive responsibility of the PA management authorities and as a result there is limited coordination between the PA Management Units (PAMUs) and the local communities and the </w:t>
      </w:r>
      <w:r w:rsidR="00B47809" w:rsidRPr="00302E52">
        <w:rPr>
          <w:sz w:val="24"/>
          <w:szCs w:val="24"/>
        </w:rPr>
        <w:t>stakeholders</w:t>
      </w:r>
      <w:r w:rsidRPr="00302E52">
        <w:rPr>
          <w:sz w:val="24"/>
          <w:szCs w:val="24"/>
        </w:rPr>
        <w:t xml:space="preserve"> that have an impact on the effective management of the PAs. </w:t>
      </w:r>
    </w:p>
    <w:p w14:paraId="459A1662" w14:textId="77777777" w:rsidR="00B47809" w:rsidRPr="00302E52" w:rsidRDefault="00B47809" w:rsidP="00994E5F">
      <w:pPr>
        <w:pStyle w:val="ListParagraph"/>
        <w:ind w:left="360"/>
        <w:jc w:val="both"/>
        <w:rPr>
          <w:sz w:val="24"/>
          <w:szCs w:val="24"/>
        </w:rPr>
      </w:pPr>
    </w:p>
    <w:p w14:paraId="4359966D" w14:textId="77777777" w:rsidR="00B47809" w:rsidRPr="00302E52" w:rsidRDefault="00B47809" w:rsidP="007B5540">
      <w:pPr>
        <w:pStyle w:val="ListParagraph"/>
        <w:numPr>
          <w:ilvl w:val="0"/>
          <w:numId w:val="25"/>
        </w:numPr>
        <w:ind w:left="360"/>
        <w:jc w:val="both"/>
        <w:rPr>
          <w:sz w:val="24"/>
          <w:szCs w:val="24"/>
        </w:rPr>
      </w:pPr>
      <w:r w:rsidRPr="00302E52">
        <w:rPr>
          <w:sz w:val="24"/>
          <w:szCs w:val="24"/>
        </w:rPr>
        <w:t xml:space="preserve">A lack of coordination among stakeholders and with local communities exists. </w:t>
      </w:r>
      <w:r w:rsidR="004555A2" w:rsidRPr="00302E52">
        <w:rPr>
          <w:sz w:val="24"/>
          <w:szCs w:val="24"/>
        </w:rPr>
        <w:t xml:space="preserve">There is a need to establish the necessary platforms for coordination and linkages with other sectors. </w:t>
      </w:r>
    </w:p>
    <w:p w14:paraId="5EECB1DB" w14:textId="77777777" w:rsidR="00B47809" w:rsidRPr="00302E52" w:rsidRDefault="00B47809" w:rsidP="00994E5F">
      <w:pPr>
        <w:pStyle w:val="ListParagraph"/>
        <w:jc w:val="both"/>
        <w:rPr>
          <w:sz w:val="24"/>
          <w:szCs w:val="24"/>
        </w:rPr>
      </w:pPr>
    </w:p>
    <w:p w14:paraId="39700BBB" w14:textId="77777777" w:rsidR="00E82265" w:rsidRPr="00302E52" w:rsidRDefault="00B47809" w:rsidP="007B5540">
      <w:pPr>
        <w:pStyle w:val="ListParagraph"/>
        <w:numPr>
          <w:ilvl w:val="0"/>
          <w:numId w:val="25"/>
        </w:numPr>
        <w:ind w:left="360"/>
        <w:jc w:val="both"/>
        <w:rPr>
          <w:sz w:val="24"/>
          <w:szCs w:val="24"/>
        </w:rPr>
      </w:pPr>
      <w:r w:rsidRPr="00302E52">
        <w:rPr>
          <w:sz w:val="24"/>
          <w:szCs w:val="24"/>
        </w:rPr>
        <w:t>Local communities have expressed a low degree of awareness about the protected areas and the benefits they bring to their communities, in part due to a lack of outreach materials and activities from the PAs to engage with local-level stakeholders (communities, tourism businesses, etc.). This limits support for the actions of PA managers and creates a missed opportunity for resolving conflicts and encouraging community participation in PA management. T</w:t>
      </w:r>
      <w:r w:rsidR="004555A2" w:rsidRPr="00302E52">
        <w:rPr>
          <w:sz w:val="24"/>
          <w:szCs w:val="24"/>
        </w:rPr>
        <w:t xml:space="preserve">here is a need to expand the management of the PAs outside of the area of PAs, as many of the habitats and other services provided and necessary for effective species conservation </w:t>
      </w:r>
      <w:r w:rsidR="00BF2C87" w:rsidRPr="00302E52">
        <w:rPr>
          <w:sz w:val="24"/>
          <w:szCs w:val="24"/>
        </w:rPr>
        <w:t>are</w:t>
      </w:r>
      <w:r w:rsidR="004555A2" w:rsidRPr="00302E52">
        <w:rPr>
          <w:sz w:val="24"/>
          <w:szCs w:val="24"/>
        </w:rPr>
        <w:t xml:space="preserve"> located outside the PAs. </w:t>
      </w:r>
    </w:p>
    <w:p w14:paraId="1A7ED15D" w14:textId="77777777" w:rsidR="00E82265" w:rsidRPr="00302E52" w:rsidRDefault="00E82265" w:rsidP="00994E5F">
      <w:pPr>
        <w:pStyle w:val="ListParagraph"/>
        <w:ind w:left="360"/>
        <w:jc w:val="both"/>
        <w:rPr>
          <w:sz w:val="24"/>
          <w:szCs w:val="24"/>
        </w:rPr>
      </w:pPr>
    </w:p>
    <w:p w14:paraId="0E329AC1" w14:textId="77777777" w:rsidR="00C843EB" w:rsidRPr="00302E52" w:rsidRDefault="004555A2" w:rsidP="007B5540">
      <w:pPr>
        <w:pStyle w:val="ListParagraph"/>
        <w:numPr>
          <w:ilvl w:val="0"/>
          <w:numId w:val="25"/>
        </w:numPr>
        <w:ind w:left="360"/>
        <w:jc w:val="both"/>
        <w:rPr>
          <w:sz w:val="24"/>
          <w:szCs w:val="24"/>
        </w:rPr>
      </w:pPr>
      <w:r w:rsidRPr="00302E52">
        <w:rPr>
          <w:sz w:val="24"/>
          <w:szCs w:val="24"/>
        </w:rPr>
        <w:t>The lack of community participation itself is a key barrier, as it reduces community cooperation in preventing hunting impacts (particularly by outside parties), and in organizing community efforts to balance development and conservation objectives and to limit development impacts within the PAs (particularly infrastructure development and uncontrolled agricultural and fishing practices that threaten to degrade the aquatic environments and resources on which many residents depend).</w:t>
      </w:r>
    </w:p>
    <w:p w14:paraId="466799E8" w14:textId="43704270" w:rsidR="008A7510" w:rsidRDefault="008A7510">
      <w:r>
        <w:br w:type="page"/>
      </w:r>
    </w:p>
    <w:p w14:paraId="0F88312D" w14:textId="77777777" w:rsidR="00C058D7" w:rsidRPr="00615436" w:rsidRDefault="00C058D7" w:rsidP="007B5540">
      <w:pPr>
        <w:pStyle w:val="Heading2"/>
        <w:numPr>
          <w:ilvl w:val="1"/>
          <w:numId w:val="43"/>
        </w:numPr>
      </w:pPr>
      <w:bookmarkStart w:id="84" w:name="_Toc517643174"/>
      <w:r w:rsidRPr="00615436">
        <w:lastRenderedPageBreak/>
        <w:t>Institutional, sectoral and policy context</w:t>
      </w:r>
      <w:bookmarkEnd w:id="84"/>
    </w:p>
    <w:p w14:paraId="76D3414B" w14:textId="77777777" w:rsidR="00D75637" w:rsidRPr="00302E52" w:rsidRDefault="00C058D7" w:rsidP="00994E5F">
      <w:pPr>
        <w:jc w:val="both"/>
        <w:rPr>
          <w:sz w:val="24"/>
        </w:rPr>
      </w:pPr>
      <w:r w:rsidRPr="00302E52">
        <w:rPr>
          <w:sz w:val="24"/>
        </w:rPr>
        <w:t xml:space="preserve">Many national institutions are involved in </w:t>
      </w:r>
      <w:r w:rsidR="0059504B" w:rsidRPr="00302E52">
        <w:rPr>
          <w:sz w:val="24"/>
        </w:rPr>
        <w:t xml:space="preserve">environmental protection, management and </w:t>
      </w:r>
      <w:r w:rsidRPr="00302E52">
        <w:rPr>
          <w:sz w:val="24"/>
        </w:rPr>
        <w:t>land use</w:t>
      </w:r>
      <w:r w:rsidR="00D75637" w:rsidRPr="00302E52">
        <w:rPr>
          <w:sz w:val="24"/>
        </w:rPr>
        <w:t xml:space="preserve"> </w:t>
      </w:r>
      <w:r w:rsidRPr="00302E52">
        <w:rPr>
          <w:sz w:val="24"/>
        </w:rPr>
        <w:t xml:space="preserve">activities </w:t>
      </w:r>
      <w:r w:rsidR="00D75637" w:rsidRPr="00302E52">
        <w:rPr>
          <w:sz w:val="24"/>
        </w:rPr>
        <w:t>at the national and g</w:t>
      </w:r>
      <w:r w:rsidRPr="00302E52">
        <w:rPr>
          <w:sz w:val="24"/>
        </w:rPr>
        <w:t>overnorate</w:t>
      </w:r>
      <w:r w:rsidR="00D75637" w:rsidRPr="00302E52">
        <w:rPr>
          <w:sz w:val="24"/>
        </w:rPr>
        <w:t xml:space="preserve"> levels.</w:t>
      </w:r>
    </w:p>
    <w:p w14:paraId="217CD20F" w14:textId="77777777" w:rsidR="00C058D7" w:rsidRPr="00302E52" w:rsidRDefault="00C058D7" w:rsidP="00994E5F">
      <w:pPr>
        <w:jc w:val="both"/>
        <w:rPr>
          <w:sz w:val="24"/>
        </w:rPr>
      </w:pPr>
    </w:p>
    <w:p w14:paraId="4C934E02" w14:textId="77777777" w:rsidR="00D10897" w:rsidRPr="00302E52" w:rsidRDefault="00D10897" w:rsidP="00994E5F">
      <w:pPr>
        <w:pStyle w:val="111Tertiary"/>
        <w:jc w:val="both"/>
        <w:rPr>
          <w:b/>
          <w:sz w:val="24"/>
        </w:rPr>
      </w:pPr>
      <w:bookmarkStart w:id="85" w:name="_Toc517643175"/>
      <w:r w:rsidRPr="00302E52">
        <w:rPr>
          <w:b/>
          <w:sz w:val="24"/>
        </w:rPr>
        <w:t>2.4.1</w:t>
      </w:r>
      <w:r w:rsidRPr="00302E52">
        <w:rPr>
          <w:b/>
          <w:sz w:val="24"/>
        </w:rPr>
        <w:tab/>
        <w:t>Instit</w:t>
      </w:r>
      <w:r w:rsidR="006D0886" w:rsidRPr="00302E52">
        <w:rPr>
          <w:b/>
          <w:sz w:val="24"/>
        </w:rPr>
        <w:t>ut</w:t>
      </w:r>
      <w:r w:rsidRPr="00302E52">
        <w:rPr>
          <w:b/>
          <w:sz w:val="24"/>
        </w:rPr>
        <w:t>ional and sectoral context</w:t>
      </w:r>
      <w:bookmarkEnd w:id="85"/>
    </w:p>
    <w:p w14:paraId="4A248448" w14:textId="77777777" w:rsidR="006D0886" w:rsidRPr="00302E52" w:rsidRDefault="006D0886" w:rsidP="00994E5F">
      <w:pPr>
        <w:jc w:val="both"/>
        <w:rPr>
          <w:sz w:val="24"/>
        </w:rPr>
      </w:pPr>
    </w:p>
    <w:p w14:paraId="75F3AB06" w14:textId="77777777" w:rsidR="003E126F" w:rsidRPr="00302E52" w:rsidRDefault="003E126F" w:rsidP="00994E5F">
      <w:pPr>
        <w:jc w:val="both"/>
        <w:rPr>
          <w:sz w:val="24"/>
        </w:rPr>
      </w:pPr>
      <w:r w:rsidRPr="00302E52">
        <w:rPr>
          <w:sz w:val="24"/>
        </w:rPr>
        <w:t>According to the environmental Law 4/1994, the mandate of the Egyptian Environmental Affairs Agency (EEAA) is to protect and promote the environment</w:t>
      </w:r>
      <w:r w:rsidR="0059504B" w:rsidRPr="00302E52">
        <w:rPr>
          <w:sz w:val="24"/>
        </w:rPr>
        <w:t xml:space="preserve"> (ARE, 2001</w:t>
      </w:r>
      <w:r w:rsidR="0059504B" w:rsidRPr="00302E52">
        <w:rPr>
          <w:rStyle w:val="FootnoteReference"/>
          <w:sz w:val="24"/>
        </w:rPr>
        <w:footnoteReference w:id="4"/>
      </w:r>
      <w:r w:rsidR="0059504B" w:rsidRPr="00302E52">
        <w:rPr>
          <w:sz w:val="24"/>
        </w:rPr>
        <w:t>)</w:t>
      </w:r>
      <w:r w:rsidRPr="00302E52">
        <w:rPr>
          <w:sz w:val="24"/>
        </w:rPr>
        <w:t xml:space="preserve">.  The agency has a public juridical </w:t>
      </w:r>
      <w:r w:rsidR="00C93F42" w:rsidRPr="00302E52">
        <w:rPr>
          <w:sz w:val="24"/>
        </w:rPr>
        <w:t>(law-making) role</w:t>
      </w:r>
      <w:r w:rsidRPr="00302E52">
        <w:rPr>
          <w:sz w:val="24"/>
        </w:rPr>
        <w:t xml:space="preserve"> and </w:t>
      </w:r>
      <w:r w:rsidR="0059504B" w:rsidRPr="00302E52">
        <w:rPr>
          <w:sz w:val="24"/>
        </w:rPr>
        <w:t xml:space="preserve">operates under the </w:t>
      </w:r>
      <w:r w:rsidRPr="00302E52">
        <w:rPr>
          <w:sz w:val="24"/>
        </w:rPr>
        <w:t>Min</w:t>
      </w:r>
      <w:r w:rsidR="0059504B" w:rsidRPr="00302E52">
        <w:rPr>
          <w:sz w:val="24"/>
        </w:rPr>
        <w:t>i</w:t>
      </w:r>
      <w:r w:rsidRPr="00302E52">
        <w:rPr>
          <w:sz w:val="24"/>
        </w:rPr>
        <w:t>ster for Environmental Affairs with</w:t>
      </w:r>
      <w:r w:rsidR="00C058BD" w:rsidRPr="00302E52">
        <w:rPr>
          <w:sz w:val="24"/>
        </w:rPr>
        <w:t xml:space="preserve"> an</w:t>
      </w:r>
      <w:r w:rsidRPr="00302E52">
        <w:rPr>
          <w:sz w:val="24"/>
        </w:rPr>
        <w:t xml:space="preserve"> independent budget.  It has several branches in the Governorates of Egypt.  EEAA formulates the general policy and lays down the necessary plans for protecting and promoting the environment.  It follows up the implementation of such plans in coordination with the competent administrative authorities.  It also has the authority to implement pilot projects.  The agency is responsible for strengthening environmental relations between Egypt and other countries and regional and international organizations.  </w:t>
      </w:r>
    </w:p>
    <w:p w14:paraId="1FF50276" w14:textId="77777777" w:rsidR="003E126F" w:rsidRPr="00302E52" w:rsidRDefault="003E126F" w:rsidP="00994E5F">
      <w:pPr>
        <w:jc w:val="both"/>
        <w:rPr>
          <w:sz w:val="24"/>
        </w:rPr>
      </w:pPr>
    </w:p>
    <w:p w14:paraId="156C3752" w14:textId="67309891" w:rsidR="0027141E" w:rsidRPr="00302E52" w:rsidRDefault="00937920" w:rsidP="00994E5F">
      <w:pPr>
        <w:jc w:val="both"/>
        <w:rPr>
          <w:sz w:val="24"/>
        </w:rPr>
      </w:pPr>
      <w:r w:rsidRPr="00302E52">
        <w:rPr>
          <w:sz w:val="24"/>
        </w:rPr>
        <w:t xml:space="preserve">The challenge of Egyptian environmental policy is to achieve a balance between the needs of </w:t>
      </w:r>
      <w:proofErr w:type="gramStart"/>
      <w:r w:rsidRPr="00302E52">
        <w:rPr>
          <w:sz w:val="24"/>
        </w:rPr>
        <w:t>a</w:t>
      </w:r>
      <w:r w:rsidR="00816F6B" w:rsidRPr="00302E52">
        <w:rPr>
          <w:sz w:val="24"/>
        </w:rPr>
        <w:t xml:space="preserve">and </w:t>
      </w:r>
      <w:r w:rsidRPr="00302E52">
        <w:rPr>
          <w:sz w:val="24"/>
        </w:rPr>
        <w:t xml:space="preserve"> developing</w:t>
      </w:r>
      <w:proofErr w:type="gramEnd"/>
      <w:r w:rsidRPr="00302E52">
        <w:rPr>
          <w:sz w:val="24"/>
        </w:rPr>
        <w:t xml:space="preserve"> nation while protecting </w:t>
      </w:r>
      <w:r w:rsidR="00C93F42" w:rsidRPr="00302E52">
        <w:rPr>
          <w:sz w:val="24"/>
        </w:rPr>
        <w:t>its</w:t>
      </w:r>
      <w:r w:rsidRPr="00302E52">
        <w:rPr>
          <w:sz w:val="24"/>
        </w:rPr>
        <w:t xml:space="preserve"> natural resources.  Environmental policy is set formally by the Ministry of State for Environmental Affairs (MSEA) and is the product of consultation with legislative, political and public representatives.  It also includes representations from the private sector and from environmental NGOs. EEAA is the executive arm of the MSEA.  </w:t>
      </w:r>
      <w:r w:rsidR="006B0C97" w:rsidRPr="00302E52">
        <w:rPr>
          <w:sz w:val="24"/>
        </w:rPr>
        <w:t>National-level ministries, including EEAA, have local delivery units in the Governorates that are coordinated by Governors.</w:t>
      </w:r>
    </w:p>
    <w:p w14:paraId="7392FF15" w14:textId="77777777" w:rsidR="0027141E" w:rsidRPr="00302E52" w:rsidRDefault="0027141E" w:rsidP="00994E5F">
      <w:pPr>
        <w:jc w:val="both"/>
        <w:rPr>
          <w:sz w:val="24"/>
        </w:rPr>
      </w:pPr>
    </w:p>
    <w:p w14:paraId="6950AE9B" w14:textId="77777777" w:rsidR="00937920" w:rsidRPr="00302E52" w:rsidRDefault="00937920" w:rsidP="00994E5F">
      <w:pPr>
        <w:jc w:val="both"/>
        <w:rPr>
          <w:sz w:val="24"/>
        </w:rPr>
      </w:pPr>
      <w:r w:rsidRPr="00302E52">
        <w:rPr>
          <w:sz w:val="24"/>
        </w:rPr>
        <w:t xml:space="preserve">The strategic objective of environmental policy in Egypt is to introduce and integrate environmental concerns relevant to protecting human health and managing natural resources into all national policies, plans, programs and projects. The medium-term objective is to preserve natural resources, biological diversity, and national heritage within a context of sustainable development.  The </w:t>
      </w:r>
      <w:r w:rsidR="0027141E" w:rsidRPr="00302E52">
        <w:rPr>
          <w:sz w:val="24"/>
        </w:rPr>
        <w:t>short-term</w:t>
      </w:r>
      <w:r w:rsidRPr="00302E52">
        <w:rPr>
          <w:sz w:val="24"/>
        </w:rPr>
        <w:t xml:space="preserve"> objective is to reduce current pollution levels and minimize health hazards to improve the quality of life in Egypt.  </w:t>
      </w:r>
    </w:p>
    <w:p w14:paraId="57475263" w14:textId="77777777" w:rsidR="0027141E" w:rsidRPr="00302E52" w:rsidRDefault="0027141E" w:rsidP="00994E5F">
      <w:pPr>
        <w:jc w:val="both"/>
        <w:rPr>
          <w:sz w:val="24"/>
        </w:rPr>
      </w:pPr>
    </w:p>
    <w:p w14:paraId="66309740" w14:textId="07C18621" w:rsidR="00C93F42" w:rsidRPr="00302E52" w:rsidRDefault="0027141E" w:rsidP="00994E5F">
      <w:pPr>
        <w:jc w:val="both"/>
        <w:rPr>
          <w:sz w:val="24"/>
        </w:rPr>
      </w:pPr>
      <w:r w:rsidRPr="00302E52">
        <w:rPr>
          <w:sz w:val="24"/>
        </w:rPr>
        <w:t>NGOs</w:t>
      </w:r>
      <w:r w:rsidR="006262A9" w:rsidRPr="00302E52">
        <w:rPr>
          <w:sz w:val="24"/>
        </w:rPr>
        <w:t xml:space="preserve">, </w:t>
      </w:r>
      <w:r w:rsidR="00720D2E" w:rsidRPr="00302E52">
        <w:rPr>
          <w:sz w:val="24"/>
        </w:rPr>
        <w:t>community-based</w:t>
      </w:r>
      <w:r w:rsidRPr="00302E52">
        <w:rPr>
          <w:sz w:val="24"/>
        </w:rPr>
        <w:t xml:space="preserve"> organizations and other forms of non-government entities can contribute to </w:t>
      </w:r>
      <w:r w:rsidR="00C93F42" w:rsidRPr="00302E52">
        <w:rPr>
          <w:sz w:val="24"/>
        </w:rPr>
        <w:t>environmental planning and management initiatives</w:t>
      </w:r>
      <w:r w:rsidRPr="00302E52">
        <w:rPr>
          <w:sz w:val="24"/>
        </w:rPr>
        <w:t xml:space="preserve"> at many points, thereby improving the quality of life in low-income communities.  Law 4/1994 expanded the role of NGOs in environmental protection as article 103 entitles them and any individual to report any violations of the law. According to this law, the EEAA’s Board of Directors includes three members representing NGOs as well as other members of civil society.  Egyptian environmental NGOs are of three types</w:t>
      </w:r>
      <w:r w:rsidR="00C93F42" w:rsidRPr="00302E52">
        <w:rPr>
          <w:sz w:val="24"/>
        </w:rPr>
        <w:t>:</w:t>
      </w:r>
    </w:p>
    <w:p w14:paraId="712752AE" w14:textId="77777777" w:rsidR="00C93F42" w:rsidRPr="00302E52" w:rsidRDefault="00C93F42" w:rsidP="00994E5F">
      <w:pPr>
        <w:jc w:val="both"/>
        <w:rPr>
          <w:sz w:val="24"/>
        </w:rPr>
      </w:pPr>
    </w:p>
    <w:p w14:paraId="0C9BD4A6" w14:textId="77777777" w:rsidR="00C93F42" w:rsidRPr="00302E52" w:rsidRDefault="0027141E" w:rsidP="007B5540">
      <w:pPr>
        <w:pStyle w:val="ListParagraph"/>
        <w:numPr>
          <w:ilvl w:val="0"/>
          <w:numId w:val="26"/>
        </w:numPr>
        <w:jc w:val="both"/>
        <w:rPr>
          <w:sz w:val="24"/>
        </w:rPr>
      </w:pPr>
      <w:r w:rsidRPr="00302E52">
        <w:rPr>
          <w:sz w:val="24"/>
        </w:rPr>
        <w:t xml:space="preserve">NGOs with broad interest in the environment and large membership.  Examples here include the National Association for Protection of Environment (NAPOE) and Friends of the Environment Association in Alexandria (FEA).  </w:t>
      </w:r>
    </w:p>
    <w:p w14:paraId="5139AC76" w14:textId="77777777" w:rsidR="00C93F42" w:rsidRPr="00302E52" w:rsidRDefault="00C93F42" w:rsidP="007B5540">
      <w:pPr>
        <w:pStyle w:val="ListParagraph"/>
        <w:numPr>
          <w:ilvl w:val="0"/>
          <w:numId w:val="26"/>
        </w:numPr>
        <w:jc w:val="both"/>
        <w:rPr>
          <w:sz w:val="24"/>
        </w:rPr>
      </w:pPr>
      <w:r w:rsidRPr="00302E52">
        <w:rPr>
          <w:sz w:val="24"/>
        </w:rPr>
        <w:lastRenderedPageBreak/>
        <w:t>S</w:t>
      </w:r>
      <w:r w:rsidR="0027141E" w:rsidRPr="00302E52">
        <w:rPr>
          <w:sz w:val="24"/>
        </w:rPr>
        <w:t xml:space="preserve">ingle-issue organizations with open but small member ships.  Examples here include the Association for the Protection of the Environment (APE) and the Association for Health and Environmental Development (AHED). </w:t>
      </w:r>
    </w:p>
    <w:p w14:paraId="2C9A01A3" w14:textId="77777777" w:rsidR="00C93F42" w:rsidRPr="00302E52" w:rsidRDefault="0027141E" w:rsidP="007B5540">
      <w:pPr>
        <w:pStyle w:val="ListParagraph"/>
        <w:numPr>
          <w:ilvl w:val="0"/>
          <w:numId w:val="26"/>
        </w:numPr>
        <w:jc w:val="both"/>
        <w:rPr>
          <w:sz w:val="24"/>
        </w:rPr>
      </w:pPr>
      <w:r w:rsidRPr="00302E52">
        <w:rPr>
          <w:sz w:val="24"/>
        </w:rPr>
        <w:t xml:space="preserve">NGOs </w:t>
      </w:r>
      <w:r w:rsidR="00C93F42" w:rsidRPr="00302E52">
        <w:rPr>
          <w:sz w:val="24"/>
        </w:rPr>
        <w:t>such as</w:t>
      </w:r>
      <w:r w:rsidRPr="00302E52">
        <w:rPr>
          <w:sz w:val="24"/>
        </w:rPr>
        <w:t xml:space="preserve"> scientific societies and some research institutions that deal with environmental problems.  Examples are the National Society for Environmental Protection and the Egyptian Society for Marine Sciences and Technology.  </w:t>
      </w:r>
    </w:p>
    <w:p w14:paraId="2B3D8ABB" w14:textId="77777777" w:rsidR="00C93F42" w:rsidRPr="00302E52" w:rsidRDefault="00C93F42" w:rsidP="00994E5F">
      <w:pPr>
        <w:ind w:left="360"/>
        <w:jc w:val="both"/>
        <w:rPr>
          <w:sz w:val="24"/>
        </w:rPr>
      </w:pPr>
    </w:p>
    <w:p w14:paraId="72FFEA78" w14:textId="77777777" w:rsidR="0027141E" w:rsidRPr="00302E52" w:rsidRDefault="006262A9" w:rsidP="00994E5F">
      <w:pPr>
        <w:jc w:val="both"/>
        <w:rPr>
          <w:sz w:val="24"/>
        </w:rPr>
      </w:pPr>
      <w:r w:rsidRPr="00302E52">
        <w:rPr>
          <w:sz w:val="24"/>
        </w:rPr>
        <w:t>The</w:t>
      </w:r>
      <w:r w:rsidR="0027141E" w:rsidRPr="00302E52">
        <w:rPr>
          <w:sz w:val="24"/>
        </w:rPr>
        <w:t xml:space="preserve"> effectiveness of NGOs in the field of environment has been recognized by the EEAA</w:t>
      </w:r>
      <w:r w:rsidRPr="00302E52">
        <w:rPr>
          <w:sz w:val="24"/>
        </w:rPr>
        <w:t>, who is</w:t>
      </w:r>
      <w:r w:rsidR="0027141E" w:rsidRPr="00302E52">
        <w:rPr>
          <w:sz w:val="24"/>
        </w:rPr>
        <w:t xml:space="preserve"> providing NGOs with technical assistance and support in mobilizing resources essential for funding their projects. </w:t>
      </w:r>
      <w:r w:rsidR="00C93F42" w:rsidRPr="00302E52">
        <w:rPr>
          <w:sz w:val="24"/>
        </w:rPr>
        <w:t>T</w:t>
      </w:r>
      <w:r w:rsidR="0027141E" w:rsidRPr="00302E52">
        <w:rPr>
          <w:sz w:val="24"/>
        </w:rPr>
        <w:t xml:space="preserve">he MSEA/ EEAA </w:t>
      </w:r>
      <w:r w:rsidR="00C93F42" w:rsidRPr="00302E52">
        <w:rPr>
          <w:sz w:val="24"/>
        </w:rPr>
        <w:t>has</w:t>
      </w:r>
      <w:r w:rsidR="0027141E" w:rsidRPr="00302E52">
        <w:rPr>
          <w:sz w:val="24"/>
        </w:rPr>
        <w:t xml:space="preserve"> </w:t>
      </w:r>
      <w:proofErr w:type="gramStart"/>
      <w:r w:rsidR="00C93F42" w:rsidRPr="00302E52">
        <w:rPr>
          <w:sz w:val="24"/>
        </w:rPr>
        <w:t>made an effort</w:t>
      </w:r>
      <w:proofErr w:type="gramEnd"/>
      <w:r w:rsidR="00C93F42" w:rsidRPr="00302E52">
        <w:rPr>
          <w:sz w:val="24"/>
        </w:rPr>
        <w:t xml:space="preserve"> to inform</w:t>
      </w:r>
      <w:r w:rsidR="0027141E" w:rsidRPr="00302E52">
        <w:rPr>
          <w:sz w:val="24"/>
        </w:rPr>
        <w:t xml:space="preserve"> NGOs </w:t>
      </w:r>
      <w:r w:rsidR="00C93F42" w:rsidRPr="00302E52">
        <w:rPr>
          <w:sz w:val="24"/>
        </w:rPr>
        <w:t>about</w:t>
      </w:r>
      <w:r w:rsidR="0027141E" w:rsidRPr="00302E52">
        <w:rPr>
          <w:sz w:val="24"/>
        </w:rPr>
        <w:t xml:space="preserve"> environmental problems and corrective actions needed to limit the negative consequences of these problems.  </w:t>
      </w:r>
      <w:r w:rsidR="008B6499" w:rsidRPr="00302E52">
        <w:rPr>
          <w:sz w:val="24"/>
        </w:rPr>
        <w:t>The</w:t>
      </w:r>
      <w:r w:rsidR="0027141E" w:rsidRPr="00302E52">
        <w:rPr>
          <w:sz w:val="24"/>
        </w:rPr>
        <w:t xml:space="preserve"> </w:t>
      </w:r>
      <w:r w:rsidR="008B6499" w:rsidRPr="00302E52">
        <w:rPr>
          <w:sz w:val="24"/>
        </w:rPr>
        <w:t xml:space="preserve">NEAP noted that </w:t>
      </w:r>
      <w:r w:rsidR="0027141E" w:rsidRPr="00302E52">
        <w:rPr>
          <w:sz w:val="24"/>
        </w:rPr>
        <w:t>capacity of NGOs to carry out their environmental functions is constrained by both internal originations and the external political and legal problems</w:t>
      </w:r>
      <w:r w:rsidR="008B6499" w:rsidRPr="00302E52">
        <w:rPr>
          <w:sz w:val="24"/>
        </w:rPr>
        <w:t xml:space="preserve">, and therefore </w:t>
      </w:r>
      <w:r w:rsidR="0027141E" w:rsidRPr="00302E52">
        <w:rPr>
          <w:sz w:val="24"/>
        </w:rPr>
        <w:t>NGOs should be enabled and strengthened to help design and implement the EEAA programs and projects</w:t>
      </w:r>
      <w:r w:rsidR="008B6499" w:rsidRPr="00302E52">
        <w:rPr>
          <w:sz w:val="24"/>
        </w:rPr>
        <w:t xml:space="preserve"> (ARE, 2001)</w:t>
      </w:r>
      <w:r w:rsidR="0027141E" w:rsidRPr="00302E52">
        <w:rPr>
          <w:sz w:val="24"/>
        </w:rPr>
        <w:t>.</w:t>
      </w:r>
    </w:p>
    <w:p w14:paraId="0F390781" w14:textId="77777777" w:rsidR="00A84E85" w:rsidRPr="00302E52" w:rsidRDefault="00A84E85" w:rsidP="00994E5F">
      <w:pPr>
        <w:jc w:val="both"/>
        <w:rPr>
          <w:sz w:val="24"/>
        </w:rPr>
      </w:pPr>
    </w:p>
    <w:p w14:paraId="4962EB54" w14:textId="77777777" w:rsidR="00817D73" w:rsidRPr="00302E52" w:rsidRDefault="00817D73" w:rsidP="00817D73">
      <w:pPr>
        <w:pStyle w:val="111Tertiary"/>
        <w:jc w:val="both"/>
        <w:rPr>
          <w:b/>
          <w:sz w:val="24"/>
        </w:rPr>
      </w:pPr>
      <w:bookmarkStart w:id="86" w:name="_Toc517643176"/>
      <w:r w:rsidRPr="00302E52">
        <w:rPr>
          <w:b/>
          <w:sz w:val="24"/>
        </w:rPr>
        <w:t xml:space="preserve">2.4.2 </w:t>
      </w:r>
      <w:r w:rsidRPr="00302E52">
        <w:rPr>
          <w:b/>
          <w:sz w:val="24"/>
        </w:rPr>
        <w:tab/>
        <w:t>National legislation and policy context</w:t>
      </w:r>
      <w:bookmarkEnd w:id="86"/>
    </w:p>
    <w:p w14:paraId="72EAE395" w14:textId="77777777" w:rsidR="00817D73" w:rsidRPr="00302E52" w:rsidRDefault="00817D73" w:rsidP="00817D73">
      <w:pPr>
        <w:shd w:val="clear" w:color="auto" w:fill="FFFFFF"/>
        <w:spacing w:before="100" w:beforeAutospacing="1" w:after="100" w:afterAutospacing="1"/>
        <w:jc w:val="both"/>
        <w:rPr>
          <w:sz w:val="24"/>
        </w:rPr>
      </w:pPr>
      <w:r w:rsidRPr="00302E52">
        <w:rPr>
          <w:sz w:val="24"/>
        </w:rPr>
        <w:t>Law 102/1983 provides the legislative framework for establishing and managing protected areas in Egypt.  The sole category referred to in this law is the natural protectorate, which is defined as “any area of land or coastal or inland water characterized by flora, fauna and natural features having cultural, scientific, tourist or aesthetic value.” These are designated by Prime Minister’s Decrees upon recommendations of the EEAA, which proposes boundary maps and is entrusted with the management and supervision of such protected areas. According to Law 102/1983, it is forbidden to undertake actions, activities or procedures, which would destroy, damage or degrade the natural environment, or harm terrestrial, marine or plant life, or detract from its aesthetic quality in a protected area.</w:t>
      </w:r>
    </w:p>
    <w:p w14:paraId="3829C4D0" w14:textId="77777777" w:rsidR="00817D73" w:rsidRPr="00302E52" w:rsidRDefault="00817D73" w:rsidP="00817D73">
      <w:pPr>
        <w:shd w:val="clear" w:color="auto" w:fill="FFFFFF"/>
        <w:spacing w:before="100" w:beforeAutospacing="1" w:after="100" w:afterAutospacing="1"/>
        <w:jc w:val="both"/>
        <w:rPr>
          <w:sz w:val="24"/>
        </w:rPr>
      </w:pPr>
      <w:r w:rsidRPr="00302E52">
        <w:rPr>
          <w:sz w:val="24"/>
        </w:rPr>
        <w:t>Law 4/1994 for the Environment (amended by Law 9/2009) contains additional provisions for inside and outside protected areas. The law assigns a major role to EEAA in the management and monitoring of protected areas, including the management of the licensing and permit system for any activity undertaken in protected areas requiring EIAs. All activities carried out in protected areas are to be subject to the EEAA’s control, which can take steps to enforce the rules and stop any illegal activity.  The Executive Regulations prohibit hunting inside and outside protected areas and gives the EEAA responsibilities for coordinating hunting management. Importantly this Law calls for the establishment of an environmental protection fund and a system of incentives to encourage the protection of the environment. The EEAA has prepared guidelines on the EIA procedure which list the establishments and projects that are required to conduct an EIA.  </w:t>
      </w:r>
    </w:p>
    <w:p w14:paraId="357038CE" w14:textId="3947161F" w:rsidR="00817D73" w:rsidRPr="00302E52" w:rsidRDefault="00817D73" w:rsidP="00817D73">
      <w:pPr>
        <w:shd w:val="clear" w:color="auto" w:fill="FFFFFF"/>
        <w:spacing w:before="100" w:beforeAutospacing="1" w:after="100" w:afterAutospacing="1"/>
        <w:jc w:val="both"/>
        <w:rPr>
          <w:sz w:val="24"/>
        </w:rPr>
      </w:pPr>
      <w:r w:rsidRPr="00302E52">
        <w:rPr>
          <w:sz w:val="24"/>
        </w:rPr>
        <w:t xml:space="preserve">There is a </w:t>
      </w:r>
      <w:r w:rsidRPr="00302E52">
        <w:rPr>
          <w:b/>
          <w:i/>
          <w:sz w:val="24"/>
        </w:rPr>
        <w:t>National System Plan for Protected Areas</w:t>
      </w:r>
      <w:r w:rsidRPr="00302E52">
        <w:rPr>
          <w:sz w:val="24"/>
        </w:rPr>
        <w:t xml:space="preserve"> developed in 1998 by the Egyptian National Protected Area Identification Mission with financial support from the European Union (EU), which had the primary goal of defining the future shape and size of Egypt’s Protected Area Network. The recommendations of this plan are being implemented and have been integrated into national strategies and plans.  The plan proposed a total of 19 new protected </w:t>
      </w:r>
      <w:r w:rsidRPr="00302E52">
        <w:rPr>
          <w:sz w:val="24"/>
        </w:rPr>
        <w:lastRenderedPageBreak/>
        <w:t>areas for declaration, total</w:t>
      </w:r>
      <w:r w:rsidR="00470B64" w:rsidRPr="00302E52">
        <w:rPr>
          <w:sz w:val="24"/>
        </w:rPr>
        <w:t>l</w:t>
      </w:r>
      <w:r w:rsidRPr="00302E52">
        <w:rPr>
          <w:sz w:val="24"/>
        </w:rPr>
        <w:t>ing some 100,000km², nearly doubling the size and number of sites. To date, 30 sites have been declared as protected areas, including Siwa, White Desert, Wadi El Gemal, Gelf El-Kabir combined with the existing protected areas, the total area would be 150,000 km², or about 15% of the total land of Egypt. Proposed protected areas were evaluated and identified according to predefined criteria. The new additions focused on habitats, natural regions and resources underrepresented in the current protected areas network; and on sites of exceptional potential for nature based economic activities.  The proposed expanded network greatly improves the coverage and representation of all recognized natural regions in Egypt and of critically important biodiversity resources. This expansion goes beyond mere increase in size, but also increases the diversity of resources represented in the network and attempts to promote and accommodate a broader function for protected areas in the Egyptian economy in the future.</w:t>
      </w:r>
    </w:p>
    <w:p w14:paraId="6C154606" w14:textId="77777777" w:rsidR="006B0C97" w:rsidRPr="00615436" w:rsidRDefault="006B0C97" w:rsidP="006B0C97">
      <w:pPr>
        <w:jc w:val="both"/>
      </w:pPr>
    </w:p>
    <w:p w14:paraId="072C42A1" w14:textId="77777777" w:rsidR="006B0C97" w:rsidRPr="00615436" w:rsidRDefault="006B0C97" w:rsidP="007B5540">
      <w:pPr>
        <w:pStyle w:val="Heading2"/>
        <w:numPr>
          <w:ilvl w:val="1"/>
          <w:numId w:val="43"/>
        </w:numPr>
      </w:pPr>
      <w:bookmarkStart w:id="87" w:name="_Toc517643177"/>
      <w:r w:rsidRPr="00615436">
        <w:t>Stakeholder mapping and analysis</w:t>
      </w:r>
      <w:bookmarkEnd w:id="87"/>
    </w:p>
    <w:p w14:paraId="4804C413" w14:textId="77777777" w:rsidR="006B0C97" w:rsidRPr="00615436" w:rsidRDefault="006B0C97" w:rsidP="006B0C97">
      <w:pPr>
        <w:jc w:val="both"/>
      </w:pPr>
    </w:p>
    <w:p w14:paraId="4667598B" w14:textId="318A5401" w:rsidR="006B0C97" w:rsidRPr="00302E52" w:rsidRDefault="006B0C97" w:rsidP="006B0C97">
      <w:pPr>
        <w:jc w:val="both"/>
        <w:rPr>
          <w:sz w:val="24"/>
          <w:szCs w:val="24"/>
        </w:rPr>
      </w:pPr>
      <w:r w:rsidRPr="00302E52">
        <w:rPr>
          <w:sz w:val="24"/>
          <w:szCs w:val="24"/>
        </w:rPr>
        <w:t>This section provides a description of key actors and their responsibilities relevant to the management of protected areas and the conservation of biodiversity in Egypt. Section 5 describes the specific role of stakeholders in the project.</w:t>
      </w:r>
    </w:p>
    <w:p w14:paraId="22C57871" w14:textId="77777777" w:rsidR="006B0C97" w:rsidRPr="00302E52" w:rsidRDefault="006B0C97" w:rsidP="006B0C97">
      <w:pPr>
        <w:jc w:val="both"/>
        <w:rPr>
          <w:sz w:val="24"/>
          <w:szCs w:val="24"/>
        </w:rPr>
      </w:pPr>
    </w:p>
    <w:p w14:paraId="19E19BCF" w14:textId="77777777" w:rsidR="0039439A" w:rsidRPr="00302E52" w:rsidRDefault="00C058D7" w:rsidP="00994E5F">
      <w:pPr>
        <w:pStyle w:val="111Tertiary"/>
        <w:jc w:val="both"/>
        <w:rPr>
          <w:b/>
          <w:sz w:val="24"/>
          <w:szCs w:val="24"/>
        </w:rPr>
      </w:pPr>
      <w:bookmarkStart w:id="88" w:name="_Toc517643178"/>
      <w:r w:rsidRPr="00302E52">
        <w:rPr>
          <w:b/>
          <w:sz w:val="24"/>
          <w:szCs w:val="24"/>
        </w:rPr>
        <w:t>2.5.1</w:t>
      </w:r>
      <w:r w:rsidRPr="00302E52">
        <w:rPr>
          <w:b/>
          <w:sz w:val="24"/>
          <w:szCs w:val="24"/>
        </w:rPr>
        <w:tab/>
      </w:r>
      <w:r w:rsidR="0039439A" w:rsidRPr="00302E52">
        <w:rPr>
          <w:b/>
          <w:sz w:val="24"/>
          <w:szCs w:val="24"/>
        </w:rPr>
        <w:t>Government</w:t>
      </w:r>
      <w:r w:rsidR="00C058BD" w:rsidRPr="00302E52">
        <w:rPr>
          <w:b/>
          <w:sz w:val="24"/>
          <w:szCs w:val="24"/>
        </w:rPr>
        <w:t xml:space="preserve"> institutions</w:t>
      </w:r>
      <w:bookmarkEnd w:id="88"/>
    </w:p>
    <w:p w14:paraId="7F2313A9" w14:textId="77777777" w:rsidR="0039439A" w:rsidRPr="00302E52" w:rsidRDefault="0039439A" w:rsidP="00994E5F">
      <w:pPr>
        <w:jc w:val="both"/>
        <w:rPr>
          <w:sz w:val="24"/>
          <w:szCs w:val="24"/>
        </w:rPr>
      </w:pPr>
    </w:p>
    <w:p w14:paraId="7FB634D3" w14:textId="77777777" w:rsidR="00A84E85" w:rsidRPr="00302E52" w:rsidRDefault="006262A9" w:rsidP="00994E5F">
      <w:pPr>
        <w:jc w:val="both"/>
        <w:rPr>
          <w:sz w:val="24"/>
          <w:szCs w:val="24"/>
        </w:rPr>
      </w:pPr>
      <w:r w:rsidRPr="00302E52">
        <w:rPr>
          <w:sz w:val="24"/>
          <w:szCs w:val="24"/>
        </w:rPr>
        <w:t xml:space="preserve">The </w:t>
      </w:r>
      <w:r w:rsidR="00A84E85" w:rsidRPr="00302E52">
        <w:rPr>
          <w:sz w:val="24"/>
          <w:szCs w:val="24"/>
        </w:rPr>
        <w:t>Egyptian Environmental Affairs Agency (EEAA)</w:t>
      </w:r>
      <w:r w:rsidRPr="00302E52">
        <w:rPr>
          <w:sz w:val="24"/>
          <w:szCs w:val="24"/>
        </w:rPr>
        <w:t xml:space="preserve"> </w:t>
      </w:r>
      <w:r w:rsidR="00C75D14" w:rsidRPr="00302E52">
        <w:rPr>
          <w:sz w:val="24"/>
          <w:szCs w:val="24"/>
        </w:rPr>
        <w:t xml:space="preserve">provides oversight for the protection and management of Egypt’s environment, including operation of the environmental protection fund and </w:t>
      </w:r>
      <w:r w:rsidR="00A84E85" w:rsidRPr="00302E52">
        <w:rPr>
          <w:sz w:val="24"/>
          <w:szCs w:val="24"/>
        </w:rPr>
        <w:t>manage</w:t>
      </w:r>
      <w:r w:rsidR="00C75D14" w:rsidRPr="00302E52">
        <w:rPr>
          <w:sz w:val="24"/>
          <w:szCs w:val="24"/>
        </w:rPr>
        <w:t xml:space="preserve">ment of the Environmental Impact Assessment </w:t>
      </w:r>
      <w:r w:rsidR="00A84E85" w:rsidRPr="00302E52">
        <w:rPr>
          <w:sz w:val="24"/>
          <w:szCs w:val="24"/>
        </w:rPr>
        <w:t>process, which is the country’s main tool for controlling and regulating the environmental impacts of development projects</w:t>
      </w:r>
      <w:r w:rsidR="00C75D14" w:rsidRPr="00302E52">
        <w:rPr>
          <w:sz w:val="24"/>
          <w:szCs w:val="24"/>
        </w:rPr>
        <w:t xml:space="preserve">. </w:t>
      </w:r>
    </w:p>
    <w:p w14:paraId="0C157B5E" w14:textId="77777777" w:rsidR="00A84E85" w:rsidRPr="00302E52" w:rsidRDefault="00A84E85" w:rsidP="00994E5F">
      <w:pPr>
        <w:jc w:val="both"/>
        <w:rPr>
          <w:sz w:val="24"/>
          <w:szCs w:val="24"/>
        </w:rPr>
      </w:pPr>
    </w:p>
    <w:p w14:paraId="2F2A6A3D" w14:textId="77777777" w:rsidR="00A84E85" w:rsidRPr="00302E52" w:rsidRDefault="006262A9" w:rsidP="00994E5F">
      <w:pPr>
        <w:jc w:val="both"/>
        <w:rPr>
          <w:sz w:val="24"/>
          <w:szCs w:val="24"/>
        </w:rPr>
      </w:pPr>
      <w:r w:rsidRPr="00302E52">
        <w:rPr>
          <w:sz w:val="24"/>
          <w:szCs w:val="24"/>
        </w:rPr>
        <w:t xml:space="preserve">The </w:t>
      </w:r>
      <w:r w:rsidR="00A84E85" w:rsidRPr="00302E52">
        <w:rPr>
          <w:sz w:val="24"/>
          <w:szCs w:val="24"/>
        </w:rPr>
        <w:t>Nature Conservation Sector (NCS)</w:t>
      </w:r>
      <w:r w:rsidRPr="00302E52">
        <w:rPr>
          <w:b/>
          <w:i/>
          <w:sz w:val="24"/>
          <w:szCs w:val="24"/>
        </w:rPr>
        <w:t xml:space="preserve"> </w:t>
      </w:r>
      <w:r w:rsidR="00A84E85" w:rsidRPr="00302E52">
        <w:rPr>
          <w:sz w:val="24"/>
          <w:szCs w:val="24"/>
        </w:rPr>
        <w:t xml:space="preserve">is the leading governmental body responsible for PA management and the conservation of biodiversity. </w:t>
      </w:r>
      <w:r w:rsidR="004F0DF0" w:rsidRPr="00302E52">
        <w:rPr>
          <w:sz w:val="24"/>
          <w:szCs w:val="24"/>
        </w:rPr>
        <w:t xml:space="preserve">NCS leads the design and implementation of policy and regulatory changes to ensure compliance with habitat and species protection legislation, and all issues related to biodiversity conservation within the broader landscape. </w:t>
      </w:r>
      <w:r w:rsidR="00A84E85" w:rsidRPr="00302E52">
        <w:rPr>
          <w:sz w:val="24"/>
          <w:szCs w:val="24"/>
        </w:rPr>
        <w:t xml:space="preserve">NCS sits within the Egyptian Environmental Affairs Agency (EEAA) under MoE. The Government of Egypt has been considering the establishment of a new governmental body to </w:t>
      </w:r>
      <w:r w:rsidR="004F0DF0" w:rsidRPr="00302E52">
        <w:rPr>
          <w:sz w:val="24"/>
          <w:szCs w:val="24"/>
        </w:rPr>
        <w:t xml:space="preserve">enable a more effective protected areas function. While the </w:t>
      </w:r>
      <w:r w:rsidR="00A84E85" w:rsidRPr="00302E52">
        <w:rPr>
          <w:sz w:val="24"/>
          <w:szCs w:val="24"/>
        </w:rPr>
        <w:t xml:space="preserve">NCS </w:t>
      </w:r>
      <w:r w:rsidR="004F0DF0" w:rsidRPr="00302E52">
        <w:rPr>
          <w:sz w:val="24"/>
          <w:szCs w:val="24"/>
        </w:rPr>
        <w:t>will remain within EEAA, the new protected areas authority will report directly to the Minister of Environment. This structural change is anticipated to occur over the next year.</w:t>
      </w:r>
    </w:p>
    <w:p w14:paraId="093A7CA2" w14:textId="77777777" w:rsidR="004F0DF0" w:rsidRPr="00302E52" w:rsidRDefault="004F0DF0" w:rsidP="00994E5F">
      <w:pPr>
        <w:jc w:val="both"/>
        <w:rPr>
          <w:sz w:val="24"/>
          <w:szCs w:val="24"/>
        </w:rPr>
      </w:pPr>
    </w:p>
    <w:p w14:paraId="23CBF77E" w14:textId="443D2997" w:rsidR="00C75D14" w:rsidRPr="00302E52" w:rsidRDefault="00C75D14" w:rsidP="00994E5F">
      <w:pPr>
        <w:ind w:left="-42" w:right="61"/>
        <w:jc w:val="both"/>
        <w:rPr>
          <w:sz w:val="24"/>
          <w:szCs w:val="24"/>
        </w:rPr>
      </w:pPr>
      <w:proofErr w:type="gramStart"/>
      <w:r w:rsidRPr="00302E52">
        <w:rPr>
          <w:sz w:val="24"/>
          <w:szCs w:val="24"/>
        </w:rPr>
        <w:t>A number of</w:t>
      </w:r>
      <w:proofErr w:type="gramEnd"/>
      <w:r w:rsidRPr="00302E52">
        <w:rPr>
          <w:sz w:val="24"/>
          <w:szCs w:val="24"/>
        </w:rPr>
        <w:t xml:space="preserve"> other ministries have mandates associated with the use of natural resources</w:t>
      </w:r>
      <w:r w:rsidR="000F1C32" w:rsidRPr="00302E52">
        <w:rPr>
          <w:sz w:val="24"/>
          <w:szCs w:val="24"/>
        </w:rPr>
        <w:t xml:space="preserve"> (</w:t>
      </w:r>
      <w:r w:rsidR="00F87A51" w:rsidRPr="00302E52">
        <w:rPr>
          <w:sz w:val="24"/>
          <w:szCs w:val="24"/>
        </w:rPr>
        <w:t xml:space="preserve">see </w:t>
      </w:r>
      <w:r w:rsidR="000F1C32" w:rsidRPr="00302E52">
        <w:rPr>
          <w:sz w:val="24"/>
          <w:szCs w:val="24"/>
        </w:rPr>
        <w:t>table below)</w:t>
      </w:r>
      <w:r w:rsidRPr="00302E52">
        <w:rPr>
          <w:sz w:val="24"/>
          <w:szCs w:val="24"/>
        </w:rPr>
        <w:t>. They are established at the national level and operate at the sub-national</w:t>
      </w:r>
      <w:r w:rsidR="00474ED6" w:rsidRPr="00302E52">
        <w:rPr>
          <w:sz w:val="24"/>
          <w:szCs w:val="24"/>
        </w:rPr>
        <w:t xml:space="preserve"> (provincial)</w:t>
      </w:r>
      <w:r w:rsidRPr="00302E52">
        <w:rPr>
          <w:sz w:val="24"/>
          <w:szCs w:val="24"/>
        </w:rPr>
        <w:t xml:space="preserve"> level in the Fayoum and Giza Governorates</w:t>
      </w:r>
      <w:r w:rsidR="00954323" w:rsidRPr="00302E52">
        <w:rPr>
          <w:sz w:val="24"/>
          <w:szCs w:val="24"/>
        </w:rPr>
        <w:t xml:space="preserve">. </w:t>
      </w:r>
      <w:r w:rsidRPr="00302E52">
        <w:rPr>
          <w:sz w:val="24"/>
          <w:szCs w:val="24"/>
        </w:rPr>
        <w:t>Most of the lands adjoining the protected area are in the Fayoum Governorate, with a small portion in the Giza.</w:t>
      </w:r>
      <w:r w:rsidR="00A77DB2" w:rsidRPr="00302E52">
        <w:rPr>
          <w:sz w:val="24"/>
          <w:szCs w:val="24"/>
        </w:rPr>
        <w:t xml:space="preserve"> </w:t>
      </w:r>
      <w:r w:rsidR="006262A9" w:rsidRPr="00302E52">
        <w:rPr>
          <w:sz w:val="24"/>
          <w:szCs w:val="24"/>
        </w:rPr>
        <w:t>T</w:t>
      </w:r>
      <w:r w:rsidR="00817D73" w:rsidRPr="00302E52">
        <w:rPr>
          <w:sz w:val="24"/>
          <w:szCs w:val="24"/>
        </w:rPr>
        <w:t>hrough the Governor, t</w:t>
      </w:r>
      <w:r w:rsidR="006262A9" w:rsidRPr="00302E52">
        <w:rPr>
          <w:sz w:val="24"/>
          <w:szCs w:val="24"/>
        </w:rPr>
        <w:t>he Governorates are responsible for l</w:t>
      </w:r>
      <w:r w:rsidR="00A77DB2" w:rsidRPr="00302E52">
        <w:rPr>
          <w:sz w:val="24"/>
          <w:szCs w:val="24"/>
        </w:rPr>
        <w:t>ocal administratio</w:t>
      </w:r>
      <w:r w:rsidR="006262A9" w:rsidRPr="00302E52">
        <w:rPr>
          <w:sz w:val="24"/>
          <w:szCs w:val="24"/>
        </w:rPr>
        <w:t>n as well as</w:t>
      </w:r>
      <w:r w:rsidR="00A77DB2" w:rsidRPr="00302E52">
        <w:rPr>
          <w:sz w:val="24"/>
          <w:szCs w:val="24"/>
        </w:rPr>
        <w:t xml:space="preserve"> infrastructure, social and economic development.</w:t>
      </w:r>
      <w:r w:rsidR="006262A9" w:rsidRPr="00302E52">
        <w:rPr>
          <w:sz w:val="24"/>
          <w:szCs w:val="24"/>
        </w:rPr>
        <w:t xml:space="preserve"> </w:t>
      </w:r>
      <w:r w:rsidR="00A77DB2" w:rsidRPr="00302E52">
        <w:rPr>
          <w:sz w:val="24"/>
          <w:szCs w:val="24"/>
        </w:rPr>
        <w:t xml:space="preserve">Although the responsibilities and powers are centralized in sectoral ministries, the Governorates have budgets and </w:t>
      </w:r>
      <w:r w:rsidR="00474ED6" w:rsidRPr="00302E52">
        <w:rPr>
          <w:sz w:val="24"/>
          <w:szCs w:val="24"/>
        </w:rPr>
        <w:t xml:space="preserve">programmes for </w:t>
      </w:r>
      <w:r w:rsidR="00A77DB2" w:rsidRPr="00302E52">
        <w:rPr>
          <w:sz w:val="24"/>
          <w:szCs w:val="24"/>
        </w:rPr>
        <w:t xml:space="preserve">administration, social </w:t>
      </w:r>
      <w:r w:rsidR="00A77DB2" w:rsidRPr="00302E52">
        <w:rPr>
          <w:sz w:val="24"/>
          <w:szCs w:val="24"/>
        </w:rPr>
        <w:lastRenderedPageBreak/>
        <w:t>and economic development at the provincial level. The Governorate controls the local administration of two municipalities. Within the Governorate boundaries, the Governor has the responsibilities for</w:t>
      </w:r>
      <w:r w:rsidR="00474ED6" w:rsidRPr="00302E52">
        <w:rPr>
          <w:sz w:val="24"/>
          <w:szCs w:val="24"/>
        </w:rPr>
        <w:t>:</w:t>
      </w:r>
      <w:r w:rsidR="00A77DB2" w:rsidRPr="00302E52">
        <w:rPr>
          <w:sz w:val="24"/>
          <w:szCs w:val="24"/>
        </w:rPr>
        <w:t xml:space="preserve"> co-coordinating activities of different ministries</w:t>
      </w:r>
      <w:r w:rsidR="00474ED6" w:rsidRPr="00302E52">
        <w:rPr>
          <w:sz w:val="24"/>
          <w:szCs w:val="24"/>
        </w:rPr>
        <w:t>;</w:t>
      </w:r>
      <w:r w:rsidR="00A77DB2" w:rsidRPr="00302E52">
        <w:rPr>
          <w:sz w:val="24"/>
          <w:szCs w:val="24"/>
        </w:rPr>
        <w:t xml:space="preserve"> promoting tourism development</w:t>
      </w:r>
      <w:r w:rsidR="00474ED6" w:rsidRPr="00302E52">
        <w:rPr>
          <w:sz w:val="24"/>
          <w:szCs w:val="24"/>
        </w:rPr>
        <w:t>;</w:t>
      </w:r>
      <w:r w:rsidR="00A77DB2" w:rsidRPr="00302E52">
        <w:rPr>
          <w:sz w:val="24"/>
          <w:szCs w:val="24"/>
        </w:rPr>
        <w:t xml:space="preserve"> issuing building permits</w:t>
      </w:r>
      <w:r w:rsidR="00474ED6" w:rsidRPr="00302E52">
        <w:rPr>
          <w:sz w:val="24"/>
          <w:szCs w:val="24"/>
        </w:rPr>
        <w:t>;</w:t>
      </w:r>
      <w:r w:rsidR="00A77DB2" w:rsidRPr="00302E52">
        <w:rPr>
          <w:sz w:val="24"/>
          <w:szCs w:val="24"/>
        </w:rPr>
        <w:t xml:space="preserve"> and</w:t>
      </w:r>
      <w:r w:rsidR="00474ED6" w:rsidRPr="00302E52">
        <w:rPr>
          <w:sz w:val="24"/>
          <w:szCs w:val="24"/>
        </w:rPr>
        <w:t>,</w:t>
      </w:r>
      <w:r w:rsidR="00A77DB2" w:rsidRPr="00302E52">
        <w:rPr>
          <w:sz w:val="24"/>
          <w:szCs w:val="24"/>
        </w:rPr>
        <w:t xml:space="preserve"> selling municipal and Governorate controlled land within the town limits. All municipal zoning, tourism projects and building permits are authorized and issued by the Governorate.</w:t>
      </w:r>
    </w:p>
    <w:p w14:paraId="62E26FCB" w14:textId="77777777" w:rsidR="000535EC" w:rsidRPr="00302E52" w:rsidRDefault="000535EC" w:rsidP="00994E5F">
      <w:pPr>
        <w:jc w:val="both"/>
        <w:rPr>
          <w:sz w:val="24"/>
          <w:szCs w:val="24"/>
        </w:rPr>
      </w:pPr>
    </w:p>
    <w:p w14:paraId="23E7A27A" w14:textId="3A479F52" w:rsidR="000F1C32" w:rsidRPr="00302E52" w:rsidRDefault="000F1C32" w:rsidP="00994E5F">
      <w:pPr>
        <w:pStyle w:val="Caption"/>
        <w:jc w:val="both"/>
        <w:rPr>
          <w:b w:val="0"/>
          <w:sz w:val="24"/>
          <w:szCs w:val="24"/>
        </w:rPr>
      </w:pPr>
      <w:bookmarkStart w:id="89" w:name="_Toc515566579"/>
      <w:r w:rsidRPr="00302E52">
        <w:rPr>
          <w:b w:val="0"/>
          <w:sz w:val="24"/>
          <w:szCs w:val="24"/>
        </w:rPr>
        <w:t xml:space="preserve">Table </w:t>
      </w:r>
      <w:r w:rsidRPr="00302E52">
        <w:rPr>
          <w:b w:val="0"/>
          <w:sz w:val="24"/>
          <w:szCs w:val="24"/>
        </w:rPr>
        <w:fldChar w:fldCharType="begin"/>
      </w:r>
      <w:r w:rsidRPr="00302E52">
        <w:rPr>
          <w:b w:val="0"/>
          <w:sz w:val="24"/>
          <w:szCs w:val="24"/>
        </w:rPr>
        <w:instrText xml:space="preserve"> SEQ Table \* ARABIC </w:instrText>
      </w:r>
      <w:r w:rsidRPr="00302E52">
        <w:rPr>
          <w:b w:val="0"/>
          <w:sz w:val="24"/>
          <w:szCs w:val="24"/>
        </w:rPr>
        <w:fldChar w:fldCharType="separate"/>
      </w:r>
      <w:r w:rsidR="00C4002D" w:rsidRPr="00302E52">
        <w:rPr>
          <w:b w:val="0"/>
          <w:noProof/>
          <w:sz w:val="24"/>
          <w:szCs w:val="24"/>
        </w:rPr>
        <w:t>2</w:t>
      </w:r>
      <w:r w:rsidRPr="00302E52">
        <w:rPr>
          <w:b w:val="0"/>
          <w:sz w:val="24"/>
          <w:szCs w:val="24"/>
        </w:rPr>
        <w:fldChar w:fldCharType="end"/>
      </w:r>
      <w:r w:rsidRPr="00302E52">
        <w:rPr>
          <w:b w:val="0"/>
          <w:sz w:val="24"/>
          <w:szCs w:val="24"/>
        </w:rPr>
        <w:t xml:space="preserve">. </w:t>
      </w:r>
      <w:r w:rsidR="00C058BD" w:rsidRPr="00302E52">
        <w:rPr>
          <w:b w:val="0"/>
          <w:sz w:val="24"/>
          <w:szCs w:val="24"/>
        </w:rPr>
        <w:t xml:space="preserve">Summary of </w:t>
      </w:r>
      <w:r w:rsidR="0013198D" w:rsidRPr="00302E52">
        <w:rPr>
          <w:b w:val="0"/>
          <w:sz w:val="24"/>
          <w:szCs w:val="24"/>
        </w:rPr>
        <w:t>g</w:t>
      </w:r>
      <w:r w:rsidRPr="00302E52">
        <w:rPr>
          <w:b w:val="0"/>
          <w:sz w:val="24"/>
          <w:szCs w:val="24"/>
        </w:rPr>
        <w:t>overnment stakeholders.</w:t>
      </w:r>
      <w:bookmarkEnd w:id="89"/>
    </w:p>
    <w:p w14:paraId="0850F319" w14:textId="77777777" w:rsidR="009D7F96" w:rsidRPr="00302E52" w:rsidRDefault="009D7F96" w:rsidP="00994E5F">
      <w:pPr>
        <w:jc w:val="both"/>
        <w:rPr>
          <w:sz w:val="24"/>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122"/>
        <w:gridCol w:w="6662"/>
      </w:tblGrid>
      <w:tr w:rsidR="00615436" w:rsidRPr="00302E52" w14:paraId="777B47DD" w14:textId="77777777" w:rsidTr="00D777C0">
        <w:tc>
          <w:tcPr>
            <w:tcW w:w="2122" w:type="dxa"/>
          </w:tcPr>
          <w:p w14:paraId="248AB238" w14:textId="77777777" w:rsidR="00C058BD" w:rsidRPr="00302E52" w:rsidRDefault="005D1990" w:rsidP="00C058BD">
            <w:pPr>
              <w:jc w:val="both"/>
              <w:rPr>
                <w:b/>
                <w:sz w:val="24"/>
                <w:szCs w:val="24"/>
              </w:rPr>
            </w:pPr>
            <w:r w:rsidRPr="00302E52">
              <w:rPr>
                <w:b/>
                <w:sz w:val="24"/>
                <w:szCs w:val="24"/>
              </w:rPr>
              <w:t>Institution</w:t>
            </w:r>
          </w:p>
        </w:tc>
        <w:tc>
          <w:tcPr>
            <w:tcW w:w="6662" w:type="dxa"/>
          </w:tcPr>
          <w:p w14:paraId="77E3C14B" w14:textId="77777777" w:rsidR="00C058BD" w:rsidRPr="00302E52" w:rsidRDefault="005D1990" w:rsidP="00C058BD">
            <w:pPr>
              <w:jc w:val="both"/>
              <w:rPr>
                <w:b/>
                <w:sz w:val="24"/>
                <w:szCs w:val="24"/>
              </w:rPr>
            </w:pPr>
            <w:r w:rsidRPr="00302E52">
              <w:rPr>
                <w:b/>
                <w:sz w:val="24"/>
                <w:szCs w:val="24"/>
              </w:rPr>
              <w:t xml:space="preserve">Mandate </w:t>
            </w:r>
          </w:p>
        </w:tc>
      </w:tr>
      <w:tr w:rsidR="00615436" w:rsidRPr="00302E52" w14:paraId="45084172" w14:textId="77777777" w:rsidTr="00D777C0">
        <w:tc>
          <w:tcPr>
            <w:tcW w:w="2122" w:type="dxa"/>
          </w:tcPr>
          <w:p w14:paraId="230F822B" w14:textId="52154198" w:rsidR="00C058BD" w:rsidRPr="00302E52" w:rsidRDefault="00C058BD" w:rsidP="00C058BD">
            <w:pPr>
              <w:jc w:val="both"/>
              <w:rPr>
                <w:sz w:val="24"/>
                <w:szCs w:val="24"/>
              </w:rPr>
            </w:pPr>
            <w:r w:rsidRPr="00302E52">
              <w:rPr>
                <w:sz w:val="24"/>
                <w:szCs w:val="24"/>
              </w:rPr>
              <w:t xml:space="preserve">Ministry of </w:t>
            </w:r>
            <w:r w:rsidR="007563CE" w:rsidRPr="00302E52">
              <w:rPr>
                <w:sz w:val="24"/>
                <w:szCs w:val="24"/>
              </w:rPr>
              <w:t xml:space="preserve">State for </w:t>
            </w:r>
            <w:r w:rsidR="005D1990" w:rsidRPr="00302E52">
              <w:rPr>
                <w:sz w:val="24"/>
                <w:szCs w:val="24"/>
              </w:rPr>
              <w:t>Environmental</w:t>
            </w:r>
            <w:r w:rsidRPr="00302E52">
              <w:rPr>
                <w:sz w:val="24"/>
                <w:szCs w:val="24"/>
              </w:rPr>
              <w:t xml:space="preserve"> </w:t>
            </w:r>
            <w:r w:rsidR="005D1990" w:rsidRPr="00302E52">
              <w:rPr>
                <w:sz w:val="24"/>
                <w:szCs w:val="24"/>
              </w:rPr>
              <w:t>Affairs</w:t>
            </w:r>
            <w:r w:rsidRPr="00302E52">
              <w:rPr>
                <w:sz w:val="24"/>
                <w:szCs w:val="24"/>
              </w:rPr>
              <w:t xml:space="preserve"> </w:t>
            </w:r>
            <w:r w:rsidR="007563CE" w:rsidRPr="00302E52">
              <w:rPr>
                <w:sz w:val="24"/>
                <w:szCs w:val="24"/>
              </w:rPr>
              <w:t>(MSEA)</w:t>
            </w:r>
          </w:p>
        </w:tc>
        <w:tc>
          <w:tcPr>
            <w:tcW w:w="6662" w:type="dxa"/>
          </w:tcPr>
          <w:p w14:paraId="25017C3F" w14:textId="07D242F1" w:rsidR="00C058BD" w:rsidRPr="00302E52" w:rsidRDefault="007563CE" w:rsidP="00C058BD">
            <w:pPr>
              <w:jc w:val="both"/>
              <w:rPr>
                <w:sz w:val="24"/>
                <w:szCs w:val="24"/>
              </w:rPr>
            </w:pPr>
            <w:r w:rsidRPr="00302E52">
              <w:rPr>
                <w:sz w:val="24"/>
                <w:szCs w:val="24"/>
              </w:rPr>
              <w:t xml:space="preserve">The Ministry of State for Environmental Affairs (MSEA) establishes environmental law and policy for Egypt. EEAA is the executive arm of the MSEA. </w:t>
            </w:r>
            <w:r w:rsidR="0013198D" w:rsidRPr="00302E52">
              <w:rPr>
                <w:sz w:val="24"/>
                <w:szCs w:val="24"/>
              </w:rPr>
              <w:t>NCS sits within the Egyptian Environmental Affairs Agency (EEAA) under M</w:t>
            </w:r>
            <w:r w:rsidR="002E2B16" w:rsidRPr="00302E52">
              <w:rPr>
                <w:sz w:val="24"/>
                <w:szCs w:val="24"/>
              </w:rPr>
              <w:t>SEA</w:t>
            </w:r>
            <w:r w:rsidR="0013198D" w:rsidRPr="00302E52">
              <w:rPr>
                <w:sz w:val="24"/>
                <w:szCs w:val="24"/>
              </w:rPr>
              <w:t>.</w:t>
            </w:r>
          </w:p>
        </w:tc>
      </w:tr>
      <w:tr w:rsidR="00615436" w:rsidRPr="00302E52" w14:paraId="3DBD43A6" w14:textId="77777777" w:rsidTr="00D777C0">
        <w:tc>
          <w:tcPr>
            <w:tcW w:w="2122" w:type="dxa"/>
          </w:tcPr>
          <w:p w14:paraId="68C393F8" w14:textId="7E50F1A0" w:rsidR="00C058BD" w:rsidRPr="00302E52" w:rsidRDefault="007563CE" w:rsidP="00C058BD">
            <w:pPr>
              <w:jc w:val="both"/>
              <w:rPr>
                <w:sz w:val="24"/>
                <w:szCs w:val="24"/>
              </w:rPr>
            </w:pPr>
            <w:r w:rsidRPr="00302E52">
              <w:rPr>
                <w:sz w:val="24"/>
                <w:szCs w:val="24"/>
              </w:rPr>
              <w:t>Egyptian Environmental Affairs Agency (EEAA)</w:t>
            </w:r>
          </w:p>
        </w:tc>
        <w:tc>
          <w:tcPr>
            <w:tcW w:w="6662" w:type="dxa"/>
          </w:tcPr>
          <w:p w14:paraId="32107DF7" w14:textId="1DCF207D" w:rsidR="00C058BD" w:rsidRPr="00302E52" w:rsidRDefault="0013198D" w:rsidP="00C058BD">
            <w:pPr>
              <w:jc w:val="both"/>
              <w:rPr>
                <w:sz w:val="24"/>
                <w:szCs w:val="24"/>
              </w:rPr>
            </w:pPr>
            <w:r w:rsidRPr="00302E52">
              <w:rPr>
                <w:sz w:val="24"/>
                <w:szCs w:val="24"/>
              </w:rPr>
              <w:t>Egyptian Environmental Affairs Agency (EEAA) provides oversight for the protection and management of Egypt’s environment, including</w:t>
            </w:r>
            <w:r w:rsidR="002E2B16" w:rsidRPr="00302E52">
              <w:rPr>
                <w:sz w:val="24"/>
                <w:szCs w:val="24"/>
              </w:rPr>
              <w:t xml:space="preserve"> the Nature Conservation Sector,</w:t>
            </w:r>
            <w:r w:rsidRPr="00302E52">
              <w:rPr>
                <w:sz w:val="24"/>
                <w:szCs w:val="24"/>
              </w:rPr>
              <w:t xml:space="preserve"> operation of the environmental protection fund</w:t>
            </w:r>
            <w:r w:rsidR="002E2B16" w:rsidRPr="00302E52">
              <w:rPr>
                <w:sz w:val="24"/>
                <w:szCs w:val="24"/>
              </w:rPr>
              <w:t>,</w:t>
            </w:r>
            <w:r w:rsidRPr="00302E52">
              <w:rPr>
                <w:sz w:val="24"/>
                <w:szCs w:val="24"/>
              </w:rPr>
              <w:t xml:space="preserve"> and management of the Environmental Impact Assessment process</w:t>
            </w:r>
            <w:r w:rsidR="002E2B16" w:rsidRPr="00302E52">
              <w:rPr>
                <w:sz w:val="24"/>
                <w:szCs w:val="24"/>
              </w:rPr>
              <w:t>, among other functions.</w:t>
            </w:r>
          </w:p>
        </w:tc>
      </w:tr>
      <w:tr w:rsidR="00615436" w:rsidRPr="00302E52" w14:paraId="6BB7748B" w14:textId="77777777" w:rsidTr="00D777C0">
        <w:tc>
          <w:tcPr>
            <w:tcW w:w="2122" w:type="dxa"/>
          </w:tcPr>
          <w:p w14:paraId="20D905C2" w14:textId="77777777" w:rsidR="00C058BD" w:rsidRPr="00302E52" w:rsidRDefault="005D1990" w:rsidP="00C058BD">
            <w:pPr>
              <w:jc w:val="both"/>
              <w:rPr>
                <w:sz w:val="24"/>
                <w:szCs w:val="24"/>
              </w:rPr>
            </w:pPr>
            <w:r w:rsidRPr="00302E52">
              <w:rPr>
                <w:sz w:val="24"/>
                <w:szCs w:val="24"/>
              </w:rPr>
              <w:t>The Nature Conservation Sector (NCS)</w:t>
            </w:r>
          </w:p>
        </w:tc>
        <w:tc>
          <w:tcPr>
            <w:tcW w:w="6662" w:type="dxa"/>
          </w:tcPr>
          <w:p w14:paraId="40BE9DC5" w14:textId="6B1A4854" w:rsidR="00C058BD" w:rsidRPr="00302E52" w:rsidRDefault="0013198D" w:rsidP="00C058BD">
            <w:pPr>
              <w:jc w:val="both"/>
              <w:rPr>
                <w:sz w:val="24"/>
                <w:szCs w:val="24"/>
              </w:rPr>
            </w:pPr>
            <w:r w:rsidRPr="00302E52">
              <w:rPr>
                <w:sz w:val="24"/>
                <w:szCs w:val="24"/>
              </w:rPr>
              <w:t xml:space="preserve">The Nature Conservation Sector (NCS) is the leading governmental body responsible for PA management and the conservation of biodiversity. NCS leads the design and implementation of policy and regulatory changes to ensure compliance with habitat and species protection legislation, and all issues related to biodiversity conservation within the broader landscape. </w:t>
            </w:r>
          </w:p>
        </w:tc>
      </w:tr>
      <w:tr w:rsidR="00615436" w:rsidRPr="00302E52" w14:paraId="3E56468E" w14:textId="77777777" w:rsidTr="00D777C0">
        <w:tc>
          <w:tcPr>
            <w:tcW w:w="2122" w:type="dxa"/>
          </w:tcPr>
          <w:p w14:paraId="77FEDA80" w14:textId="133D5F14" w:rsidR="00C058BD" w:rsidRPr="00302E52" w:rsidRDefault="0042154C" w:rsidP="00C058BD">
            <w:pPr>
              <w:jc w:val="both"/>
              <w:rPr>
                <w:sz w:val="24"/>
                <w:szCs w:val="24"/>
              </w:rPr>
            </w:pPr>
            <w:r w:rsidRPr="00302E52">
              <w:rPr>
                <w:sz w:val="24"/>
                <w:szCs w:val="24"/>
              </w:rPr>
              <w:t>Fayou</w:t>
            </w:r>
            <w:r w:rsidR="007563CE" w:rsidRPr="00302E52">
              <w:rPr>
                <w:sz w:val="24"/>
                <w:szCs w:val="24"/>
              </w:rPr>
              <w:t>m</w:t>
            </w:r>
            <w:r w:rsidRPr="00302E52">
              <w:rPr>
                <w:sz w:val="24"/>
                <w:szCs w:val="24"/>
              </w:rPr>
              <w:t xml:space="preserve"> </w:t>
            </w:r>
            <w:r w:rsidR="00E111A4" w:rsidRPr="00302E52">
              <w:rPr>
                <w:sz w:val="24"/>
                <w:szCs w:val="24"/>
              </w:rPr>
              <w:t>Governor and governorate authorities</w:t>
            </w:r>
            <w:r w:rsidRPr="00302E52">
              <w:rPr>
                <w:sz w:val="24"/>
                <w:szCs w:val="24"/>
              </w:rPr>
              <w:t xml:space="preserve"> </w:t>
            </w:r>
          </w:p>
        </w:tc>
        <w:tc>
          <w:tcPr>
            <w:tcW w:w="6662" w:type="dxa"/>
          </w:tcPr>
          <w:p w14:paraId="071150D2" w14:textId="25B93D42" w:rsidR="00C058BD" w:rsidRPr="00302E52" w:rsidRDefault="007563CE" w:rsidP="00C058BD">
            <w:pPr>
              <w:jc w:val="both"/>
              <w:rPr>
                <w:sz w:val="24"/>
                <w:szCs w:val="24"/>
              </w:rPr>
            </w:pPr>
            <w:r w:rsidRPr="00302E52">
              <w:rPr>
                <w:sz w:val="24"/>
                <w:szCs w:val="24"/>
              </w:rPr>
              <w:t>National-level Ministries operate at the</w:t>
            </w:r>
            <w:r w:rsidR="002E2B16" w:rsidRPr="00302E52">
              <w:rPr>
                <w:sz w:val="24"/>
                <w:szCs w:val="24"/>
              </w:rPr>
              <w:t xml:space="preserve"> governorate (</w:t>
            </w:r>
            <w:r w:rsidRPr="00302E52">
              <w:rPr>
                <w:sz w:val="24"/>
                <w:szCs w:val="24"/>
              </w:rPr>
              <w:t>provincial</w:t>
            </w:r>
            <w:r w:rsidR="002E2B16" w:rsidRPr="00302E52">
              <w:rPr>
                <w:sz w:val="24"/>
                <w:szCs w:val="24"/>
              </w:rPr>
              <w:t>)</w:t>
            </w:r>
            <w:r w:rsidRPr="00302E52">
              <w:rPr>
                <w:sz w:val="24"/>
                <w:szCs w:val="24"/>
              </w:rPr>
              <w:t xml:space="preserve"> level</w:t>
            </w:r>
            <w:r w:rsidR="002E2B16" w:rsidRPr="00302E52">
              <w:rPr>
                <w:sz w:val="24"/>
                <w:szCs w:val="24"/>
              </w:rPr>
              <w:t xml:space="preserve">. </w:t>
            </w:r>
            <w:r w:rsidRPr="00302E52">
              <w:rPr>
                <w:sz w:val="24"/>
                <w:szCs w:val="24"/>
              </w:rPr>
              <w:t>T</w:t>
            </w:r>
            <w:r w:rsidR="00817D73" w:rsidRPr="00302E52">
              <w:rPr>
                <w:sz w:val="24"/>
                <w:szCs w:val="24"/>
              </w:rPr>
              <w:t>hrough the Governor, t</w:t>
            </w:r>
            <w:r w:rsidRPr="00302E52">
              <w:rPr>
                <w:sz w:val="24"/>
                <w:szCs w:val="24"/>
              </w:rPr>
              <w:t>he Governorates are responsible for</w:t>
            </w:r>
            <w:r w:rsidR="00817D73" w:rsidRPr="00302E52">
              <w:rPr>
                <w:sz w:val="24"/>
                <w:szCs w:val="24"/>
              </w:rPr>
              <w:t xml:space="preserve"> the coordination,</w:t>
            </w:r>
            <w:r w:rsidRPr="00302E52">
              <w:rPr>
                <w:sz w:val="24"/>
                <w:szCs w:val="24"/>
              </w:rPr>
              <w:t xml:space="preserve"> local administration as well as infrastructure, social and economic development.</w:t>
            </w:r>
            <w:r w:rsidR="002E2B16" w:rsidRPr="00302E52">
              <w:rPr>
                <w:sz w:val="24"/>
                <w:szCs w:val="24"/>
              </w:rPr>
              <w:t xml:space="preserve"> </w:t>
            </w:r>
            <w:r w:rsidR="00817D73" w:rsidRPr="00302E52">
              <w:rPr>
                <w:sz w:val="24"/>
                <w:szCs w:val="24"/>
              </w:rPr>
              <w:t xml:space="preserve">The Governor can approve decrees pertaining to resource-uses. </w:t>
            </w:r>
            <w:r w:rsidR="002E2B16" w:rsidRPr="00302E52">
              <w:rPr>
                <w:sz w:val="24"/>
                <w:szCs w:val="24"/>
              </w:rPr>
              <w:t>The relevant Ministries are listed below</w:t>
            </w:r>
            <w:r w:rsidR="00E111A4" w:rsidRPr="00302E52">
              <w:rPr>
                <w:sz w:val="24"/>
                <w:szCs w:val="24"/>
              </w:rPr>
              <w:t>, including the authorities that operate under the coordination of the Governor.</w:t>
            </w:r>
          </w:p>
        </w:tc>
      </w:tr>
      <w:tr w:rsidR="00615436" w:rsidRPr="00302E52" w14:paraId="6BB096FC" w14:textId="77777777" w:rsidTr="00D777C0">
        <w:tc>
          <w:tcPr>
            <w:tcW w:w="2122" w:type="dxa"/>
          </w:tcPr>
          <w:p w14:paraId="1245D56A" w14:textId="6F2944C2" w:rsidR="00C058BD" w:rsidRPr="00302E52" w:rsidRDefault="00C058BD" w:rsidP="009C2081">
            <w:pPr>
              <w:jc w:val="both"/>
              <w:rPr>
                <w:sz w:val="24"/>
                <w:szCs w:val="24"/>
              </w:rPr>
            </w:pPr>
            <w:r w:rsidRPr="00302E52">
              <w:rPr>
                <w:sz w:val="24"/>
                <w:szCs w:val="24"/>
              </w:rPr>
              <w:t>Ministry of Agriculture and Land Reclamation</w:t>
            </w:r>
          </w:p>
        </w:tc>
        <w:tc>
          <w:tcPr>
            <w:tcW w:w="6662" w:type="dxa"/>
          </w:tcPr>
          <w:p w14:paraId="1C18FD94" w14:textId="77777777" w:rsidR="00C058BD" w:rsidRPr="00302E52" w:rsidRDefault="00C058BD" w:rsidP="009C2081">
            <w:pPr>
              <w:jc w:val="both"/>
              <w:rPr>
                <w:b/>
                <w:i/>
                <w:sz w:val="24"/>
                <w:szCs w:val="24"/>
              </w:rPr>
            </w:pPr>
            <w:r w:rsidRPr="00302E52">
              <w:rPr>
                <w:sz w:val="24"/>
                <w:szCs w:val="24"/>
              </w:rPr>
              <w:t>The ministry and several of its subsidiary organizations are actively involved in the region. The ministry, through the Desert Research Center, is finalizing an agreement for a local community development project in the southern part of the Eastern Desert with funding from the World Food Program, which could involve the introduction of widespread water harvest measures (e.g. small dams in Wadis) and drilling shallow wells, etc.</w:t>
            </w:r>
          </w:p>
          <w:p w14:paraId="05C4E7D8" w14:textId="77777777" w:rsidR="00C058BD" w:rsidRPr="00302E52" w:rsidRDefault="00C058BD" w:rsidP="009C2081">
            <w:pPr>
              <w:jc w:val="both"/>
              <w:rPr>
                <w:b/>
                <w:i/>
                <w:sz w:val="24"/>
                <w:szCs w:val="24"/>
              </w:rPr>
            </w:pPr>
          </w:p>
          <w:p w14:paraId="6DFEEB1C" w14:textId="77777777" w:rsidR="00C058BD" w:rsidRPr="00302E52" w:rsidRDefault="00C058BD" w:rsidP="009C2081">
            <w:pPr>
              <w:jc w:val="both"/>
              <w:rPr>
                <w:sz w:val="24"/>
                <w:szCs w:val="24"/>
              </w:rPr>
            </w:pPr>
            <w:r w:rsidRPr="00302E52">
              <w:rPr>
                <w:b/>
                <w:i/>
                <w:sz w:val="24"/>
                <w:szCs w:val="24"/>
              </w:rPr>
              <w:t>Desert Research Center (DRC)</w:t>
            </w:r>
            <w:r w:rsidRPr="00302E52">
              <w:rPr>
                <w:sz w:val="24"/>
                <w:szCs w:val="24"/>
              </w:rPr>
              <w:t xml:space="preserve"> is a parastatal that supports the implementation of the UNCCD in Egypt. The Center functions mostly as a research entity, made up of experts and specialists on all aspects of managing drylands in Egypt.</w:t>
            </w:r>
          </w:p>
          <w:p w14:paraId="678E805D" w14:textId="77777777" w:rsidR="00C058BD" w:rsidRPr="00302E52" w:rsidRDefault="00C058BD" w:rsidP="009C2081">
            <w:pPr>
              <w:jc w:val="both"/>
              <w:rPr>
                <w:sz w:val="24"/>
                <w:szCs w:val="24"/>
              </w:rPr>
            </w:pPr>
          </w:p>
          <w:p w14:paraId="60DF5EE7" w14:textId="77777777" w:rsidR="00C058BD" w:rsidRPr="00302E52" w:rsidRDefault="00C058BD" w:rsidP="009C2081">
            <w:pPr>
              <w:jc w:val="both"/>
              <w:rPr>
                <w:sz w:val="24"/>
                <w:szCs w:val="24"/>
              </w:rPr>
            </w:pPr>
            <w:r w:rsidRPr="00302E52">
              <w:rPr>
                <w:b/>
                <w:i/>
                <w:sz w:val="24"/>
                <w:szCs w:val="24"/>
              </w:rPr>
              <w:lastRenderedPageBreak/>
              <w:t xml:space="preserve">Agricultural Research Center </w:t>
            </w:r>
            <w:r w:rsidRPr="00302E52">
              <w:rPr>
                <w:sz w:val="24"/>
                <w:szCs w:val="24"/>
              </w:rPr>
              <w:t>focuses on livestock and crop research.</w:t>
            </w:r>
          </w:p>
          <w:p w14:paraId="7448AC11" w14:textId="77777777" w:rsidR="00C058BD" w:rsidRPr="00302E52" w:rsidRDefault="00C058BD" w:rsidP="009C2081">
            <w:pPr>
              <w:jc w:val="both"/>
              <w:rPr>
                <w:sz w:val="24"/>
                <w:szCs w:val="24"/>
              </w:rPr>
            </w:pPr>
          </w:p>
          <w:p w14:paraId="0397A564" w14:textId="2EB5074A" w:rsidR="00C058BD" w:rsidRPr="00302E52" w:rsidRDefault="00C058BD" w:rsidP="009C2081">
            <w:pPr>
              <w:jc w:val="both"/>
              <w:rPr>
                <w:sz w:val="24"/>
                <w:szCs w:val="24"/>
              </w:rPr>
            </w:pPr>
            <w:r w:rsidRPr="00302E52">
              <w:rPr>
                <w:b/>
                <w:i/>
                <w:sz w:val="24"/>
                <w:szCs w:val="24"/>
              </w:rPr>
              <w:t xml:space="preserve">General Authority for Rehabilitation Projects &amp; Agricultural Development </w:t>
            </w:r>
            <w:r w:rsidRPr="00302E52">
              <w:rPr>
                <w:sz w:val="24"/>
                <w:szCs w:val="24"/>
              </w:rPr>
              <w:t>is a</w:t>
            </w:r>
            <w:r w:rsidRPr="00302E52">
              <w:rPr>
                <w:b/>
                <w:i/>
                <w:sz w:val="24"/>
                <w:szCs w:val="24"/>
              </w:rPr>
              <w:t xml:space="preserve"> </w:t>
            </w:r>
            <w:r w:rsidRPr="00302E52">
              <w:rPr>
                <w:sz w:val="24"/>
                <w:szCs w:val="24"/>
                <w:lang w:eastAsia="en-GB"/>
              </w:rPr>
              <w:t xml:space="preserve">statutory </w:t>
            </w:r>
            <w:r w:rsidRPr="00302E52">
              <w:rPr>
                <w:sz w:val="24"/>
                <w:szCs w:val="24"/>
              </w:rPr>
              <w:t>authority that works closely with local farmers (e.g., establishing drip irrigation rules for the reclaimed areas).</w:t>
            </w:r>
          </w:p>
        </w:tc>
      </w:tr>
      <w:tr w:rsidR="00615436" w:rsidRPr="00302E52" w14:paraId="76F58D4C" w14:textId="77777777" w:rsidTr="00D777C0">
        <w:tc>
          <w:tcPr>
            <w:tcW w:w="2122" w:type="dxa"/>
          </w:tcPr>
          <w:p w14:paraId="709D4172" w14:textId="77777777" w:rsidR="00C058BD" w:rsidRPr="00302E52" w:rsidRDefault="00C058BD" w:rsidP="009C2081">
            <w:pPr>
              <w:jc w:val="both"/>
              <w:rPr>
                <w:sz w:val="24"/>
                <w:szCs w:val="24"/>
              </w:rPr>
            </w:pPr>
            <w:r w:rsidRPr="00302E52">
              <w:rPr>
                <w:sz w:val="24"/>
                <w:szCs w:val="24"/>
              </w:rPr>
              <w:lastRenderedPageBreak/>
              <w:t>Ministry of Water Resources &amp; Irrigation</w:t>
            </w:r>
          </w:p>
        </w:tc>
        <w:tc>
          <w:tcPr>
            <w:tcW w:w="6662" w:type="dxa"/>
          </w:tcPr>
          <w:p w14:paraId="70012501" w14:textId="05A35EE1" w:rsidR="00C058BD" w:rsidRPr="00302E52" w:rsidRDefault="00C058BD" w:rsidP="009C2081">
            <w:pPr>
              <w:jc w:val="both"/>
              <w:rPr>
                <w:sz w:val="24"/>
                <w:szCs w:val="24"/>
                <w:lang w:eastAsia="en-GB"/>
              </w:rPr>
            </w:pPr>
            <w:r w:rsidRPr="00302E52">
              <w:rPr>
                <w:b/>
                <w:i/>
                <w:sz w:val="24"/>
                <w:szCs w:val="24"/>
                <w:lang w:eastAsia="en-GB"/>
              </w:rPr>
              <w:t xml:space="preserve">General Authority for Development of Fish Resources </w:t>
            </w:r>
            <w:r w:rsidRPr="00302E52">
              <w:rPr>
                <w:sz w:val="24"/>
                <w:szCs w:val="24"/>
                <w:lang w:eastAsia="en-GB"/>
              </w:rPr>
              <w:t>is a statutory authority in charge of regulating and developing fisheries and fish resources in Egypt. It has a large interest in any management measures that might affect the fish production in any region. This authority works closely with local fish farmers and fishers in Lake Qarun.</w:t>
            </w:r>
            <w:r w:rsidR="008A7510">
              <w:rPr>
                <w:sz w:val="24"/>
                <w:szCs w:val="24"/>
                <w:lang w:eastAsia="en-GB"/>
              </w:rPr>
              <w:t xml:space="preserve"> The </w:t>
            </w:r>
            <w:r w:rsidR="008A7510" w:rsidRPr="008A7510">
              <w:rPr>
                <w:b/>
                <w:i/>
                <w:sz w:val="24"/>
                <w:szCs w:val="24"/>
                <w:lang w:eastAsia="en-GB"/>
              </w:rPr>
              <w:t>Water Research Institute</w:t>
            </w:r>
            <w:r w:rsidR="008A7510">
              <w:rPr>
                <w:sz w:val="24"/>
                <w:szCs w:val="24"/>
                <w:lang w:eastAsia="en-GB"/>
              </w:rPr>
              <w:t xml:space="preserve"> carries out water-related research throughout the country.</w:t>
            </w:r>
          </w:p>
        </w:tc>
      </w:tr>
      <w:tr w:rsidR="00615436" w:rsidRPr="00302E52" w14:paraId="589E414E" w14:textId="77777777" w:rsidTr="00D777C0">
        <w:tc>
          <w:tcPr>
            <w:tcW w:w="2122" w:type="dxa"/>
          </w:tcPr>
          <w:p w14:paraId="453A9937" w14:textId="77777777" w:rsidR="00C058BD" w:rsidRPr="00302E52" w:rsidRDefault="00C058BD" w:rsidP="009C2081">
            <w:pPr>
              <w:jc w:val="both"/>
              <w:rPr>
                <w:sz w:val="24"/>
                <w:szCs w:val="24"/>
              </w:rPr>
            </w:pPr>
            <w:r w:rsidRPr="00302E52">
              <w:rPr>
                <w:sz w:val="24"/>
                <w:szCs w:val="24"/>
                <w:lang w:eastAsia="en-GB"/>
              </w:rPr>
              <w:t xml:space="preserve">Ministry of Tourism </w:t>
            </w:r>
          </w:p>
        </w:tc>
        <w:tc>
          <w:tcPr>
            <w:tcW w:w="6662" w:type="dxa"/>
          </w:tcPr>
          <w:p w14:paraId="7414AF84" w14:textId="77777777" w:rsidR="00C058BD" w:rsidRPr="00302E52" w:rsidRDefault="00C058BD" w:rsidP="009C2081">
            <w:pPr>
              <w:jc w:val="both"/>
              <w:rPr>
                <w:sz w:val="24"/>
                <w:szCs w:val="24"/>
              </w:rPr>
            </w:pPr>
            <w:r w:rsidRPr="00302E52">
              <w:rPr>
                <w:b/>
                <w:i/>
                <w:sz w:val="24"/>
                <w:szCs w:val="24"/>
              </w:rPr>
              <w:t xml:space="preserve">Fayoum Tourism Authority </w:t>
            </w:r>
            <w:r w:rsidRPr="00302E52">
              <w:rPr>
                <w:sz w:val="24"/>
                <w:szCs w:val="24"/>
              </w:rPr>
              <w:t>focuses on tourism research, contracting services for its hotel operations and marketing tourism assets through exhibitions. It also enhances the capacity of local people in the tourism industry through training.</w:t>
            </w:r>
          </w:p>
        </w:tc>
      </w:tr>
      <w:tr w:rsidR="00615436" w:rsidRPr="00302E52" w14:paraId="01203476" w14:textId="77777777" w:rsidTr="00D777C0">
        <w:tc>
          <w:tcPr>
            <w:tcW w:w="2122" w:type="dxa"/>
          </w:tcPr>
          <w:p w14:paraId="4A3C2BF8" w14:textId="77777777" w:rsidR="00C058BD" w:rsidRPr="00302E52" w:rsidRDefault="00C058BD" w:rsidP="009C2081">
            <w:pPr>
              <w:ind w:left="-42" w:right="61"/>
              <w:jc w:val="both"/>
              <w:rPr>
                <w:sz w:val="24"/>
                <w:szCs w:val="24"/>
              </w:rPr>
            </w:pPr>
            <w:r w:rsidRPr="00302E52">
              <w:rPr>
                <w:sz w:val="24"/>
                <w:szCs w:val="24"/>
              </w:rPr>
              <w:t xml:space="preserve">Higher Council for Antiquities </w:t>
            </w:r>
          </w:p>
          <w:p w14:paraId="016FB2BF" w14:textId="77777777" w:rsidR="00C058BD" w:rsidRPr="00302E52" w:rsidRDefault="00C058BD" w:rsidP="009C2081">
            <w:pPr>
              <w:jc w:val="both"/>
              <w:rPr>
                <w:sz w:val="24"/>
                <w:szCs w:val="24"/>
              </w:rPr>
            </w:pPr>
          </w:p>
        </w:tc>
        <w:tc>
          <w:tcPr>
            <w:tcW w:w="6662" w:type="dxa"/>
          </w:tcPr>
          <w:p w14:paraId="35290136" w14:textId="77777777" w:rsidR="00C058BD" w:rsidRPr="00302E52" w:rsidRDefault="00C058BD" w:rsidP="009C2081">
            <w:pPr>
              <w:ind w:left="-42" w:right="61"/>
              <w:jc w:val="both"/>
              <w:rPr>
                <w:sz w:val="24"/>
                <w:szCs w:val="24"/>
              </w:rPr>
            </w:pPr>
            <w:r w:rsidRPr="00302E52">
              <w:rPr>
                <w:sz w:val="24"/>
                <w:szCs w:val="24"/>
              </w:rPr>
              <w:t>This is a statutory agency in charge of archaeological sites. It has responsibility for surveying and protecting antiquities and archaeological sites, many of which are either included in the protected areas system or are tied to the development of a desert tourism product and face similar pressures from tourism use.</w:t>
            </w:r>
          </w:p>
        </w:tc>
      </w:tr>
      <w:tr w:rsidR="00615436" w:rsidRPr="00302E52" w14:paraId="6650FF3E" w14:textId="77777777" w:rsidTr="00D777C0">
        <w:tc>
          <w:tcPr>
            <w:tcW w:w="2122" w:type="dxa"/>
          </w:tcPr>
          <w:p w14:paraId="4B89488E" w14:textId="77777777" w:rsidR="00C058BD" w:rsidRPr="00302E52" w:rsidRDefault="00C058BD" w:rsidP="009C2081">
            <w:pPr>
              <w:ind w:left="-42" w:right="61"/>
              <w:jc w:val="both"/>
              <w:rPr>
                <w:sz w:val="24"/>
                <w:szCs w:val="24"/>
              </w:rPr>
            </w:pPr>
            <w:r w:rsidRPr="00302E52">
              <w:rPr>
                <w:sz w:val="24"/>
                <w:szCs w:val="24"/>
              </w:rPr>
              <w:t>Ministry of Interior</w:t>
            </w:r>
          </w:p>
        </w:tc>
        <w:tc>
          <w:tcPr>
            <w:tcW w:w="6662" w:type="dxa"/>
          </w:tcPr>
          <w:p w14:paraId="6CB13BD3" w14:textId="77777777" w:rsidR="00C058BD" w:rsidRPr="00302E52" w:rsidRDefault="00C058BD" w:rsidP="009C2081">
            <w:pPr>
              <w:ind w:left="-42" w:right="61"/>
              <w:jc w:val="both"/>
              <w:rPr>
                <w:sz w:val="24"/>
                <w:szCs w:val="24"/>
              </w:rPr>
            </w:pPr>
            <w:r w:rsidRPr="00302E52">
              <w:rPr>
                <w:sz w:val="24"/>
                <w:szCs w:val="24"/>
              </w:rPr>
              <w:t>The ministry is concerned with security. The ministry has under its authority the Police (including its various branches). It is the executive authority for Egyptian civil legislation.</w:t>
            </w:r>
          </w:p>
        </w:tc>
      </w:tr>
      <w:tr w:rsidR="009C2081" w:rsidRPr="00302E52" w14:paraId="65EA02CF" w14:textId="77777777" w:rsidTr="00D777C0">
        <w:tc>
          <w:tcPr>
            <w:tcW w:w="2122" w:type="dxa"/>
          </w:tcPr>
          <w:p w14:paraId="73795675" w14:textId="3236EB26" w:rsidR="009C2081" w:rsidRPr="00302E52" w:rsidRDefault="009C2081">
            <w:pPr>
              <w:ind w:left="-42" w:right="61"/>
              <w:jc w:val="both"/>
              <w:rPr>
                <w:sz w:val="24"/>
                <w:szCs w:val="24"/>
              </w:rPr>
            </w:pPr>
            <w:r w:rsidRPr="00302E52">
              <w:rPr>
                <w:sz w:val="24"/>
                <w:szCs w:val="24"/>
              </w:rPr>
              <w:t>PA Staff</w:t>
            </w:r>
          </w:p>
        </w:tc>
        <w:tc>
          <w:tcPr>
            <w:tcW w:w="6662" w:type="dxa"/>
          </w:tcPr>
          <w:p w14:paraId="10F6C4D6" w14:textId="48C8495E" w:rsidR="009C2081" w:rsidRPr="00302E52" w:rsidRDefault="009C2081">
            <w:pPr>
              <w:ind w:left="-42" w:right="61"/>
              <w:jc w:val="both"/>
              <w:rPr>
                <w:sz w:val="24"/>
                <w:szCs w:val="24"/>
              </w:rPr>
            </w:pPr>
            <w:r w:rsidRPr="00302E52">
              <w:rPr>
                <w:sz w:val="24"/>
                <w:szCs w:val="24"/>
              </w:rPr>
              <w:t>The staff at the two PAs play an important role in carrying out day to day activities, to the extent possible with the limited equipment, staffing, training and budgets. Their work is mostly of an operational nature such as compliance monitoring and enforcement, biological monitoring, and environmental and interpretation activities within the PAs and in the nearby communities.</w:t>
            </w:r>
          </w:p>
        </w:tc>
      </w:tr>
    </w:tbl>
    <w:p w14:paraId="7C87A5FE" w14:textId="77777777" w:rsidR="00F95F9D" w:rsidRPr="00302E52" w:rsidRDefault="00F95F9D" w:rsidP="009C2081">
      <w:pPr>
        <w:jc w:val="both"/>
        <w:rPr>
          <w:sz w:val="24"/>
          <w:szCs w:val="24"/>
        </w:rPr>
      </w:pPr>
    </w:p>
    <w:p w14:paraId="7AF7F483" w14:textId="77777777" w:rsidR="00C75D14" w:rsidRPr="00302E52" w:rsidRDefault="00C75D14" w:rsidP="009C2081">
      <w:pPr>
        <w:jc w:val="both"/>
        <w:rPr>
          <w:sz w:val="24"/>
          <w:szCs w:val="24"/>
        </w:rPr>
      </w:pPr>
    </w:p>
    <w:p w14:paraId="156C2D85" w14:textId="77777777" w:rsidR="0039439A" w:rsidRPr="00302E52" w:rsidRDefault="00C058D7" w:rsidP="009C2081">
      <w:pPr>
        <w:pStyle w:val="111Tertiary"/>
        <w:jc w:val="both"/>
        <w:rPr>
          <w:b/>
          <w:sz w:val="24"/>
          <w:szCs w:val="24"/>
        </w:rPr>
      </w:pPr>
      <w:bookmarkStart w:id="90" w:name="_Toc517643179"/>
      <w:r w:rsidRPr="00302E52">
        <w:rPr>
          <w:b/>
          <w:sz w:val="24"/>
          <w:szCs w:val="24"/>
        </w:rPr>
        <w:t xml:space="preserve">2.5.2 </w:t>
      </w:r>
      <w:r w:rsidRPr="00302E52">
        <w:rPr>
          <w:b/>
          <w:sz w:val="24"/>
          <w:szCs w:val="24"/>
        </w:rPr>
        <w:tab/>
      </w:r>
      <w:r w:rsidR="0039439A" w:rsidRPr="00302E52">
        <w:rPr>
          <w:b/>
          <w:sz w:val="24"/>
          <w:szCs w:val="24"/>
        </w:rPr>
        <w:t>NGOs + Academic Organization</w:t>
      </w:r>
      <w:r w:rsidR="00AF2D0B" w:rsidRPr="00302E52">
        <w:rPr>
          <w:b/>
          <w:sz w:val="24"/>
          <w:szCs w:val="24"/>
        </w:rPr>
        <w:t>s</w:t>
      </w:r>
      <w:bookmarkEnd w:id="90"/>
    </w:p>
    <w:p w14:paraId="721AF864" w14:textId="77777777" w:rsidR="0039439A" w:rsidRPr="00302E52" w:rsidRDefault="0039439A" w:rsidP="009C2081">
      <w:pPr>
        <w:jc w:val="both"/>
        <w:rPr>
          <w:sz w:val="24"/>
          <w:szCs w:val="24"/>
        </w:rPr>
      </w:pPr>
    </w:p>
    <w:p w14:paraId="0FB8138F" w14:textId="77777777" w:rsidR="002E3036" w:rsidRPr="00302E52" w:rsidRDefault="002E3036" w:rsidP="009C2081">
      <w:pPr>
        <w:jc w:val="both"/>
        <w:rPr>
          <w:sz w:val="24"/>
          <w:szCs w:val="24"/>
        </w:rPr>
      </w:pPr>
      <w:r w:rsidRPr="00302E52">
        <w:rPr>
          <w:b/>
          <w:i/>
          <w:sz w:val="24"/>
          <w:szCs w:val="24"/>
        </w:rPr>
        <w:t>IUCN</w:t>
      </w:r>
      <w:r w:rsidR="000535EC" w:rsidRPr="00302E52">
        <w:rPr>
          <w:b/>
          <w:i/>
          <w:sz w:val="24"/>
          <w:szCs w:val="24"/>
        </w:rPr>
        <w:t>-</w:t>
      </w:r>
      <w:r w:rsidRPr="00302E52">
        <w:rPr>
          <w:b/>
          <w:i/>
          <w:sz w:val="24"/>
          <w:szCs w:val="24"/>
        </w:rPr>
        <w:t>ROWA:</w:t>
      </w:r>
      <w:r w:rsidRPr="00302E52">
        <w:rPr>
          <w:sz w:val="24"/>
          <w:szCs w:val="24"/>
        </w:rPr>
        <w:t xml:space="preserve"> IUCN ROWA shares critical conservation knowledge with all stakeholders and partners and currently focus on providing services, which brings added value to the ongoing activities. One of the many IUCN ROWA strengths is its ability to catalyse policy. IUCN works supportively and in collaboration with project stakeholders and partners, which include NGOs and governments, to achieve a new paradigm for sustainable development based on the concept of people cantered development.</w:t>
      </w:r>
    </w:p>
    <w:p w14:paraId="23D318E9" w14:textId="77777777" w:rsidR="002E3036" w:rsidRPr="00302E52" w:rsidRDefault="002E3036" w:rsidP="009C2081">
      <w:pPr>
        <w:jc w:val="both"/>
        <w:rPr>
          <w:sz w:val="24"/>
          <w:szCs w:val="24"/>
        </w:rPr>
      </w:pPr>
    </w:p>
    <w:p w14:paraId="746F72D1" w14:textId="77777777" w:rsidR="002E3036" w:rsidRPr="00302E52" w:rsidRDefault="002E3036" w:rsidP="009C2081">
      <w:pPr>
        <w:jc w:val="both"/>
        <w:rPr>
          <w:sz w:val="24"/>
          <w:szCs w:val="24"/>
        </w:rPr>
      </w:pPr>
      <w:r w:rsidRPr="00302E52">
        <w:rPr>
          <w:b/>
          <w:i/>
          <w:sz w:val="24"/>
          <w:szCs w:val="24"/>
        </w:rPr>
        <w:t>Centre for Environment and Development for the Arab Region and Europe (CEDARE):</w:t>
      </w:r>
      <w:r w:rsidRPr="00302E52">
        <w:rPr>
          <w:sz w:val="24"/>
          <w:szCs w:val="24"/>
        </w:rPr>
        <w:t xml:space="preserve"> Based in Cairo, CEDARE is a knowledge-based and technology-driven centre of excellence </w:t>
      </w:r>
      <w:r w:rsidRPr="00302E52">
        <w:rPr>
          <w:sz w:val="24"/>
          <w:szCs w:val="24"/>
        </w:rPr>
        <w:lastRenderedPageBreak/>
        <w:t xml:space="preserve">established by the Arab Ministers of Environment. CEDARE maintains a strong network of governmental, non-governmental and supra-national partners within the Arab region. </w:t>
      </w:r>
    </w:p>
    <w:p w14:paraId="7294A366" w14:textId="77777777" w:rsidR="002E3036" w:rsidRPr="00302E52" w:rsidRDefault="002E3036" w:rsidP="009C2081">
      <w:pPr>
        <w:jc w:val="both"/>
        <w:rPr>
          <w:sz w:val="24"/>
          <w:szCs w:val="24"/>
        </w:rPr>
      </w:pPr>
    </w:p>
    <w:p w14:paraId="4B4D7A6A" w14:textId="77777777" w:rsidR="002E3036" w:rsidRPr="00302E52" w:rsidRDefault="002E3036" w:rsidP="009C2081">
      <w:pPr>
        <w:jc w:val="both"/>
        <w:rPr>
          <w:sz w:val="24"/>
          <w:szCs w:val="24"/>
        </w:rPr>
      </w:pPr>
      <w:r w:rsidRPr="00302E52">
        <w:rPr>
          <w:b/>
          <w:i/>
          <w:sz w:val="24"/>
          <w:szCs w:val="24"/>
        </w:rPr>
        <w:t>Nature Conservation Egypt:</w:t>
      </w:r>
      <w:r w:rsidRPr="00302E52">
        <w:rPr>
          <w:sz w:val="24"/>
          <w:szCs w:val="24"/>
        </w:rPr>
        <w:t xml:space="preserve"> This national-level Egyptian NGO is focused on promoting biodiversity conservation and appreciation of nature</w:t>
      </w:r>
      <w:r w:rsidR="000535EC" w:rsidRPr="00302E52">
        <w:rPr>
          <w:sz w:val="24"/>
          <w:szCs w:val="24"/>
        </w:rPr>
        <w:t>, and lobbying government on conservation issues.</w:t>
      </w:r>
      <w:r w:rsidR="00AF2D0B" w:rsidRPr="00302E52">
        <w:rPr>
          <w:sz w:val="24"/>
          <w:szCs w:val="24"/>
        </w:rPr>
        <w:t xml:space="preserve"> A member of NCE works locally in Fayoum as a volunteer (informal group called Egyptian Association for Bird Protection)</w:t>
      </w:r>
      <w:r w:rsidR="00F118E7" w:rsidRPr="00302E52">
        <w:rPr>
          <w:sz w:val="24"/>
          <w:szCs w:val="24"/>
        </w:rPr>
        <w:t xml:space="preserve"> to promote awareness of hunting rules and no-hunting areas.</w:t>
      </w:r>
    </w:p>
    <w:p w14:paraId="765DFFCF" w14:textId="77777777" w:rsidR="000535EC" w:rsidRPr="00302E52" w:rsidRDefault="000535EC" w:rsidP="009C2081">
      <w:pPr>
        <w:jc w:val="both"/>
        <w:rPr>
          <w:sz w:val="24"/>
          <w:szCs w:val="24"/>
        </w:rPr>
      </w:pPr>
    </w:p>
    <w:p w14:paraId="0F2B9719" w14:textId="6D2D4447" w:rsidR="000535EC" w:rsidRPr="00302E52" w:rsidRDefault="000535EC" w:rsidP="009C2081">
      <w:pPr>
        <w:jc w:val="both"/>
        <w:rPr>
          <w:sz w:val="24"/>
          <w:szCs w:val="24"/>
        </w:rPr>
      </w:pPr>
      <w:r w:rsidRPr="00302E52">
        <w:rPr>
          <w:b/>
          <w:i/>
          <w:sz w:val="24"/>
          <w:szCs w:val="24"/>
        </w:rPr>
        <w:t>Fayoum Environmental Center:</w:t>
      </w:r>
      <w:r w:rsidRPr="00302E52">
        <w:rPr>
          <w:sz w:val="24"/>
          <w:szCs w:val="24"/>
        </w:rPr>
        <w:t xml:space="preserve"> This local Fayoum city-based NGO focuses on </w:t>
      </w:r>
      <w:r w:rsidR="00AF2D0B" w:rsidRPr="00302E52">
        <w:rPr>
          <w:sz w:val="24"/>
          <w:szCs w:val="24"/>
        </w:rPr>
        <w:t>community development, women and youth training. They conduct skill development train</w:t>
      </w:r>
      <w:r w:rsidR="00F87A51" w:rsidRPr="00302E52">
        <w:rPr>
          <w:sz w:val="24"/>
          <w:szCs w:val="24"/>
        </w:rPr>
        <w:t>i</w:t>
      </w:r>
      <w:r w:rsidR="00AF2D0B" w:rsidRPr="00302E52">
        <w:rPr>
          <w:sz w:val="24"/>
          <w:szCs w:val="24"/>
        </w:rPr>
        <w:t>ng and environmental awareness through online and in-situ activities in schools and communities.</w:t>
      </w:r>
    </w:p>
    <w:p w14:paraId="165046F8" w14:textId="77777777" w:rsidR="00AF2D0B" w:rsidRPr="00302E52" w:rsidRDefault="00AF2D0B" w:rsidP="009C2081">
      <w:pPr>
        <w:jc w:val="both"/>
        <w:rPr>
          <w:sz w:val="24"/>
          <w:szCs w:val="24"/>
        </w:rPr>
      </w:pPr>
    </w:p>
    <w:p w14:paraId="20BF4401" w14:textId="77777777" w:rsidR="00AF2D0B" w:rsidRPr="00302E52" w:rsidRDefault="00AF2D0B" w:rsidP="009C2081">
      <w:pPr>
        <w:jc w:val="both"/>
        <w:rPr>
          <w:sz w:val="24"/>
          <w:szCs w:val="24"/>
        </w:rPr>
      </w:pPr>
      <w:r w:rsidRPr="00302E52">
        <w:rPr>
          <w:b/>
          <w:i/>
          <w:sz w:val="24"/>
          <w:szCs w:val="24"/>
        </w:rPr>
        <w:t>Message (Resala):</w:t>
      </w:r>
      <w:r w:rsidRPr="00302E52">
        <w:rPr>
          <w:sz w:val="24"/>
          <w:szCs w:val="24"/>
        </w:rPr>
        <w:t xml:space="preserve"> This local youth NGO focuses on engaging youth and getting the environmental message out.</w:t>
      </w:r>
    </w:p>
    <w:p w14:paraId="64A09EC5" w14:textId="77777777" w:rsidR="002E3036" w:rsidRPr="00302E52" w:rsidRDefault="002E3036" w:rsidP="009C2081">
      <w:pPr>
        <w:jc w:val="both"/>
        <w:rPr>
          <w:sz w:val="24"/>
          <w:szCs w:val="24"/>
        </w:rPr>
      </w:pPr>
    </w:p>
    <w:p w14:paraId="00F7E58E" w14:textId="77777777" w:rsidR="004F0DF0" w:rsidRPr="00302E52" w:rsidRDefault="00C058D7" w:rsidP="009C2081">
      <w:pPr>
        <w:pStyle w:val="111Tertiary"/>
        <w:jc w:val="both"/>
        <w:rPr>
          <w:b/>
          <w:sz w:val="24"/>
          <w:szCs w:val="24"/>
        </w:rPr>
      </w:pPr>
      <w:bookmarkStart w:id="91" w:name="_Toc517643180"/>
      <w:r w:rsidRPr="00302E52">
        <w:rPr>
          <w:b/>
          <w:sz w:val="24"/>
          <w:szCs w:val="24"/>
        </w:rPr>
        <w:t xml:space="preserve">2.5.3 </w:t>
      </w:r>
      <w:r w:rsidRPr="00302E52">
        <w:rPr>
          <w:b/>
          <w:sz w:val="24"/>
          <w:szCs w:val="24"/>
        </w:rPr>
        <w:tab/>
      </w:r>
      <w:r w:rsidR="0039439A" w:rsidRPr="00302E52">
        <w:rPr>
          <w:b/>
          <w:sz w:val="24"/>
          <w:szCs w:val="24"/>
        </w:rPr>
        <w:t>Communit</w:t>
      </w:r>
      <w:r w:rsidR="005D1990" w:rsidRPr="00302E52">
        <w:rPr>
          <w:b/>
          <w:sz w:val="24"/>
          <w:szCs w:val="24"/>
        </w:rPr>
        <w:t>y institutions and local enterprises</w:t>
      </w:r>
      <w:r w:rsidR="0039439A" w:rsidRPr="00302E52">
        <w:rPr>
          <w:b/>
          <w:sz w:val="24"/>
          <w:szCs w:val="24"/>
        </w:rPr>
        <w:t>:</w:t>
      </w:r>
      <w:bookmarkEnd w:id="91"/>
    </w:p>
    <w:p w14:paraId="412E20F9" w14:textId="77777777" w:rsidR="0039439A" w:rsidRPr="00302E52" w:rsidRDefault="0039439A" w:rsidP="009C2081">
      <w:pPr>
        <w:jc w:val="both"/>
        <w:rPr>
          <w:sz w:val="24"/>
          <w:szCs w:val="24"/>
        </w:rPr>
      </w:pPr>
    </w:p>
    <w:p w14:paraId="21B3C6A1" w14:textId="4DF2437A" w:rsidR="0039439A" w:rsidRPr="00302E52" w:rsidRDefault="0039439A" w:rsidP="009C2081">
      <w:pPr>
        <w:pStyle w:val="ListParagraph"/>
        <w:ind w:left="6"/>
        <w:jc w:val="both"/>
        <w:rPr>
          <w:sz w:val="24"/>
          <w:szCs w:val="24"/>
        </w:rPr>
      </w:pPr>
      <w:r w:rsidRPr="00302E52">
        <w:rPr>
          <w:b/>
          <w:i/>
          <w:sz w:val="24"/>
          <w:szCs w:val="24"/>
        </w:rPr>
        <w:t>Local communities:</w:t>
      </w:r>
      <w:r w:rsidRPr="00302E52">
        <w:rPr>
          <w:sz w:val="24"/>
          <w:szCs w:val="24"/>
        </w:rPr>
        <w:t xml:space="preserve"> </w:t>
      </w:r>
      <w:r w:rsidR="00F118E7" w:rsidRPr="00302E52">
        <w:rPr>
          <w:sz w:val="24"/>
          <w:szCs w:val="24"/>
        </w:rPr>
        <w:t>Numerous small communities are found within the local area of the two PAs, such as</w:t>
      </w:r>
      <w:r w:rsidR="00F118E7" w:rsidRPr="00302E52">
        <w:rPr>
          <w:sz w:val="24"/>
          <w:szCs w:val="24"/>
          <w:lang w:eastAsia="en-GB"/>
        </w:rPr>
        <w:t xml:space="preserve"> Shakshouk Village, Yusef Sadeek Village, Tunis Village, Sydra Mousa and Sydra Kedra Land Reclamation Villages with</w:t>
      </w:r>
      <w:r w:rsidR="00F87A51" w:rsidRPr="00302E52">
        <w:rPr>
          <w:sz w:val="24"/>
          <w:szCs w:val="24"/>
          <w:lang w:eastAsia="en-GB"/>
        </w:rPr>
        <w:t>in</w:t>
      </w:r>
      <w:r w:rsidR="00F118E7" w:rsidRPr="00302E52">
        <w:rPr>
          <w:sz w:val="24"/>
          <w:szCs w:val="24"/>
          <w:lang w:eastAsia="en-GB"/>
        </w:rPr>
        <w:t xml:space="preserve"> WRPA, and many others.</w:t>
      </w:r>
      <w:r w:rsidR="00F118E7" w:rsidRPr="00302E52">
        <w:rPr>
          <w:sz w:val="24"/>
          <w:szCs w:val="24"/>
        </w:rPr>
        <w:t xml:space="preserve"> </w:t>
      </w:r>
    </w:p>
    <w:p w14:paraId="08D7C916" w14:textId="77777777" w:rsidR="0039439A" w:rsidRPr="00302E52" w:rsidRDefault="0039439A" w:rsidP="009C2081">
      <w:pPr>
        <w:jc w:val="both"/>
        <w:rPr>
          <w:sz w:val="24"/>
          <w:szCs w:val="24"/>
        </w:rPr>
      </w:pPr>
    </w:p>
    <w:p w14:paraId="594A061D" w14:textId="77777777" w:rsidR="0039439A" w:rsidRPr="00302E52" w:rsidRDefault="0039439A" w:rsidP="009C2081">
      <w:pPr>
        <w:jc w:val="both"/>
        <w:rPr>
          <w:sz w:val="24"/>
          <w:szCs w:val="24"/>
        </w:rPr>
      </w:pPr>
      <w:r w:rsidRPr="00302E52">
        <w:rPr>
          <w:b/>
          <w:i/>
          <w:sz w:val="24"/>
          <w:szCs w:val="24"/>
        </w:rPr>
        <w:t>Resource users:</w:t>
      </w:r>
      <w:r w:rsidRPr="00302E52">
        <w:rPr>
          <w:sz w:val="24"/>
          <w:szCs w:val="24"/>
        </w:rPr>
        <w:t xml:space="preserve"> </w:t>
      </w:r>
      <w:r w:rsidR="00F118E7" w:rsidRPr="00302E52">
        <w:rPr>
          <w:sz w:val="24"/>
          <w:szCs w:val="24"/>
        </w:rPr>
        <w:t>Many</w:t>
      </w:r>
      <w:r w:rsidR="00A05DDD" w:rsidRPr="00302E52">
        <w:rPr>
          <w:sz w:val="24"/>
          <w:szCs w:val="24"/>
        </w:rPr>
        <w:t xml:space="preserve"> thousands of</w:t>
      </w:r>
      <w:r w:rsidR="00F118E7" w:rsidRPr="00302E52">
        <w:rPr>
          <w:sz w:val="24"/>
          <w:szCs w:val="24"/>
        </w:rPr>
        <w:t xml:space="preserve"> local agricultural f</w:t>
      </w:r>
      <w:r w:rsidRPr="00302E52">
        <w:rPr>
          <w:sz w:val="24"/>
          <w:szCs w:val="24"/>
        </w:rPr>
        <w:t>armers, fish farmers</w:t>
      </w:r>
      <w:r w:rsidR="00994D76" w:rsidRPr="00302E52">
        <w:rPr>
          <w:sz w:val="24"/>
          <w:szCs w:val="24"/>
        </w:rPr>
        <w:t>, salt extractors,</w:t>
      </w:r>
      <w:r w:rsidRPr="00302E52">
        <w:rPr>
          <w:sz w:val="24"/>
          <w:szCs w:val="24"/>
        </w:rPr>
        <w:t xml:space="preserve"> and others</w:t>
      </w:r>
      <w:r w:rsidR="00F118E7" w:rsidRPr="00302E52">
        <w:rPr>
          <w:sz w:val="24"/>
          <w:szCs w:val="24"/>
        </w:rPr>
        <w:t xml:space="preserve"> operate within or adjacent to the two PAs. They</w:t>
      </w:r>
      <w:r w:rsidRPr="00302E52">
        <w:rPr>
          <w:sz w:val="24"/>
          <w:szCs w:val="24"/>
        </w:rPr>
        <w:t xml:space="preserve"> should be part of the solutions for issues related to irrigation, runoff, pollution, grazing, etc</w:t>
      </w:r>
      <w:r w:rsidR="00F118E7" w:rsidRPr="00302E52">
        <w:rPr>
          <w:sz w:val="24"/>
          <w:szCs w:val="24"/>
        </w:rPr>
        <w:t>.</w:t>
      </w:r>
    </w:p>
    <w:p w14:paraId="07D97E6D" w14:textId="77777777" w:rsidR="00F118E7" w:rsidRPr="00302E52" w:rsidRDefault="00F118E7" w:rsidP="009C2081">
      <w:pPr>
        <w:jc w:val="both"/>
        <w:rPr>
          <w:sz w:val="24"/>
          <w:szCs w:val="24"/>
        </w:rPr>
      </w:pPr>
    </w:p>
    <w:p w14:paraId="3DD3C0B0" w14:textId="77777777" w:rsidR="00C058D7" w:rsidRPr="00302E52" w:rsidRDefault="00C058D7" w:rsidP="009C2081">
      <w:pPr>
        <w:ind w:left="-42" w:right="61"/>
        <w:jc w:val="both"/>
        <w:rPr>
          <w:sz w:val="24"/>
          <w:szCs w:val="24"/>
        </w:rPr>
      </w:pPr>
      <w:r w:rsidRPr="00302E52">
        <w:rPr>
          <w:b/>
          <w:i/>
          <w:sz w:val="24"/>
          <w:szCs w:val="24"/>
        </w:rPr>
        <w:t xml:space="preserve">Private </w:t>
      </w:r>
      <w:r w:rsidR="00B8212A" w:rsidRPr="00302E52">
        <w:rPr>
          <w:b/>
          <w:i/>
          <w:sz w:val="24"/>
          <w:szCs w:val="24"/>
        </w:rPr>
        <w:t xml:space="preserve">tourism </w:t>
      </w:r>
      <w:r w:rsidRPr="00302E52">
        <w:rPr>
          <w:b/>
          <w:i/>
          <w:sz w:val="24"/>
          <w:szCs w:val="24"/>
        </w:rPr>
        <w:t>businesses</w:t>
      </w:r>
      <w:r w:rsidRPr="00302E52">
        <w:rPr>
          <w:sz w:val="24"/>
          <w:szCs w:val="24"/>
        </w:rPr>
        <w:t xml:space="preserve"> (e.g. tour</w:t>
      </w:r>
      <w:r w:rsidR="00B8212A" w:rsidRPr="00302E52">
        <w:rPr>
          <w:sz w:val="24"/>
          <w:szCs w:val="24"/>
        </w:rPr>
        <w:t xml:space="preserve"> operators, hotels, ecolodges, restaurants, etc.</w:t>
      </w:r>
      <w:r w:rsidRPr="00302E52">
        <w:rPr>
          <w:sz w:val="24"/>
          <w:szCs w:val="24"/>
        </w:rPr>
        <w:t>): Private companies are important users of natural resources and a key partner for local communities to generate income and employment opportunities.</w:t>
      </w:r>
      <w:r w:rsidR="00B8212A" w:rsidRPr="00302E52">
        <w:rPr>
          <w:sz w:val="24"/>
          <w:szCs w:val="24"/>
        </w:rPr>
        <w:t xml:space="preserve"> As beneficiaries of healthy ecosystems and well-managed PAs, they have a direct stake in the ecological state of the region and should have an interest in maintaining a high-quality environment in the region.</w:t>
      </w:r>
      <w:r w:rsidRPr="00302E52">
        <w:rPr>
          <w:sz w:val="24"/>
          <w:szCs w:val="24"/>
        </w:rPr>
        <w:t xml:space="preserve"> Local and national companies involved in serving the tourism industry should be part of the solutions for issues related to protocols, limits, regulations, etc. pertaining to tourism visitors, (e.g., hotels, tour guides, etc.).</w:t>
      </w:r>
      <w:r w:rsidR="00A77DB2" w:rsidRPr="00302E52">
        <w:rPr>
          <w:sz w:val="24"/>
          <w:szCs w:val="24"/>
        </w:rPr>
        <w:t xml:space="preserve"> </w:t>
      </w:r>
    </w:p>
    <w:p w14:paraId="7F93F667" w14:textId="77777777" w:rsidR="00EC2305" w:rsidRPr="00615436" w:rsidRDefault="00EC2305" w:rsidP="009C2081">
      <w:pPr>
        <w:jc w:val="both"/>
      </w:pPr>
    </w:p>
    <w:p w14:paraId="6A60BEC8" w14:textId="77777777" w:rsidR="0025253F" w:rsidRPr="00615436" w:rsidRDefault="0025253F" w:rsidP="007B5540">
      <w:pPr>
        <w:pStyle w:val="Heading2"/>
        <w:numPr>
          <w:ilvl w:val="1"/>
          <w:numId w:val="43"/>
        </w:numPr>
      </w:pPr>
      <w:bookmarkStart w:id="92" w:name="_Toc517643181"/>
      <w:r w:rsidRPr="00615436">
        <w:t>Baseline analysis and gaps</w:t>
      </w:r>
      <w:bookmarkEnd w:id="92"/>
    </w:p>
    <w:p w14:paraId="1C83F81E" w14:textId="77777777" w:rsidR="00EC2305" w:rsidRPr="00615436" w:rsidRDefault="00EC2305" w:rsidP="009C2081">
      <w:pPr>
        <w:jc w:val="both"/>
      </w:pPr>
    </w:p>
    <w:p w14:paraId="0DD25B3D" w14:textId="77777777" w:rsidR="006B003B" w:rsidRPr="00302E52" w:rsidRDefault="00D61885" w:rsidP="009C2081">
      <w:pPr>
        <w:jc w:val="both"/>
        <w:rPr>
          <w:sz w:val="24"/>
        </w:rPr>
      </w:pPr>
      <w:r w:rsidRPr="00302E52">
        <w:rPr>
          <w:sz w:val="24"/>
        </w:rPr>
        <w:t>Without th</w:t>
      </w:r>
      <w:r w:rsidR="008042B6" w:rsidRPr="00302E52">
        <w:rPr>
          <w:sz w:val="24"/>
        </w:rPr>
        <w:t>is</w:t>
      </w:r>
      <w:r w:rsidRPr="00302E52">
        <w:rPr>
          <w:sz w:val="24"/>
        </w:rPr>
        <w:t xml:space="preserve"> proposed project, </w:t>
      </w:r>
      <w:r w:rsidR="006B003B" w:rsidRPr="00302E52">
        <w:rPr>
          <w:sz w:val="24"/>
        </w:rPr>
        <w:t xml:space="preserve">the current conditions and threats are expected to persist. </w:t>
      </w:r>
      <w:r w:rsidR="008C0FFB" w:rsidRPr="00302E52">
        <w:rPr>
          <w:sz w:val="24"/>
        </w:rPr>
        <w:t xml:space="preserve">As </w:t>
      </w:r>
      <w:r w:rsidR="00D549BF" w:rsidRPr="00302E52">
        <w:rPr>
          <w:sz w:val="24"/>
        </w:rPr>
        <w:t xml:space="preserve">described in section 2.3 (threats, root causes analysis) and </w:t>
      </w:r>
      <w:r w:rsidR="008C0FFB" w:rsidRPr="00302E52">
        <w:rPr>
          <w:sz w:val="24"/>
        </w:rPr>
        <w:t>illustrated in the</w:t>
      </w:r>
      <w:r w:rsidR="00D549BF" w:rsidRPr="00302E52">
        <w:rPr>
          <w:sz w:val="24"/>
        </w:rPr>
        <w:t xml:space="preserve"> problem tree, several interconnected issues are undermining the ecological integrity of the area and degrading the potential to realize associated ecosystem services. </w:t>
      </w:r>
      <w:r w:rsidR="008042B6" w:rsidRPr="00302E52">
        <w:rPr>
          <w:sz w:val="24"/>
        </w:rPr>
        <w:t xml:space="preserve">In particular, the </w:t>
      </w:r>
      <w:r w:rsidR="00FF08AF" w:rsidRPr="00302E52">
        <w:rPr>
          <w:sz w:val="24"/>
        </w:rPr>
        <w:t>Lake Qarun</w:t>
      </w:r>
      <w:r w:rsidR="00D549BF" w:rsidRPr="00302E52">
        <w:rPr>
          <w:sz w:val="24"/>
        </w:rPr>
        <w:t xml:space="preserve"> fishery has collapsed and lake </w:t>
      </w:r>
      <w:r w:rsidR="008042B6" w:rsidRPr="00302E52">
        <w:rPr>
          <w:sz w:val="24"/>
        </w:rPr>
        <w:t xml:space="preserve">water </w:t>
      </w:r>
      <w:r w:rsidR="00D549BF" w:rsidRPr="00302E52">
        <w:rPr>
          <w:sz w:val="24"/>
        </w:rPr>
        <w:t>quality</w:t>
      </w:r>
      <w:r w:rsidR="008042B6" w:rsidRPr="00302E52">
        <w:rPr>
          <w:sz w:val="24"/>
        </w:rPr>
        <w:t xml:space="preserve"> and quantity</w:t>
      </w:r>
      <w:r w:rsidR="00D549BF" w:rsidRPr="00302E52">
        <w:rPr>
          <w:sz w:val="24"/>
        </w:rPr>
        <w:t xml:space="preserve"> </w:t>
      </w:r>
      <w:proofErr w:type="gramStart"/>
      <w:r w:rsidR="00D549BF" w:rsidRPr="00302E52">
        <w:rPr>
          <w:sz w:val="24"/>
        </w:rPr>
        <w:t>continues</w:t>
      </w:r>
      <w:proofErr w:type="gramEnd"/>
      <w:r w:rsidR="00D549BF" w:rsidRPr="00302E52">
        <w:rPr>
          <w:sz w:val="24"/>
        </w:rPr>
        <w:t xml:space="preserve"> to decline. This situation will continue to worsen, causing negative health, social, economic and environmental impacts.</w:t>
      </w:r>
      <w:r w:rsidR="008042B6" w:rsidRPr="00302E52">
        <w:rPr>
          <w:sz w:val="24"/>
        </w:rPr>
        <w:t xml:space="preserve"> </w:t>
      </w:r>
      <w:r w:rsidR="00D549BF" w:rsidRPr="00302E52">
        <w:rPr>
          <w:sz w:val="24"/>
        </w:rPr>
        <w:t>The current situation is further considered below, in the context of the project’s components.</w:t>
      </w:r>
    </w:p>
    <w:p w14:paraId="5A02D972" w14:textId="77777777" w:rsidR="00EC2305" w:rsidRPr="00302E52" w:rsidRDefault="00EC2305" w:rsidP="009C2081">
      <w:pPr>
        <w:jc w:val="both"/>
        <w:rPr>
          <w:sz w:val="24"/>
        </w:rPr>
      </w:pPr>
    </w:p>
    <w:p w14:paraId="3A5CE3A6" w14:textId="77777777" w:rsidR="006B003B" w:rsidRPr="00302E52" w:rsidRDefault="006B003B" w:rsidP="009C2081">
      <w:pPr>
        <w:jc w:val="both"/>
        <w:rPr>
          <w:sz w:val="24"/>
        </w:rPr>
      </w:pPr>
      <w:r w:rsidRPr="00302E52">
        <w:rPr>
          <w:b/>
          <w:i/>
          <w:sz w:val="24"/>
        </w:rPr>
        <w:t>Baseline Component 1.</w:t>
      </w:r>
      <w:r w:rsidRPr="00302E52">
        <w:rPr>
          <w:sz w:val="24"/>
        </w:rPr>
        <w:t xml:space="preserve"> Strengthen management capacities of targeted PAs for the conservation of threatened and important species and their habitats.</w:t>
      </w:r>
    </w:p>
    <w:p w14:paraId="18962D1A" w14:textId="77777777" w:rsidR="008042B6" w:rsidRPr="00302E52" w:rsidRDefault="008042B6" w:rsidP="009C2081">
      <w:pPr>
        <w:jc w:val="both"/>
        <w:rPr>
          <w:sz w:val="24"/>
        </w:rPr>
      </w:pPr>
    </w:p>
    <w:p w14:paraId="544CF119" w14:textId="77777777" w:rsidR="00D24CFF" w:rsidRPr="00302E52" w:rsidRDefault="006B003B" w:rsidP="009C2081">
      <w:pPr>
        <w:jc w:val="both"/>
        <w:rPr>
          <w:sz w:val="24"/>
        </w:rPr>
      </w:pPr>
      <w:r w:rsidRPr="00302E52">
        <w:rPr>
          <w:sz w:val="24"/>
        </w:rPr>
        <w:t xml:space="preserve">Presently, the two protected areas lack capacity to develop and implement management tools and processes. </w:t>
      </w:r>
      <w:r w:rsidR="00F1482D" w:rsidRPr="00302E52">
        <w:rPr>
          <w:sz w:val="24"/>
        </w:rPr>
        <w:t xml:space="preserve">Management plans, management effectiveness assessments and business plans have been developed in the past for WRPA but are outdated. A management plan for </w:t>
      </w:r>
      <w:r w:rsidR="009E5063" w:rsidRPr="00302E52">
        <w:rPr>
          <w:sz w:val="24"/>
        </w:rPr>
        <w:t xml:space="preserve">Lake Qarun is in preparation. </w:t>
      </w:r>
      <w:r w:rsidR="00D24CFF" w:rsidRPr="00302E52">
        <w:rPr>
          <w:sz w:val="24"/>
        </w:rPr>
        <w:t xml:space="preserve">Some basic-level biological monitoring activities have occurred, but with staff turnover, the process has not persisted. Enforcement controls are undertaken periodically, however there is no strategy to guide activities. </w:t>
      </w:r>
    </w:p>
    <w:p w14:paraId="26CA1DD5" w14:textId="77777777" w:rsidR="008042B6" w:rsidRPr="00302E52" w:rsidRDefault="008042B6" w:rsidP="009C2081">
      <w:pPr>
        <w:jc w:val="both"/>
        <w:rPr>
          <w:sz w:val="24"/>
        </w:rPr>
      </w:pPr>
    </w:p>
    <w:p w14:paraId="32E72E60" w14:textId="01E93049" w:rsidR="00D24CFF" w:rsidRPr="00302E52" w:rsidRDefault="00D24CFF" w:rsidP="009C2081">
      <w:pPr>
        <w:jc w:val="both"/>
        <w:rPr>
          <w:sz w:val="24"/>
        </w:rPr>
      </w:pPr>
      <w:r w:rsidRPr="00302E52">
        <w:rPr>
          <w:sz w:val="24"/>
        </w:rPr>
        <w:t xml:space="preserve">Under the baseline scenario, it is expected that </w:t>
      </w:r>
      <w:proofErr w:type="gramStart"/>
      <w:r w:rsidRPr="00302E52">
        <w:rPr>
          <w:sz w:val="24"/>
        </w:rPr>
        <w:t>a coordinated field monitoring activities</w:t>
      </w:r>
      <w:proofErr w:type="gramEnd"/>
      <w:r w:rsidRPr="00302E52">
        <w:rPr>
          <w:sz w:val="24"/>
        </w:rPr>
        <w:t xml:space="preserve"> within Wadi El-Rayan and </w:t>
      </w:r>
      <w:r w:rsidR="007D4654" w:rsidRPr="00302E52">
        <w:rPr>
          <w:sz w:val="24"/>
        </w:rPr>
        <w:t xml:space="preserve">Lake </w:t>
      </w:r>
      <w:r w:rsidRPr="00302E52">
        <w:rPr>
          <w:sz w:val="24"/>
        </w:rPr>
        <w:t xml:space="preserve">Qarun PAs to assess the conservation status of key ecosystems and threatened and important species would not be developed and nor implemented. </w:t>
      </w:r>
      <w:r w:rsidR="00D35968" w:rsidRPr="00302E52">
        <w:rPr>
          <w:sz w:val="24"/>
        </w:rPr>
        <w:t>Similarly</w:t>
      </w:r>
      <w:r w:rsidRPr="00302E52">
        <w:rPr>
          <w:sz w:val="24"/>
        </w:rPr>
        <w:t>, a coordinated, strategic approach to compliance monitoring, permitting and enforcement would be developed nor implemented.</w:t>
      </w:r>
    </w:p>
    <w:p w14:paraId="69EAE2FA" w14:textId="77777777" w:rsidR="008042B6" w:rsidRPr="00302E52" w:rsidRDefault="008042B6" w:rsidP="009C2081">
      <w:pPr>
        <w:jc w:val="both"/>
        <w:rPr>
          <w:sz w:val="24"/>
        </w:rPr>
      </w:pPr>
    </w:p>
    <w:p w14:paraId="7312834F" w14:textId="77777777" w:rsidR="00682119" w:rsidRPr="00302E52" w:rsidRDefault="00D24CFF" w:rsidP="009C2081">
      <w:pPr>
        <w:jc w:val="both"/>
        <w:rPr>
          <w:sz w:val="24"/>
        </w:rPr>
      </w:pPr>
      <w:r w:rsidRPr="00302E52">
        <w:rPr>
          <w:sz w:val="24"/>
        </w:rPr>
        <w:t>The current shortcomings are</w:t>
      </w:r>
      <w:r w:rsidR="00682119" w:rsidRPr="00302E52">
        <w:rPr>
          <w:sz w:val="24"/>
        </w:rPr>
        <w:t xml:space="preserve"> due to a multitude of factors, including:</w:t>
      </w:r>
    </w:p>
    <w:p w14:paraId="28445C85" w14:textId="77777777" w:rsidR="00682119" w:rsidRPr="00302E52" w:rsidRDefault="00D24CFF" w:rsidP="009C2081">
      <w:pPr>
        <w:pStyle w:val="ListParagraph"/>
        <w:numPr>
          <w:ilvl w:val="1"/>
          <w:numId w:val="1"/>
        </w:numPr>
        <w:jc w:val="both"/>
        <w:rPr>
          <w:sz w:val="24"/>
        </w:rPr>
      </w:pPr>
      <w:r w:rsidRPr="00302E52">
        <w:rPr>
          <w:sz w:val="24"/>
        </w:rPr>
        <w:t xml:space="preserve">having </w:t>
      </w:r>
      <w:r w:rsidR="006B003B" w:rsidRPr="00302E52">
        <w:rPr>
          <w:sz w:val="24"/>
        </w:rPr>
        <w:t>an insufficient number</w:t>
      </w:r>
      <w:r w:rsidR="00F1482D" w:rsidRPr="00302E52">
        <w:rPr>
          <w:sz w:val="24"/>
        </w:rPr>
        <w:t xml:space="preserve"> of staff</w:t>
      </w:r>
      <w:r w:rsidR="00682119" w:rsidRPr="00302E52">
        <w:rPr>
          <w:sz w:val="24"/>
        </w:rPr>
        <w:t>.</w:t>
      </w:r>
    </w:p>
    <w:p w14:paraId="619E26AB" w14:textId="77777777" w:rsidR="006B003B" w:rsidRPr="00302E52" w:rsidRDefault="00F1482D" w:rsidP="009C2081">
      <w:pPr>
        <w:pStyle w:val="ListParagraph"/>
        <w:numPr>
          <w:ilvl w:val="1"/>
          <w:numId w:val="1"/>
        </w:numPr>
        <w:jc w:val="both"/>
        <w:rPr>
          <w:sz w:val="24"/>
        </w:rPr>
      </w:pPr>
      <w:r w:rsidRPr="00302E52">
        <w:rPr>
          <w:sz w:val="24"/>
        </w:rPr>
        <w:t>a lack of training, experience and equipment. The full range of training is required, including: public engagement skills and methods, planning, enforcement, biological monitoring and research, etc.</w:t>
      </w:r>
    </w:p>
    <w:p w14:paraId="0B3E4B7C" w14:textId="77777777" w:rsidR="00682119" w:rsidRPr="00302E52" w:rsidRDefault="00682119" w:rsidP="009C2081">
      <w:pPr>
        <w:pStyle w:val="ListParagraph"/>
        <w:numPr>
          <w:ilvl w:val="1"/>
          <w:numId w:val="1"/>
        </w:numPr>
        <w:jc w:val="both"/>
        <w:rPr>
          <w:sz w:val="24"/>
        </w:rPr>
      </w:pPr>
      <w:r w:rsidRPr="00302E52">
        <w:rPr>
          <w:sz w:val="24"/>
        </w:rPr>
        <w:t>a lack of a coordinated response to needs (e.g., a long-term ecosystem-based strategy for Lake Qarun).</w:t>
      </w:r>
    </w:p>
    <w:p w14:paraId="6FE293F5" w14:textId="77777777" w:rsidR="00EC2305" w:rsidRPr="00302E52" w:rsidRDefault="00EC2305" w:rsidP="009C2081">
      <w:pPr>
        <w:jc w:val="both"/>
        <w:rPr>
          <w:sz w:val="24"/>
        </w:rPr>
      </w:pPr>
    </w:p>
    <w:p w14:paraId="62531BE2" w14:textId="77777777" w:rsidR="006B003B" w:rsidRPr="00302E52" w:rsidRDefault="006B003B" w:rsidP="009C2081">
      <w:pPr>
        <w:jc w:val="both"/>
        <w:rPr>
          <w:sz w:val="24"/>
        </w:rPr>
      </w:pPr>
      <w:r w:rsidRPr="00302E52">
        <w:rPr>
          <w:b/>
          <w:i/>
          <w:sz w:val="24"/>
        </w:rPr>
        <w:t>Baseline Component 2.</w:t>
      </w:r>
      <w:r w:rsidRPr="00302E52">
        <w:rPr>
          <w:sz w:val="24"/>
        </w:rPr>
        <w:t xml:space="preserve"> Establish effective community participation in PA management and conservation / management of natural resources.</w:t>
      </w:r>
    </w:p>
    <w:p w14:paraId="29618CF0" w14:textId="77777777" w:rsidR="008042B6" w:rsidRPr="00302E52" w:rsidRDefault="008042B6" w:rsidP="009C2081">
      <w:pPr>
        <w:jc w:val="both"/>
        <w:rPr>
          <w:sz w:val="24"/>
        </w:rPr>
      </w:pPr>
    </w:p>
    <w:p w14:paraId="1E6892E1" w14:textId="62138A04" w:rsidR="008C0FFB" w:rsidRPr="00302E52" w:rsidRDefault="008C0FFB" w:rsidP="009C2081">
      <w:pPr>
        <w:jc w:val="both"/>
        <w:rPr>
          <w:sz w:val="24"/>
        </w:rPr>
      </w:pPr>
      <w:r w:rsidRPr="00302E52">
        <w:rPr>
          <w:sz w:val="24"/>
        </w:rPr>
        <w:t>Very limited p</w:t>
      </w:r>
      <w:r w:rsidR="006B003B" w:rsidRPr="00302E52">
        <w:rPr>
          <w:sz w:val="24"/>
        </w:rPr>
        <w:t xml:space="preserve">articipatory approaches to PA management have </w:t>
      </w:r>
      <w:r w:rsidRPr="00302E52">
        <w:rPr>
          <w:sz w:val="24"/>
        </w:rPr>
        <w:t xml:space="preserve">been undertaken to date in the two PAs. This is due primarily to a lack of training and experience in designing </w:t>
      </w:r>
      <w:r w:rsidRPr="00302E52">
        <w:rPr>
          <w:bCs/>
          <w:sz w:val="24"/>
        </w:rPr>
        <w:t xml:space="preserve">community participatory approaches, </w:t>
      </w:r>
      <w:r w:rsidRPr="00302E52">
        <w:rPr>
          <w:sz w:val="24"/>
        </w:rPr>
        <w:t>facilitation and conducting public engagement activities</w:t>
      </w:r>
      <w:r w:rsidR="00BB1877" w:rsidRPr="00302E52">
        <w:rPr>
          <w:sz w:val="24"/>
        </w:rPr>
        <w:t>. No meaningful impact on improving the participation of women has been realized to date.</w:t>
      </w:r>
      <w:r w:rsidRPr="00302E52">
        <w:rPr>
          <w:sz w:val="24"/>
        </w:rPr>
        <w:t xml:space="preserve"> </w:t>
      </w:r>
    </w:p>
    <w:p w14:paraId="2CD7845A" w14:textId="77777777" w:rsidR="008042B6" w:rsidRPr="00302E52" w:rsidRDefault="008042B6" w:rsidP="009C2081">
      <w:pPr>
        <w:jc w:val="both"/>
        <w:rPr>
          <w:sz w:val="24"/>
        </w:rPr>
      </w:pPr>
    </w:p>
    <w:p w14:paraId="62FD3687" w14:textId="26141F06" w:rsidR="00682119" w:rsidRPr="00302E52" w:rsidRDefault="00BB1877" w:rsidP="009C2081">
      <w:pPr>
        <w:jc w:val="both"/>
        <w:rPr>
          <w:sz w:val="24"/>
        </w:rPr>
      </w:pPr>
      <w:r w:rsidRPr="00302E52">
        <w:rPr>
          <w:sz w:val="24"/>
        </w:rPr>
        <w:t>No</w:t>
      </w:r>
      <w:r w:rsidR="008C0FFB" w:rsidRPr="00302E52">
        <w:rPr>
          <w:sz w:val="24"/>
        </w:rPr>
        <w:t xml:space="preserve"> protocols and best practice guidelines have been developed to guide the sustainable use of natural resource</w:t>
      </w:r>
      <w:r w:rsidR="00F87A51" w:rsidRPr="00302E52">
        <w:rPr>
          <w:sz w:val="24"/>
        </w:rPr>
        <w:t>s</w:t>
      </w:r>
      <w:r w:rsidR="008C0FFB" w:rsidRPr="00302E52">
        <w:rPr>
          <w:sz w:val="24"/>
        </w:rPr>
        <w:t xml:space="preserve"> </w:t>
      </w:r>
      <w:proofErr w:type="gramStart"/>
      <w:r w:rsidR="008C0FFB" w:rsidRPr="00302E52">
        <w:rPr>
          <w:sz w:val="24"/>
        </w:rPr>
        <w:t>as a means to</w:t>
      </w:r>
      <w:proofErr w:type="gramEnd"/>
      <w:r w:rsidR="008C0FFB" w:rsidRPr="00302E52">
        <w:rPr>
          <w:sz w:val="24"/>
        </w:rPr>
        <w:t xml:space="preserve"> abate threats on the protected areas, conserve ecosystem services and reduce overharvesting by local communities. Furthermore, such protocols and practices have not benefited from </w:t>
      </w:r>
      <w:r w:rsidR="00682119" w:rsidRPr="00302E52">
        <w:rPr>
          <w:sz w:val="24"/>
        </w:rPr>
        <w:t>community</w:t>
      </w:r>
      <w:r w:rsidR="008C0FFB" w:rsidRPr="00302E52">
        <w:rPr>
          <w:sz w:val="24"/>
        </w:rPr>
        <w:t xml:space="preserve"> knowledge and experience, or technical and scientific knowledge.</w:t>
      </w:r>
      <w:r w:rsidR="006B003B" w:rsidRPr="00302E52">
        <w:rPr>
          <w:sz w:val="24"/>
        </w:rPr>
        <w:t xml:space="preserve"> </w:t>
      </w:r>
    </w:p>
    <w:p w14:paraId="2721BDF9" w14:textId="77777777" w:rsidR="008042B6" w:rsidRPr="00302E52" w:rsidRDefault="008042B6" w:rsidP="009C2081">
      <w:pPr>
        <w:jc w:val="both"/>
        <w:rPr>
          <w:sz w:val="24"/>
        </w:rPr>
      </w:pPr>
    </w:p>
    <w:p w14:paraId="5481C6A2" w14:textId="77777777" w:rsidR="00682119" w:rsidRPr="00302E52" w:rsidRDefault="00682119" w:rsidP="009C2081">
      <w:pPr>
        <w:jc w:val="both"/>
        <w:rPr>
          <w:sz w:val="24"/>
        </w:rPr>
      </w:pPr>
      <w:r w:rsidRPr="00302E52">
        <w:rPr>
          <w:sz w:val="24"/>
        </w:rPr>
        <w:t xml:space="preserve">With limited capacity, management activities are primarily undertaken by the PAMU staff in the absence of </w:t>
      </w:r>
      <w:r w:rsidR="00BB1877" w:rsidRPr="00302E52">
        <w:rPr>
          <w:sz w:val="24"/>
        </w:rPr>
        <w:t>participatory</w:t>
      </w:r>
      <w:r w:rsidRPr="00302E52">
        <w:rPr>
          <w:sz w:val="24"/>
        </w:rPr>
        <w:t xml:space="preserve"> approaches with local resources users. The EIECP phase III project at WRPA is focusing on developing staff skills to enable Community-based Natural Resources Management approaches. </w:t>
      </w:r>
    </w:p>
    <w:p w14:paraId="11AE1224" w14:textId="77777777" w:rsidR="008042B6" w:rsidRPr="00302E52" w:rsidRDefault="008042B6" w:rsidP="009C2081">
      <w:pPr>
        <w:jc w:val="both"/>
        <w:rPr>
          <w:sz w:val="24"/>
        </w:rPr>
      </w:pPr>
    </w:p>
    <w:p w14:paraId="5DFAA806" w14:textId="77777777" w:rsidR="008C0FFB" w:rsidRPr="00302E52" w:rsidRDefault="008C0FFB" w:rsidP="009C2081">
      <w:pPr>
        <w:jc w:val="both"/>
        <w:rPr>
          <w:sz w:val="24"/>
        </w:rPr>
      </w:pPr>
      <w:r w:rsidRPr="00302E52">
        <w:rPr>
          <w:sz w:val="24"/>
        </w:rPr>
        <w:lastRenderedPageBreak/>
        <w:t>Under the baseline scenario, it is expected that some progress on CBNRM will be achieved in the areas under consideration of the EIECP. However, an improved, locally-focused process for biodiversity and compliance monitoring and enforcement will not be developed.</w:t>
      </w:r>
    </w:p>
    <w:p w14:paraId="740CC9D0" w14:textId="77777777" w:rsidR="006B003B" w:rsidRPr="00615436" w:rsidRDefault="006B003B" w:rsidP="009C2081">
      <w:pPr>
        <w:jc w:val="both"/>
      </w:pPr>
    </w:p>
    <w:p w14:paraId="29A73663" w14:textId="77777777" w:rsidR="00F07507" w:rsidRPr="00615436" w:rsidRDefault="00F07507" w:rsidP="007B5540">
      <w:pPr>
        <w:pStyle w:val="Heading2"/>
        <w:numPr>
          <w:ilvl w:val="1"/>
          <w:numId w:val="43"/>
        </w:numPr>
      </w:pPr>
      <w:bookmarkStart w:id="93" w:name="_Toc517643182"/>
      <w:r w:rsidRPr="00615436">
        <w:t>Linkages with other GEF and non-GEF interventions</w:t>
      </w:r>
      <w:bookmarkEnd w:id="93"/>
    </w:p>
    <w:p w14:paraId="0EDE3754" w14:textId="77777777" w:rsidR="008042B6" w:rsidRPr="00615436" w:rsidRDefault="008042B6" w:rsidP="009C2081">
      <w:pPr>
        <w:pStyle w:val="ListParagraph"/>
        <w:jc w:val="both"/>
      </w:pPr>
    </w:p>
    <w:p w14:paraId="7DFD504D" w14:textId="77777777" w:rsidR="00282ACF" w:rsidRPr="00302E52" w:rsidRDefault="0071152A" w:rsidP="009C2081">
      <w:pPr>
        <w:jc w:val="both"/>
        <w:rPr>
          <w:sz w:val="24"/>
          <w:szCs w:val="24"/>
        </w:rPr>
      </w:pPr>
      <w:r w:rsidRPr="00302E52">
        <w:rPr>
          <w:sz w:val="24"/>
          <w:szCs w:val="24"/>
        </w:rPr>
        <w:t xml:space="preserve">There is an opportunity for this proposed </w:t>
      </w:r>
      <w:r w:rsidR="006069F0" w:rsidRPr="00302E52">
        <w:rPr>
          <w:sz w:val="24"/>
          <w:szCs w:val="24"/>
        </w:rPr>
        <w:t xml:space="preserve">UN </w:t>
      </w:r>
      <w:r w:rsidR="00C8261A" w:rsidRPr="00302E52">
        <w:rPr>
          <w:sz w:val="24"/>
          <w:szCs w:val="24"/>
        </w:rPr>
        <w:t>Environment</w:t>
      </w:r>
      <w:r w:rsidR="003349C7" w:rsidRPr="00302E52">
        <w:rPr>
          <w:sz w:val="24"/>
          <w:szCs w:val="24"/>
        </w:rPr>
        <w:t xml:space="preserve"> </w:t>
      </w:r>
      <w:r w:rsidRPr="00302E52">
        <w:rPr>
          <w:sz w:val="24"/>
          <w:szCs w:val="24"/>
        </w:rPr>
        <w:t>GEF6 project to work synergistically with other GEF and non-GEF interventions, as described below.</w:t>
      </w:r>
    </w:p>
    <w:p w14:paraId="79FEA26A" w14:textId="77777777" w:rsidR="008042B6" w:rsidRPr="00302E52" w:rsidRDefault="008042B6" w:rsidP="009C2081">
      <w:pPr>
        <w:jc w:val="both"/>
        <w:rPr>
          <w:sz w:val="24"/>
          <w:szCs w:val="24"/>
        </w:rPr>
      </w:pPr>
    </w:p>
    <w:p w14:paraId="38A9B3DF" w14:textId="77777777" w:rsidR="00FF6A2F" w:rsidRPr="00302E52" w:rsidRDefault="00FF6A2F" w:rsidP="009C2081">
      <w:pPr>
        <w:jc w:val="both"/>
        <w:rPr>
          <w:sz w:val="24"/>
          <w:szCs w:val="24"/>
        </w:rPr>
      </w:pPr>
      <w:r w:rsidRPr="00302E52">
        <w:rPr>
          <w:sz w:val="24"/>
          <w:szCs w:val="24"/>
        </w:rPr>
        <w:t xml:space="preserve">Communication and coordination with individual projects will be established by the Protected Area Management Units (PAMUs) during the inception period, facilitated by IUCN, </w:t>
      </w:r>
      <w:r w:rsidR="006069F0" w:rsidRPr="00302E52">
        <w:rPr>
          <w:sz w:val="24"/>
          <w:szCs w:val="24"/>
        </w:rPr>
        <w:t xml:space="preserve">UN </w:t>
      </w:r>
      <w:r w:rsidR="00C8261A" w:rsidRPr="00302E52">
        <w:rPr>
          <w:sz w:val="24"/>
          <w:szCs w:val="24"/>
        </w:rPr>
        <w:t>Environment</w:t>
      </w:r>
      <w:r w:rsidR="008042B6" w:rsidRPr="00302E52">
        <w:rPr>
          <w:sz w:val="24"/>
          <w:szCs w:val="24"/>
        </w:rPr>
        <w:t>, NCS</w:t>
      </w:r>
      <w:r w:rsidRPr="00302E52">
        <w:rPr>
          <w:sz w:val="24"/>
          <w:szCs w:val="24"/>
        </w:rPr>
        <w:t xml:space="preserve"> and others, </w:t>
      </w:r>
      <w:proofErr w:type="gramStart"/>
      <w:r w:rsidRPr="00302E52">
        <w:rPr>
          <w:sz w:val="24"/>
          <w:szCs w:val="24"/>
        </w:rPr>
        <w:t>in order to</w:t>
      </w:r>
      <w:proofErr w:type="gramEnd"/>
      <w:r w:rsidRPr="00302E52">
        <w:rPr>
          <w:sz w:val="24"/>
          <w:szCs w:val="24"/>
        </w:rPr>
        <w:t xml:space="preserve"> optimize synergies, examine the potential for cost sharing and ensure efforts are complementary. At a strategic level, the Project Steering Committee (PSC) will ensure coordination and synergies between projects</w:t>
      </w:r>
      <w:r w:rsidR="008042B6" w:rsidRPr="00302E52">
        <w:rPr>
          <w:sz w:val="24"/>
          <w:szCs w:val="24"/>
        </w:rPr>
        <w:t xml:space="preserve"> (section 5)</w:t>
      </w:r>
      <w:r w:rsidRPr="00302E52">
        <w:rPr>
          <w:sz w:val="24"/>
          <w:szCs w:val="24"/>
        </w:rPr>
        <w:t>.</w:t>
      </w:r>
    </w:p>
    <w:p w14:paraId="6166331F" w14:textId="4EDC0D84" w:rsidR="00FF6A2F" w:rsidRDefault="00FF6A2F" w:rsidP="009C2081">
      <w:pPr>
        <w:jc w:val="both"/>
        <w:rPr>
          <w:noProof/>
          <w:sz w:val="24"/>
          <w:szCs w:val="24"/>
        </w:rPr>
      </w:pPr>
    </w:p>
    <w:p w14:paraId="28C4268C" w14:textId="04870591" w:rsidR="008042B6" w:rsidRPr="00302E52" w:rsidRDefault="008042B6" w:rsidP="009C2081">
      <w:pPr>
        <w:pStyle w:val="Caption"/>
        <w:jc w:val="both"/>
        <w:rPr>
          <w:b w:val="0"/>
          <w:sz w:val="24"/>
          <w:szCs w:val="24"/>
        </w:rPr>
      </w:pPr>
      <w:bookmarkStart w:id="94" w:name="_Toc515566580"/>
      <w:r w:rsidRPr="00302E52">
        <w:rPr>
          <w:b w:val="0"/>
          <w:sz w:val="24"/>
          <w:szCs w:val="24"/>
        </w:rPr>
        <w:lastRenderedPageBreak/>
        <w:t xml:space="preserve">Table </w:t>
      </w:r>
      <w:r w:rsidRPr="00302E52">
        <w:rPr>
          <w:b w:val="0"/>
          <w:sz w:val="24"/>
          <w:szCs w:val="24"/>
        </w:rPr>
        <w:fldChar w:fldCharType="begin"/>
      </w:r>
      <w:r w:rsidRPr="00302E52">
        <w:rPr>
          <w:b w:val="0"/>
          <w:sz w:val="24"/>
          <w:szCs w:val="24"/>
        </w:rPr>
        <w:instrText xml:space="preserve"> SEQ Table \* ARABIC </w:instrText>
      </w:r>
      <w:r w:rsidRPr="00302E52">
        <w:rPr>
          <w:b w:val="0"/>
          <w:sz w:val="24"/>
          <w:szCs w:val="24"/>
        </w:rPr>
        <w:fldChar w:fldCharType="separate"/>
      </w:r>
      <w:r w:rsidR="00C4002D" w:rsidRPr="00302E52">
        <w:rPr>
          <w:b w:val="0"/>
          <w:noProof/>
          <w:sz w:val="24"/>
          <w:szCs w:val="24"/>
        </w:rPr>
        <w:t>3</w:t>
      </w:r>
      <w:r w:rsidRPr="00302E52">
        <w:rPr>
          <w:b w:val="0"/>
          <w:sz w:val="24"/>
          <w:szCs w:val="24"/>
        </w:rPr>
        <w:fldChar w:fldCharType="end"/>
      </w:r>
      <w:r w:rsidRPr="00302E52">
        <w:rPr>
          <w:b w:val="0"/>
          <w:sz w:val="24"/>
          <w:szCs w:val="24"/>
        </w:rPr>
        <w:t>. Summary of related initiatives.</w:t>
      </w:r>
      <w:bookmarkEnd w:id="94"/>
    </w:p>
    <w:tbl>
      <w:tblPr>
        <w:tblW w:w="5000" w:type="pct"/>
        <w:tblBorders>
          <w:top w:val="single" w:sz="4" w:space="0" w:color="000000"/>
          <w:bottom w:val="single" w:sz="4" w:space="0" w:color="000000"/>
          <w:insideH w:val="single" w:sz="4" w:space="0" w:color="000000"/>
          <w:insideV w:val="single" w:sz="4" w:space="0" w:color="000000"/>
        </w:tblBorders>
        <w:tblLook w:val="04A0" w:firstRow="1" w:lastRow="0" w:firstColumn="1" w:lastColumn="0" w:noHBand="0" w:noVBand="1"/>
      </w:tblPr>
      <w:tblGrid>
        <w:gridCol w:w="1670"/>
        <w:gridCol w:w="2561"/>
        <w:gridCol w:w="4845"/>
      </w:tblGrid>
      <w:tr w:rsidR="00615436" w:rsidRPr="00302E52" w14:paraId="43F3DD90" w14:textId="77777777" w:rsidTr="0074597D">
        <w:trPr>
          <w:tblHeader/>
        </w:trPr>
        <w:tc>
          <w:tcPr>
            <w:tcW w:w="920" w:type="pct"/>
            <w:shd w:val="clear" w:color="auto" w:fill="E2EFD9" w:themeFill="accent6" w:themeFillTint="33"/>
          </w:tcPr>
          <w:p w14:paraId="24BDA3F2" w14:textId="77777777" w:rsidR="00CD3823" w:rsidRPr="00302E52" w:rsidRDefault="00CD3823" w:rsidP="009C2081">
            <w:pPr>
              <w:jc w:val="both"/>
              <w:rPr>
                <w:b/>
                <w:sz w:val="24"/>
                <w:szCs w:val="24"/>
                <w:lang w:val="en-ZA"/>
              </w:rPr>
            </w:pPr>
            <w:r w:rsidRPr="00302E52">
              <w:rPr>
                <w:b/>
                <w:sz w:val="24"/>
                <w:szCs w:val="24"/>
                <w:lang w:val="en-ZA"/>
              </w:rPr>
              <w:lastRenderedPageBreak/>
              <w:t>Related initiative</w:t>
            </w:r>
          </w:p>
        </w:tc>
        <w:tc>
          <w:tcPr>
            <w:tcW w:w="1411" w:type="pct"/>
            <w:shd w:val="clear" w:color="auto" w:fill="E2EFD9" w:themeFill="accent6" w:themeFillTint="33"/>
          </w:tcPr>
          <w:p w14:paraId="1A4751E9" w14:textId="77777777" w:rsidR="00CD3823" w:rsidRPr="00302E52" w:rsidRDefault="00CD3823" w:rsidP="009C2081">
            <w:pPr>
              <w:jc w:val="both"/>
              <w:rPr>
                <w:b/>
                <w:sz w:val="24"/>
                <w:szCs w:val="24"/>
                <w:lang w:val="en-ZA"/>
              </w:rPr>
            </w:pPr>
            <w:r w:rsidRPr="00302E52">
              <w:rPr>
                <w:b/>
                <w:sz w:val="24"/>
                <w:szCs w:val="24"/>
                <w:lang w:val="en-ZA"/>
              </w:rPr>
              <w:t xml:space="preserve">Brief description </w:t>
            </w:r>
          </w:p>
        </w:tc>
        <w:tc>
          <w:tcPr>
            <w:tcW w:w="2669" w:type="pct"/>
            <w:shd w:val="clear" w:color="auto" w:fill="E2EFD9" w:themeFill="accent6" w:themeFillTint="33"/>
          </w:tcPr>
          <w:p w14:paraId="3D1E06B3" w14:textId="77777777" w:rsidR="00CD3823" w:rsidRPr="00302E52" w:rsidRDefault="00CD3823" w:rsidP="009C2081">
            <w:pPr>
              <w:jc w:val="both"/>
              <w:rPr>
                <w:b/>
                <w:sz w:val="24"/>
                <w:szCs w:val="24"/>
                <w:lang w:val="en-ZA"/>
              </w:rPr>
            </w:pPr>
            <w:r w:rsidRPr="00302E52">
              <w:rPr>
                <w:b/>
                <w:sz w:val="24"/>
                <w:szCs w:val="24"/>
                <w:lang w:val="en-ZA"/>
              </w:rPr>
              <w:t>Linkage and potential collaboration</w:t>
            </w:r>
          </w:p>
        </w:tc>
      </w:tr>
      <w:tr w:rsidR="00615436" w:rsidRPr="00302E52" w14:paraId="60051DB0" w14:textId="77777777" w:rsidTr="0074597D">
        <w:trPr>
          <w:tblHeader/>
        </w:trPr>
        <w:tc>
          <w:tcPr>
            <w:tcW w:w="920" w:type="pct"/>
            <w:shd w:val="clear" w:color="auto" w:fill="auto"/>
          </w:tcPr>
          <w:p w14:paraId="7D87C3A9" w14:textId="77777777" w:rsidR="0071152A" w:rsidRPr="00302E52" w:rsidRDefault="0071152A" w:rsidP="002E2B16">
            <w:pPr>
              <w:jc w:val="both"/>
              <w:rPr>
                <w:b/>
                <w:sz w:val="24"/>
                <w:szCs w:val="24"/>
                <w:lang w:val="en-ZA"/>
              </w:rPr>
            </w:pPr>
            <w:r w:rsidRPr="00302E52">
              <w:rPr>
                <w:sz w:val="24"/>
                <w:szCs w:val="24"/>
                <w:lang w:bidi="ar-EG"/>
              </w:rPr>
              <w:t>UNDP-GEF project “Strengthening protected area financing and management systems”</w:t>
            </w:r>
          </w:p>
        </w:tc>
        <w:tc>
          <w:tcPr>
            <w:tcW w:w="1411" w:type="pct"/>
            <w:shd w:val="clear" w:color="auto" w:fill="auto"/>
          </w:tcPr>
          <w:p w14:paraId="5C6A2F3E" w14:textId="77777777" w:rsidR="0071152A" w:rsidRPr="00302E52" w:rsidRDefault="0071152A" w:rsidP="002E2B16">
            <w:pPr>
              <w:jc w:val="both"/>
              <w:rPr>
                <w:b/>
                <w:sz w:val="24"/>
                <w:szCs w:val="24"/>
                <w:lang w:val="en-ZA"/>
              </w:rPr>
            </w:pPr>
            <w:r w:rsidRPr="00302E52">
              <w:rPr>
                <w:sz w:val="24"/>
                <w:szCs w:val="24"/>
                <w:lang w:bidi="ar-EG"/>
              </w:rPr>
              <w:t xml:space="preserve">Objective is the establishment of a sustainable protected area financing system, including </w:t>
            </w:r>
            <w:r w:rsidRPr="00302E52">
              <w:rPr>
                <w:sz w:val="24"/>
                <w:szCs w:val="24"/>
              </w:rPr>
              <w:t>ensuring that levels of financial resource mobilization are adequate for effective conservation-oriented management of Egypt’s PA system.</w:t>
            </w:r>
          </w:p>
        </w:tc>
        <w:tc>
          <w:tcPr>
            <w:tcW w:w="2669" w:type="pct"/>
            <w:shd w:val="clear" w:color="auto" w:fill="auto"/>
          </w:tcPr>
          <w:p w14:paraId="70A3394F" w14:textId="77777777" w:rsidR="00CB2E4C" w:rsidRPr="00135B31" w:rsidRDefault="0071152A" w:rsidP="003C2449">
            <w:pPr>
              <w:pStyle w:val="ListParagraph"/>
              <w:numPr>
                <w:ilvl w:val="0"/>
                <w:numId w:val="27"/>
              </w:numPr>
              <w:jc w:val="both"/>
              <w:rPr>
                <w:sz w:val="24"/>
                <w:szCs w:val="24"/>
                <w:lang w:val="en-ZA"/>
              </w:rPr>
            </w:pPr>
            <w:r w:rsidRPr="0074597D">
              <w:rPr>
                <w:sz w:val="24"/>
                <w:szCs w:val="24"/>
                <w:lang w:val="en-ZA"/>
              </w:rPr>
              <w:t xml:space="preserve">Potential to cooperate on local engagement activities, and to link decisions pertaining to revenue generation to sustainability of </w:t>
            </w:r>
            <w:r w:rsidRPr="00135B31">
              <w:rPr>
                <w:sz w:val="24"/>
                <w:szCs w:val="24"/>
                <w:lang w:val="en-ZA"/>
              </w:rPr>
              <w:t>ecosystems and species.</w:t>
            </w:r>
          </w:p>
          <w:p w14:paraId="40DA7918" w14:textId="77777777" w:rsidR="00CB2E4C" w:rsidRPr="00135B31" w:rsidRDefault="00CB2E4C" w:rsidP="003C2449">
            <w:pPr>
              <w:pStyle w:val="ListParagraph"/>
              <w:numPr>
                <w:ilvl w:val="0"/>
                <w:numId w:val="27"/>
              </w:numPr>
              <w:jc w:val="both"/>
              <w:rPr>
                <w:sz w:val="24"/>
                <w:szCs w:val="24"/>
                <w:lang w:val="en-ZA"/>
              </w:rPr>
            </w:pPr>
            <w:r w:rsidRPr="00135B31">
              <w:rPr>
                <w:sz w:val="24"/>
                <w:szCs w:val="24"/>
                <w:lang w:val="en-ZA"/>
              </w:rPr>
              <w:t>Cooperate on visitor fee system.</w:t>
            </w:r>
          </w:p>
          <w:p w14:paraId="35D49E16" w14:textId="77777777" w:rsidR="0071152A" w:rsidRPr="00135B31" w:rsidRDefault="00CB2E4C" w:rsidP="003C2449">
            <w:pPr>
              <w:pStyle w:val="ListParagraph"/>
              <w:numPr>
                <w:ilvl w:val="0"/>
                <w:numId w:val="27"/>
              </w:numPr>
              <w:jc w:val="both"/>
              <w:rPr>
                <w:sz w:val="24"/>
                <w:szCs w:val="24"/>
                <w:lang w:val="en-ZA"/>
              </w:rPr>
            </w:pPr>
            <w:r w:rsidRPr="00135B31">
              <w:rPr>
                <w:sz w:val="24"/>
                <w:szCs w:val="24"/>
                <w:lang w:val="en-ZA"/>
              </w:rPr>
              <w:t>Cooperate on GIS</w:t>
            </w:r>
            <w:r w:rsidR="006A7B33" w:rsidRPr="00135B31">
              <w:rPr>
                <w:sz w:val="24"/>
                <w:szCs w:val="24"/>
                <w:lang w:val="en-ZA"/>
              </w:rPr>
              <w:t>/remote sensing system.</w:t>
            </w:r>
          </w:p>
          <w:p w14:paraId="0ADA6906" w14:textId="77777777" w:rsidR="003C2449" w:rsidRPr="00135B31" w:rsidRDefault="003C2449" w:rsidP="003C2449">
            <w:pPr>
              <w:numPr>
                <w:ilvl w:val="0"/>
                <w:numId w:val="27"/>
              </w:numPr>
              <w:rPr>
                <w:sz w:val="24"/>
              </w:rPr>
            </w:pPr>
            <w:r w:rsidRPr="00135B31">
              <w:rPr>
                <w:sz w:val="24"/>
              </w:rPr>
              <w:t>Establishment of the new General Authority for Protected Areas in Egypt (approval of new legislation is pending) is expected to yield sustainable levels of financing through increasing revenue generation. The current, existing fees are very low and will be increased; new fees for certain activities or permits may be considered; and in the case of QLPA no fees are presently collected but will be in the new system. The expected result will be increased revenues for the PAs, which will directly benefit the sustainability of operational programs at the PAs.</w:t>
            </w:r>
          </w:p>
          <w:p w14:paraId="18646F0E" w14:textId="4BA1188E" w:rsidR="00406A79" w:rsidRPr="003C2449" w:rsidRDefault="003C2449" w:rsidP="003C2449">
            <w:pPr>
              <w:numPr>
                <w:ilvl w:val="0"/>
                <w:numId w:val="27"/>
              </w:numPr>
              <w:spacing w:after="160" w:line="259" w:lineRule="auto"/>
            </w:pPr>
            <w:r w:rsidRPr="00135B31">
              <w:rPr>
                <w:sz w:val="24"/>
              </w:rPr>
              <w:t>The SPAFAM is leading all aspects pertaining to fee structures and new legislation for the new General Authority. The project has completed an economic evaluation for WRPA and some willingness to pay surveys (how to raise fees) in several PA sites.</w:t>
            </w:r>
          </w:p>
        </w:tc>
      </w:tr>
      <w:tr w:rsidR="00CD3823" w:rsidRPr="00302E52" w14:paraId="56C15972" w14:textId="77777777" w:rsidTr="0074597D">
        <w:trPr>
          <w:tblHeader/>
        </w:trPr>
        <w:tc>
          <w:tcPr>
            <w:tcW w:w="920" w:type="pct"/>
            <w:shd w:val="clear" w:color="auto" w:fill="auto"/>
          </w:tcPr>
          <w:p w14:paraId="3F50CC38" w14:textId="77777777" w:rsidR="00CD3823" w:rsidRPr="00302E52" w:rsidRDefault="002D448F" w:rsidP="002E2B16">
            <w:pPr>
              <w:jc w:val="both"/>
              <w:rPr>
                <w:b/>
                <w:sz w:val="24"/>
                <w:szCs w:val="24"/>
                <w:lang w:val="en-ZA"/>
              </w:rPr>
            </w:pPr>
            <w:r w:rsidRPr="00302E52">
              <w:rPr>
                <w:sz w:val="24"/>
                <w:szCs w:val="24"/>
              </w:rPr>
              <w:lastRenderedPageBreak/>
              <w:t>Egyptian-Italian Environmenta</w:t>
            </w:r>
            <w:r w:rsidR="00DA7691" w:rsidRPr="00302E52">
              <w:rPr>
                <w:sz w:val="24"/>
                <w:szCs w:val="24"/>
              </w:rPr>
              <w:t>l Cooperation Programme, Phase III (EIECP III)</w:t>
            </w:r>
          </w:p>
        </w:tc>
        <w:tc>
          <w:tcPr>
            <w:tcW w:w="1411" w:type="pct"/>
            <w:shd w:val="clear" w:color="auto" w:fill="auto"/>
          </w:tcPr>
          <w:p w14:paraId="22313BD0" w14:textId="6BBE6A45" w:rsidR="00CD3823" w:rsidRPr="00302E52" w:rsidRDefault="002D448F" w:rsidP="002E2B16">
            <w:pPr>
              <w:jc w:val="both"/>
              <w:rPr>
                <w:sz w:val="24"/>
                <w:szCs w:val="24"/>
              </w:rPr>
            </w:pPr>
            <w:r w:rsidRPr="00302E52">
              <w:rPr>
                <w:sz w:val="24"/>
                <w:szCs w:val="24"/>
              </w:rPr>
              <w:t>Focussing on a strategy of Community-based Natural Resources Management (CBNRM) to support sustainable development</w:t>
            </w:r>
            <w:r w:rsidR="00FD4808" w:rsidRPr="00302E52">
              <w:rPr>
                <w:sz w:val="24"/>
                <w:szCs w:val="24"/>
              </w:rPr>
              <w:t xml:space="preserve"> and ecotourism</w:t>
            </w:r>
            <w:r w:rsidRPr="00302E52">
              <w:rPr>
                <w:sz w:val="24"/>
                <w:szCs w:val="24"/>
              </w:rPr>
              <w:t>.</w:t>
            </w:r>
          </w:p>
          <w:p w14:paraId="19B74DAC" w14:textId="41D0248E" w:rsidR="00FD4808" w:rsidRPr="00302E52" w:rsidRDefault="00FD4808" w:rsidP="00FD4808">
            <w:pPr>
              <w:jc w:val="both"/>
              <w:rPr>
                <w:b/>
                <w:sz w:val="24"/>
                <w:szCs w:val="24"/>
                <w:lang w:val="en-ZA"/>
              </w:rPr>
            </w:pPr>
          </w:p>
        </w:tc>
        <w:tc>
          <w:tcPr>
            <w:tcW w:w="2669" w:type="pct"/>
            <w:shd w:val="clear" w:color="auto" w:fill="auto"/>
          </w:tcPr>
          <w:p w14:paraId="282B8458" w14:textId="597ECA5A" w:rsidR="00707808" w:rsidRPr="0074597D" w:rsidRDefault="00867F33" w:rsidP="00B90BA6">
            <w:pPr>
              <w:pStyle w:val="ListParagraph"/>
              <w:numPr>
                <w:ilvl w:val="0"/>
                <w:numId w:val="28"/>
              </w:numPr>
              <w:jc w:val="both"/>
              <w:rPr>
                <w:sz w:val="24"/>
                <w:szCs w:val="24"/>
              </w:rPr>
            </w:pPr>
            <w:r w:rsidRPr="0074597D">
              <w:rPr>
                <w:sz w:val="24"/>
                <w:szCs w:val="24"/>
                <w:lang w:val="en-ZA"/>
              </w:rPr>
              <w:t xml:space="preserve">The CBNRM modality is complementary to this project. The proposed activities in </w:t>
            </w:r>
            <w:r w:rsidR="002D448F" w:rsidRPr="0074597D">
              <w:rPr>
                <w:sz w:val="24"/>
                <w:szCs w:val="24"/>
                <w:lang w:val="en-ZA"/>
              </w:rPr>
              <w:t>Component 2</w:t>
            </w:r>
            <w:r w:rsidRPr="0074597D">
              <w:rPr>
                <w:sz w:val="24"/>
                <w:szCs w:val="24"/>
                <w:lang w:val="en-ZA"/>
              </w:rPr>
              <w:t xml:space="preserve"> of this project (e.g.,</w:t>
            </w:r>
            <w:r w:rsidR="002D448F" w:rsidRPr="0074597D">
              <w:rPr>
                <w:sz w:val="24"/>
                <w:szCs w:val="24"/>
                <w:lang w:val="en-ZA"/>
              </w:rPr>
              <w:t xml:space="preserve"> </w:t>
            </w:r>
            <w:r w:rsidR="002D448F" w:rsidRPr="0074597D">
              <w:rPr>
                <w:sz w:val="24"/>
                <w:szCs w:val="24"/>
              </w:rPr>
              <w:t>engagement of local communities in monitoring, developing protocols, identifying management actions, etc.</w:t>
            </w:r>
            <w:r w:rsidRPr="0074597D">
              <w:rPr>
                <w:sz w:val="24"/>
                <w:szCs w:val="24"/>
              </w:rPr>
              <w:t>) will benefit from the CBNRM mechanism. Close collaboration will be sought.</w:t>
            </w:r>
          </w:p>
          <w:p w14:paraId="2880FB0A" w14:textId="68A04C73" w:rsidR="00707808" w:rsidRPr="0074597D" w:rsidRDefault="00707808" w:rsidP="00B90BA6">
            <w:pPr>
              <w:pStyle w:val="ListParagraph"/>
              <w:numPr>
                <w:ilvl w:val="0"/>
                <w:numId w:val="28"/>
              </w:numPr>
              <w:jc w:val="both"/>
              <w:rPr>
                <w:sz w:val="24"/>
                <w:szCs w:val="24"/>
              </w:rPr>
            </w:pPr>
            <w:r w:rsidRPr="0074597D">
              <w:rPr>
                <w:sz w:val="24"/>
                <w:szCs w:val="24"/>
              </w:rPr>
              <w:t>The Fayoum tourism association, established through the EIECP III project, will provide advice on priorities and approaches for encouraging the development of new opportunities and/or improving existing initiatives.</w:t>
            </w:r>
          </w:p>
          <w:p w14:paraId="10FEDAC3" w14:textId="77777777" w:rsidR="00FD4808" w:rsidRPr="0074597D" w:rsidRDefault="00B62F7C" w:rsidP="00B90BA6">
            <w:pPr>
              <w:pStyle w:val="ListParagraph"/>
              <w:numPr>
                <w:ilvl w:val="0"/>
                <w:numId w:val="28"/>
              </w:numPr>
              <w:jc w:val="both"/>
              <w:rPr>
                <w:sz w:val="24"/>
                <w:szCs w:val="24"/>
              </w:rPr>
            </w:pPr>
            <w:r w:rsidRPr="0074597D">
              <w:rPr>
                <w:sz w:val="24"/>
                <w:szCs w:val="24"/>
              </w:rPr>
              <w:t xml:space="preserve">Development of a community-based environmental education centre, consistent with the WRPA </w:t>
            </w:r>
            <w:r w:rsidRPr="0074597D">
              <w:rPr>
                <w:i/>
                <w:sz w:val="24"/>
                <w:szCs w:val="24"/>
              </w:rPr>
              <w:t>Integrated Eco-tourism and Development Plan</w:t>
            </w:r>
            <w:r w:rsidRPr="0074597D">
              <w:rPr>
                <w:sz w:val="24"/>
                <w:szCs w:val="24"/>
              </w:rPr>
              <w:t>.</w:t>
            </w:r>
          </w:p>
          <w:p w14:paraId="36F1B04C" w14:textId="7CE33C9E" w:rsidR="00FD4808" w:rsidRPr="0074597D" w:rsidRDefault="00FD4808" w:rsidP="00B90BA6">
            <w:pPr>
              <w:pStyle w:val="ListParagraph"/>
              <w:numPr>
                <w:ilvl w:val="0"/>
                <w:numId w:val="28"/>
              </w:numPr>
              <w:jc w:val="both"/>
              <w:rPr>
                <w:sz w:val="24"/>
                <w:szCs w:val="24"/>
              </w:rPr>
            </w:pPr>
            <w:r w:rsidRPr="0074597D">
              <w:rPr>
                <w:sz w:val="24"/>
                <w:szCs w:val="24"/>
              </w:rPr>
              <w:t xml:space="preserve">The EIECP III project has developed an awareness strategy for the PAs in Fayoum and Wadi El Gemal. The strategy contains activities that could be implemented through the current EIECP III project as well as the proposed GEF project—this will be executed in a coordinated manner to support the projects. </w:t>
            </w:r>
          </w:p>
          <w:p w14:paraId="0F02AE17" w14:textId="77777777" w:rsidR="00707808" w:rsidRDefault="00FD4808" w:rsidP="00B90BA6">
            <w:pPr>
              <w:pStyle w:val="ListParagraph"/>
              <w:numPr>
                <w:ilvl w:val="0"/>
                <w:numId w:val="28"/>
              </w:numPr>
              <w:jc w:val="both"/>
              <w:rPr>
                <w:sz w:val="24"/>
                <w:szCs w:val="24"/>
              </w:rPr>
            </w:pPr>
            <w:r w:rsidRPr="0074597D">
              <w:rPr>
                <w:sz w:val="24"/>
                <w:szCs w:val="24"/>
              </w:rPr>
              <w:t>The EIECP III project is preparing an ecotourism strategy for Fayoum PAs and an action plan for the main attraction sites. This will inform the planning and implementation of activities in this project.</w:t>
            </w:r>
          </w:p>
          <w:p w14:paraId="772B64A7" w14:textId="5FEF2BD7" w:rsidR="00B90BA6" w:rsidRPr="00B90BA6" w:rsidRDefault="00B90BA6" w:rsidP="00B90BA6">
            <w:pPr>
              <w:pStyle w:val="ListParagraph"/>
              <w:numPr>
                <w:ilvl w:val="0"/>
                <w:numId w:val="28"/>
              </w:numPr>
              <w:jc w:val="both"/>
            </w:pPr>
            <w:r w:rsidRPr="00135B31">
              <w:rPr>
                <w:sz w:val="24"/>
                <w:szCs w:val="24"/>
              </w:rPr>
              <w:t>EIECP III is doing infrastructure work, including fee stations, to improve management.</w:t>
            </w:r>
          </w:p>
        </w:tc>
      </w:tr>
    </w:tbl>
    <w:p w14:paraId="52915124" w14:textId="77777777" w:rsidR="00CD3823" w:rsidRPr="00302E52" w:rsidRDefault="00CD3823" w:rsidP="002E2B16">
      <w:pPr>
        <w:jc w:val="both"/>
        <w:rPr>
          <w:sz w:val="24"/>
          <w:szCs w:val="24"/>
        </w:rPr>
      </w:pPr>
    </w:p>
    <w:p w14:paraId="2BE2AD0B" w14:textId="77777777" w:rsidR="00570711" w:rsidRPr="00302E52" w:rsidRDefault="00570711" w:rsidP="002E2B16">
      <w:pPr>
        <w:jc w:val="both"/>
        <w:rPr>
          <w:sz w:val="24"/>
          <w:szCs w:val="24"/>
        </w:rPr>
      </w:pPr>
    </w:p>
    <w:p w14:paraId="3215461B" w14:textId="0C7B42EC" w:rsidR="00D005AC" w:rsidRPr="00302E52" w:rsidRDefault="00D005AC" w:rsidP="002E2B16">
      <w:pPr>
        <w:pStyle w:val="Caption"/>
        <w:jc w:val="both"/>
        <w:rPr>
          <w:b w:val="0"/>
          <w:sz w:val="24"/>
          <w:szCs w:val="24"/>
        </w:rPr>
      </w:pPr>
      <w:bookmarkStart w:id="95" w:name="_Toc515566563"/>
      <w:r w:rsidRPr="00302E52">
        <w:rPr>
          <w:b w:val="0"/>
          <w:sz w:val="24"/>
          <w:szCs w:val="24"/>
        </w:rPr>
        <w:t xml:space="preserve">Figure </w:t>
      </w:r>
      <w:r w:rsidRPr="00302E52">
        <w:rPr>
          <w:b w:val="0"/>
          <w:sz w:val="24"/>
          <w:szCs w:val="24"/>
        </w:rPr>
        <w:fldChar w:fldCharType="begin"/>
      </w:r>
      <w:r w:rsidRPr="00302E52">
        <w:rPr>
          <w:b w:val="0"/>
          <w:sz w:val="24"/>
          <w:szCs w:val="24"/>
        </w:rPr>
        <w:instrText xml:space="preserve"> SEQ Figure \* ARABIC </w:instrText>
      </w:r>
      <w:r w:rsidRPr="00302E52">
        <w:rPr>
          <w:b w:val="0"/>
          <w:sz w:val="24"/>
          <w:szCs w:val="24"/>
        </w:rPr>
        <w:fldChar w:fldCharType="separate"/>
      </w:r>
      <w:r w:rsidR="00C4002D" w:rsidRPr="00302E52">
        <w:rPr>
          <w:b w:val="0"/>
          <w:noProof/>
          <w:sz w:val="24"/>
          <w:szCs w:val="24"/>
        </w:rPr>
        <w:t>5</w:t>
      </w:r>
      <w:r w:rsidRPr="00302E52">
        <w:rPr>
          <w:b w:val="0"/>
          <w:sz w:val="24"/>
          <w:szCs w:val="24"/>
        </w:rPr>
        <w:fldChar w:fldCharType="end"/>
      </w:r>
      <w:r w:rsidRPr="00302E52">
        <w:rPr>
          <w:b w:val="0"/>
          <w:sz w:val="24"/>
          <w:szCs w:val="24"/>
        </w:rPr>
        <w:t>. Common outcomes of related initiatives.</w:t>
      </w:r>
      <w:bookmarkEnd w:id="95"/>
    </w:p>
    <w:p w14:paraId="752F3BBE" w14:textId="77777777" w:rsidR="00B8212A" w:rsidRPr="00615436" w:rsidRDefault="00B8212A" w:rsidP="002E2B16">
      <w:pPr>
        <w:jc w:val="both"/>
      </w:pPr>
    </w:p>
    <w:p w14:paraId="3013E23C" w14:textId="77777777" w:rsidR="00570711" w:rsidRPr="00615436" w:rsidRDefault="00D005AC" w:rsidP="002E2B16">
      <w:pPr>
        <w:jc w:val="both"/>
      </w:pPr>
      <w:r w:rsidRPr="00615436">
        <w:rPr>
          <w:noProof/>
        </w:rPr>
        <w:lastRenderedPageBreak/>
        <w:drawing>
          <wp:inline distT="0" distB="0" distL="0" distR="0" wp14:anchorId="156EB7DB" wp14:editId="538FF70B">
            <wp:extent cx="5450619" cy="3181291"/>
            <wp:effectExtent l="19050" t="19050" r="17145" b="19685"/>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1634" cy="3199393"/>
                    </a:xfrm>
                    <a:prstGeom prst="rect">
                      <a:avLst/>
                    </a:prstGeom>
                    <a:noFill/>
                    <a:ln>
                      <a:solidFill>
                        <a:schemeClr val="accent1"/>
                      </a:solidFill>
                    </a:ln>
                  </pic:spPr>
                </pic:pic>
              </a:graphicData>
            </a:graphic>
          </wp:inline>
        </w:drawing>
      </w:r>
    </w:p>
    <w:p w14:paraId="05DAD52B" w14:textId="77777777" w:rsidR="00F663A4" w:rsidRPr="00615436" w:rsidRDefault="00F663A4" w:rsidP="002E2B16">
      <w:pPr>
        <w:jc w:val="both"/>
      </w:pPr>
    </w:p>
    <w:p w14:paraId="37307D08" w14:textId="77777777" w:rsidR="00F663A4" w:rsidRPr="00615436" w:rsidRDefault="00F663A4" w:rsidP="002E2B16">
      <w:pPr>
        <w:jc w:val="both"/>
      </w:pPr>
    </w:p>
    <w:p w14:paraId="5A396E67" w14:textId="77777777" w:rsidR="00223BA0" w:rsidRPr="00302E52" w:rsidRDefault="00384FAE" w:rsidP="002E2B16">
      <w:pPr>
        <w:pStyle w:val="111Tertiary"/>
        <w:jc w:val="both"/>
        <w:rPr>
          <w:b/>
          <w:sz w:val="24"/>
          <w:lang w:bidi="ar-EG"/>
        </w:rPr>
      </w:pPr>
      <w:bookmarkStart w:id="96" w:name="_Toc517643183"/>
      <w:r w:rsidRPr="00302E52">
        <w:rPr>
          <w:b/>
          <w:sz w:val="24"/>
          <w:lang w:bidi="ar-EG"/>
        </w:rPr>
        <w:t xml:space="preserve">2.7.1 </w:t>
      </w:r>
      <w:r w:rsidRPr="00302E52">
        <w:rPr>
          <w:b/>
          <w:sz w:val="24"/>
          <w:lang w:bidi="ar-EG"/>
        </w:rPr>
        <w:tab/>
      </w:r>
      <w:r w:rsidR="00A85B4C" w:rsidRPr="00302E52">
        <w:rPr>
          <w:b/>
          <w:sz w:val="24"/>
          <w:lang w:bidi="ar-EG"/>
        </w:rPr>
        <w:t>Strengthening protected area financing and man</w:t>
      </w:r>
      <w:r w:rsidR="009E2253" w:rsidRPr="00302E52">
        <w:rPr>
          <w:b/>
          <w:sz w:val="24"/>
          <w:lang w:bidi="ar-EG"/>
        </w:rPr>
        <w:t>agement systems</w:t>
      </w:r>
      <w:r w:rsidR="00D005AC" w:rsidRPr="00302E52">
        <w:rPr>
          <w:b/>
          <w:sz w:val="24"/>
          <w:lang w:bidi="ar-EG"/>
        </w:rPr>
        <w:t xml:space="preserve"> (SPAFAM)</w:t>
      </w:r>
      <w:bookmarkEnd w:id="96"/>
    </w:p>
    <w:p w14:paraId="684D3EBB" w14:textId="77777777" w:rsidR="00223BA0" w:rsidRPr="00302E52" w:rsidRDefault="00223BA0" w:rsidP="002E2B16">
      <w:pPr>
        <w:jc w:val="both"/>
        <w:rPr>
          <w:sz w:val="24"/>
          <w:lang w:bidi="ar-EG"/>
        </w:rPr>
      </w:pPr>
    </w:p>
    <w:p w14:paraId="766C798D" w14:textId="084E9A50" w:rsidR="00A85B4C" w:rsidRPr="00302E52" w:rsidRDefault="00A85B4C" w:rsidP="002E2B16">
      <w:pPr>
        <w:jc w:val="both"/>
        <w:rPr>
          <w:sz w:val="24"/>
        </w:rPr>
      </w:pPr>
      <w:r w:rsidRPr="00302E52">
        <w:rPr>
          <w:sz w:val="24"/>
          <w:lang w:bidi="ar-EG"/>
        </w:rPr>
        <w:t>This UNDP-GEF project is being implemented by</w:t>
      </w:r>
      <w:r w:rsidRPr="00302E52">
        <w:rPr>
          <w:b/>
          <w:sz w:val="24"/>
          <w:lang w:bidi="ar-EG"/>
        </w:rPr>
        <w:t xml:space="preserve"> </w:t>
      </w:r>
      <w:r w:rsidR="0071152A" w:rsidRPr="00302E52">
        <w:rPr>
          <w:sz w:val="24"/>
          <w:lang w:bidi="ar-EG"/>
        </w:rPr>
        <w:t>EEAA’s Nature Conservation Sector (NCS) with a GEF contribution of USD 3,616,000</w:t>
      </w:r>
      <w:r w:rsidR="00287B5A" w:rsidRPr="00302E52">
        <w:rPr>
          <w:sz w:val="24"/>
          <w:lang w:bidi="ar-EG"/>
        </w:rPr>
        <w:t>. The project</w:t>
      </w:r>
      <w:r w:rsidR="0071152A" w:rsidRPr="00302E52">
        <w:rPr>
          <w:sz w:val="24"/>
          <w:lang w:bidi="ar-EG"/>
        </w:rPr>
        <w:t xml:space="preserve"> objective is the establishment of a sustainable protected area financing system, with associated management structures, systems and capacities needed to ensure the effective use of generated revenues for priority biodiversity conservation needs. The project is designed to remove or significantly reduce a wide range of barriers to sustainable financing </w:t>
      </w:r>
      <w:r w:rsidR="0071152A" w:rsidRPr="00302E52">
        <w:rPr>
          <w:sz w:val="24"/>
        </w:rPr>
        <w:t xml:space="preserve">by: </w:t>
      </w:r>
    </w:p>
    <w:p w14:paraId="4A82B1C0" w14:textId="77777777" w:rsidR="00903FA9" w:rsidRPr="00302E52" w:rsidRDefault="00903FA9" w:rsidP="002E2B16">
      <w:pPr>
        <w:jc w:val="both"/>
        <w:rPr>
          <w:sz w:val="24"/>
          <w:lang w:bidi="ar-EG"/>
        </w:rPr>
      </w:pPr>
    </w:p>
    <w:p w14:paraId="3A800C76" w14:textId="549D3E4A" w:rsidR="00A85B4C" w:rsidRPr="00302E52" w:rsidRDefault="00903FA9" w:rsidP="007B5540">
      <w:pPr>
        <w:pStyle w:val="ListParagraph"/>
        <w:numPr>
          <w:ilvl w:val="0"/>
          <w:numId w:val="17"/>
        </w:numPr>
        <w:jc w:val="both"/>
        <w:rPr>
          <w:sz w:val="24"/>
          <w:lang w:bidi="ar-EG"/>
        </w:rPr>
      </w:pPr>
      <w:r w:rsidRPr="00302E52">
        <w:rPr>
          <w:sz w:val="24"/>
        </w:rPr>
        <w:t>S</w:t>
      </w:r>
      <w:r w:rsidR="0071152A" w:rsidRPr="00302E52">
        <w:rPr>
          <w:sz w:val="24"/>
        </w:rPr>
        <w:t xml:space="preserve">trengthening legal, policy, regulatory and institutional frameworks that facilitate revenue generation and retention and other aspects </w:t>
      </w:r>
      <w:r w:rsidR="009E2253" w:rsidRPr="00302E52">
        <w:rPr>
          <w:sz w:val="24"/>
        </w:rPr>
        <w:t>of sustainable PA financing.</w:t>
      </w:r>
    </w:p>
    <w:p w14:paraId="5D6AD69E" w14:textId="6A7AF77E" w:rsidR="00A85B4C" w:rsidRPr="00302E52" w:rsidRDefault="00903FA9" w:rsidP="007B5540">
      <w:pPr>
        <w:pStyle w:val="ListParagraph"/>
        <w:numPr>
          <w:ilvl w:val="0"/>
          <w:numId w:val="17"/>
        </w:numPr>
        <w:jc w:val="both"/>
        <w:rPr>
          <w:sz w:val="24"/>
          <w:lang w:bidi="ar-EG"/>
        </w:rPr>
      </w:pPr>
      <w:r w:rsidRPr="00302E52">
        <w:rPr>
          <w:sz w:val="24"/>
        </w:rPr>
        <w:t>E</w:t>
      </w:r>
      <w:r w:rsidR="0071152A" w:rsidRPr="00302E52">
        <w:rPr>
          <w:sz w:val="24"/>
        </w:rPr>
        <w:t>nsuring that levels of financial resource mobilization are adequate for effective conservation-oriented manageme</w:t>
      </w:r>
      <w:r w:rsidR="009E2253" w:rsidRPr="00302E52">
        <w:rPr>
          <w:sz w:val="24"/>
        </w:rPr>
        <w:t>nt of Egypt’s PA system.</w:t>
      </w:r>
    </w:p>
    <w:p w14:paraId="66B85DBD" w14:textId="2CC591BB" w:rsidR="00A85B4C" w:rsidRPr="00302E52" w:rsidRDefault="00903FA9" w:rsidP="007B5540">
      <w:pPr>
        <w:pStyle w:val="ListParagraph"/>
        <w:numPr>
          <w:ilvl w:val="0"/>
          <w:numId w:val="17"/>
        </w:numPr>
        <w:jc w:val="both"/>
        <w:rPr>
          <w:sz w:val="24"/>
          <w:lang w:bidi="ar-EG"/>
        </w:rPr>
      </w:pPr>
      <w:r w:rsidRPr="00302E52">
        <w:rPr>
          <w:sz w:val="24"/>
        </w:rPr>
        <w:t>E</w:t>
      </w:r>
      <w:r w:rsidR="0071152A" w:rsidRPr="00302E52">
        <w:rPr>
          <w:sz w:val="24"/>
        </w:rPr>
        <w:t>stablishing business planning and cost-effective management systems that ensure the effective allocation and management of mobilized resources.</w:t>
      </w:r>
      <w:r w:rsidR="0071152A" w:rsidRPr="00302E52">
        <w:rPr>
          <w:sz w:val="24"/>
          <w:lang w:bidi="ar-EG"/>
        </w:rPr>
        <w:t xml:space="preserve">  </w:t>
      </w:r>
    </w:p>
    <w:p w14:paraId="49F0FC8B" w14:textId="77777777" w:rsidR="00A85B4C" w:rsidRPr="00302E52" w:rsidRDefault="00A85B4C" w:rsidP="002E2B16">
      <w:pPr>
        <w:jc w:val="both"/>
        <w:rPr>
          <w:sz w:val="24"/>
          <w:lang w:bidi="ar-EG"/>
        </w:rPr>
      </w:pPr>
    </w:p>
    <w:p w14:paraId="3D153504" w14:textId="77777777" w:rsidR="007F73A8" w:rsidRPr="00302E52" w:rsidRDefault="0071152A" w:rsidP="002E2B16">
      <w:pPr>
        <w:jc w:val="both"/>
        <w:rPr>
          <w:sz w:val="24"/>
          <w:lang w:bidi="ar-EG"/>
        </w:rPr>
      </w:pPr>
      <w:r w:rsidRPr="00302E52">
        <w:rPr>
          <w:sz w:val="24"/>
          <w:lang w:bidi="ar-EG"/>
        </w:rPr>
        <w:t xml:space="preserve">The </w:t>
      </w:r>
      <w:r w:rsidR="00D005AC" w:rsidRPr="00302E52">
        <w:rPr>
          <w:sz w:val="24"/>
          <w:lang w:bidi="ar-EG"/>
        </w:rPr>
        <w:t xml:space="preserve">SPAFAM </w:t>
      </w:r>
      <w:r w:rsidRPr="00302E52">
        <w:rPr>
          <w:sz w:val="24"/>
          <w:lang w:bidi="ar-EG"/>
        </w:rPr>
        <w:t xml:space="preserve">project is particularly focused on policy changes that will enable NCS to substantially increase its levels of revenue generation, while also ensuring that the bulk of these revenues remain available to NCS for hiring and compensating staff, developing site infrastructure, etc.  </w:t>
      </w:r>
    </w:p>
    <w:p w14:paraId="719FB018" w14:textId="77777777" w:rsidR="007F73A8" w:rsidRPr="00302E52" w:rsidRDefault="007F73A8" w:rsidP="002E2B16">
      <w:pPr>
        <w:jc w:val="both"/>
        <w:rPr>
          <w:sz w:val="24"/>
          <w:lang w:bidi="ar-EG"/>
        </w:rPr>
      </w:pPr>
    </w:p>
    <w:p w14:paraId="16337A2A" w14:textId="77777777" w:rsidR="0071152A" w:rsidRPr="00302E52" w:rsidRDefault="0071152A" w:rsidP="002E2B16">
      <w:pPr>
        <w:jc w:val="both"/>
        <w:rPr>
          <w:sz w:val="24"/>
          <w:lang w:bidi="ar-EG"/>
        </w:rPr>
      </w:pPr>
      <w:r w:rsidRPr="00302E52">
        <w:rPr>
          <w:sz w:val="24"/>
          <w:lang w:bidi="ar-EG"/>
        </w:rPr>
        <w:t xml:space="preserve">A key to ensuring the sustainability of the policy changes will be to ensure that the funding made available to NCS is disbursed in an efficacious and cost-effective manner.  For this reason, the project will guide the investment of re-injected funds into a number of high priority sites and activities, where it will seek to leverage additional funding and establish planning, </w:t>
      </w:r>
      <w:r w:rsidRPr="00302E52">
        <w:rPr>
          <w:sz w:val="24"/>
          <w:lang w:bidi="ar-EG"/>
        </w:rPr>
        <w:lastRenderedPageBreak/>
        <w:t xml:space="preserve">allocation, management and monitoring tools to demonstrate the impact and cost effectiveness of these investments, thereby providing NCS with a powerful set of arguments for continuing long-term investment, financing and expansion of Egypt’s PA system, mainly through self-generated revenues. </w:t>
      </w:r>
    </w:p>
    <w:p w14:paraId="4FE25108" w14:textId="77777777" w:rsidR="0071152A" w:rsidRPr="00302E52" w:rsidRDefault="0071152A" w:rsidP="002E2B16">
      <w:pPr>
        <w:jc w:val="both"/>
        <w:rPr>
          <w:sz w:val="24"/>
          <w:lang w:bidi="ar-EG"/>
        </w:rPr>
      </w:pPr>
    </w:p>
    <w:p w14:paraId="384B8D74" w14:textId="77777777" w:rsidR="007F73A8" w:rsidRPr="00302E52" w:rsidRDefault="007F73A8" w:rsidP="002E2B16">
      <w:pPr>
        <w:jc w:val="both"/>
        <w:rPr>
          <w:sz w:val="24"/>
          <w:lang w:bidi="ar-EG"/>
        </w:rPr>
      </w:pPr>
      <w:r w:rsidRPr="00302E52">
        <w:rPr>
          <w:sz w:val="24"/>
          <w:lang w:bidi="ar-EG"/>
        </w:rPr>
        <w:t>One of the eight</w:t>
      </w:r>
      <w:r w:rsidR="0071152A" w:rsidRPr="00302E52">
        <w:rPr>
          <w:sz w:val="24"/>
          <w:lang w:bidi="ar-EG"/>
        </w:rPr>
        <w:t xml:space="preserve"> sites included in the</w:t>
      </w:r>
      <w:r w:rsidR="00D005AC" w:rsidRPr="00302E52">
        <w:rPr>
          <w:sz w:val="24"/>
          <w:lang w:bidi="ar-EG"/>
        </w:rPr>
        <w:t xml:space="preserve"> SPAFAM</w:t>
      </w:r>
      <w:r w:rsidR="0071152A" w:rsidRPr="00302E52">
        <w:rPr>
          <w:sz w:val="24"/>
          <w:lang w:bidi="ar-EG"/>
        </w:rPr>
        <w:t xml:space="preserve"> finance project is Wadi El-Rayan.  At this site, the project will focus on </w:t>
      </w:r>
      <w:r w:rsidR="0071152A" w:rsidRPr="00302E52">
        <w:rPr>
          <w:sz w:val="24"/>
        </w:rPr>
        <w:t>strengthening the process for collecting entrance fees; developing and printing awareness materials; upgrading the visitor centre, and improving the quality of the road network within the PA.</w:t>
      </w:r>
    </w:p>
    <w:p w14:paraId="457E640C" w14:textId="77777777" w:rsidR="00166F3C" w:rsidRPr="00302E52" w:rsidRDefault="00166F3C" w:rsidP="002E2B16">
      <w:pPr>
        <w:jc w:val="both"/>
        <w:rPr>
          <w:sz w:val="24"/>
          <w:lang w:bidi="ar-EG"/>
        </w:rPr>
      </w:pPr>
    </w:p>
    <w:p w14:paraId="1CD0F016" w14:textId="77777777" w:rsidR="00166F3C" w:rsidRPr="00302E52" w:rsidRDefault="00166F3C" w:rsidP="002E2B16">
      <w:pPr>
        <w:jc w:val="both"/>
        <w:rPr>
          <w:sz w:val="24"/>
          <w:lang w:bidi="ar-EG"/>
        </w:rPr>
      </w:pPr>
      <w:r w:rsidRPr="00302E52">
        <w:rPr>
          <w:sz w:val="24"/>
          <w:lang w:bidi="ar-EG"/>
        </w:rPr>
        <w:t xml:space="preserve">The </w:t>
      </w:r>
      <w:r w:rsidR="00D005AC" w:rsidRPr="00302E52">
        <w:rPr>
          <w:sz w:val="24"/>
          <w:lang w:bidi="ar-EG"/>
        </w:rPr>
        <w:t>SPAFAM</w:t>
      </w:r>
      <w:r w:rsidRPr="00302E52">
        <w:rPr>
          <w:sz w:val="24"/>
          <w:lang w:bidi="ar-EG"/>
        </w:rPr>
        <w:t xml:space="preserve"> finance project contributes to BD1 program of the GEF6 Biodiversity Strategy:</w:t>
      </w:r>
    </w:p>
    <w:p w14:paraId="169739A9" w14:textId="77777777" w:rsidR="007F73A8" w:rsidRPr="00302E52" w:rsidRDefault="00166F3C" w:rsidP="002E2B16">
      <w:pPr>
        <w:jc w:val="both"/>
        <w:rPr>
          <w:sz w:val="24"/>
        </w:rPr>
      </w:pPr>
      <w:r w:rsidRPr="00302E52">
        <w:rPr>
          <w:sz w:val="24"/>
        </w:rPr>
        <w:tab/>
      </w:r>
    </w:p>
    <w:p w14:paraId="428BCEAD" w14:textId="77777777" w:rsidR="00166F3C" w:rsidRPr="00302E52" w:rsidRDefault="00166F3C" w:rsidP="007B5540">
      <w:pPr>
        <w:pStyle w:val="ListParagraph"/>
        <w:numPr>
          <w:ilvl w:val="0"/>
          <w:numId w:val="16"/>
        </w:numPr>
        <w:ind w:left="720"/>
        <w:jc w:val="both"/>
        <w:rPr>
          <w:sz w:val="24"/>
        </w:rPr>
      </w:pPr>
      <w:r w:rsidRPr="00302E52">
        <w:rPr>
          <w:sz w:val="24"/>
        </w:rPr>
        <w:t>Outcome 1.1. Increased revenue for protected a</w:t>
      </w:r>
      <w:r w:rsidR="009E2253" w:rsidRPr="00302E52">
        <w:rPr>
          <w:sz w:val="24"/>
        </w:rPr>
        <w:t>rea systems and globally signiﬁ</w:t>
      </w:r>
      <w:r w:rsidRPr="00302E52">
        <w:rPr>
          <w:sz w:val="24"/>
        </w:rPr>
        <w:t>cant protected areas to meet total expenditures required for management.</w:t>
      </w:r>
    </w:p>
    <w:p w14:paraId="0884AB3A" w14:textId="77777777" w:rsidR="00166F3C" w:rsidRPr="00302E52" w:rsidRDefault="00166F3C" w:rsidP="002E2B16">
      <w:pPr>
        <w:jc w:val="both"/>
        <w:rPr>
          <w:sz w:val="24"/>
        </w:rPr>
      </w:pPr>
    </w:p>
    <w:p w14:paraId="64A98485" w14:textId="77777777" w:rsidR="007F73A8" w:rsidRPr="00302E52" w:rsidRDefault="00166F3C" w:rsidP="002E2B16">
      <w:pPr>
        <w:jc w:val="both"/>
        <w:rPr>
          <w:sz w:val="24"/>
        </w:rPr>
      </w:pPr>
      <w:r w:rsidRPr="00302E52">
        <w:rPr>
          <w:sz w:val="24"/>
        </w:rPr>
        <w:t xml:space="preserve">The proposed </w:t>
      </w:r>
      <w:r w:rsidR="006069F0" w:rsidRPr="00302E52">
        <w:rPr>
          <w:sz w:val="24"/>
        </w:rPr>
        <w:t xml:space="preserve">UN </w:t>
      </w:r>
      <w:r w:rsidR="00C8261A" w:rsidRPr="00302E52">
        <w:rPr>
          <w:sz w:val="24"/>
        </w:rPr>
        <w:t>Environment</w:t>
      </w:r>
      <w:r w:rsidRPr="00302E52">
        <w:rPr>
          <w:sz w:val="24"/>
        </w:rPr>
        <w:t xml:space="preserve"> GEF6 project focuses on the complementary outcome of this program, i.e., Outcome 1.2. Improved management effectiveness of protected areas.</w:t>
      </w:r>
      <w:r w:rsidR="00D005AC" w:rsidRPr="00302E52">
        <w:rPr>
          <w:sz w:val="24"/>
        </w:rPr>
        <w:t xml:space="preserve"> </w:t>
      </w:r>
      <w:r w:rsidR="0071152A" w:rsidRPr="00302E52">
        <w:rPr>
          <w:sz w:val="24"/>
        </w:rPr>
        <w:t>The proposed</w:t>
      </w:r>
      <w:r w:rsidR="007F73A8" w:rsidRPr="00302E52">
        <w:rPr>
          <w:sz w:val="24"/>
        </w:rPr>
        <w:t xml:space="preserve"> </w:t>
      </w:r>
      <w:r w:rsidR="006069F0" w:rsidRPr="00302E52">
        <w:rPr>
          <w:sz w:val="24"/>
        </w:rPr>
        <w:t xml:space="preserve">UN </w:t>
      </w:r>
      <w:r w:rsidR="00C8261A" w:rsidRPr="00302E52">
        <w:rPr>
          <w:sz w:val="24"/>
        </w:rPr>
        <w:t>Environment</w:t>
      </w:r>
      <w:r w:rsidR="0094681B" w:rsidRPr="00302E52">
        <w:rPr>
          <w:sz w:val="24"/>
        </w:rPr>
        <w:t xml:space="preserve"> </w:t>
      </w:r>
      <w:r w:rsidR="007F73A8" w:rsidRPr="00302E52">
        <w:rPr>
          <w:sz w:val="24"/>
        </w:rPr>
        <w:t>GEF6</w:t>
      </w:r>
      <w:r w:rsidR="0071152A" w:rsidRPr="00302E52">
        <w:rPr>
          <w:sz w:val="24"/>
        </w:rPr>
        <w:t xml:space="preserve"> project will complement the </w:t>
      </w:r>
      <w:r w:rsidR="00D005AC" w:rsidRPr="00302E52">
        <w:rPr>
          <w:sz w:val="24"/>
          <w:lang w:bidi="ar-EG"/>
        </w:rPr>
        <w:t>SPAFAM</w:t>
      </w:r>
      <w:r w:rsidR="00D005AC" w:rsidRPr="00302E52">
        <w:rPr>
          <w:sz w:val="24"/>
        </w:rPr>
        <w:t xml:space="preserve"> </w:t>
      </w:r>
      <w:r w:rsidR="0071152A" w:rsidRPr="00302E52">
        <w:rPr>
          <w:sz w:val="24"/>
        </w:rPr>
        <w:t xml:space="preserve">finance project by: </w:t>
      </w:r>
    </w:p>
    <w:p w14:paraId="564DC1D9" w14:textId="77777777" w:rsidR="007F73A8" w:rsidRPr="00302E52" w:rsidRDefault="007F73A8" w:rsidP="002E2B16">
      <w:pPr>
        <w:jc w:val="both"/>
        <w:rPr>
          <w:sz w:val="24"/>
        </w:rPr>
      </w:pPr>
    </w:p>
    <w:p w14:paraId="00129261" w14:textId="7079FBE2" w:rsidR="007F73A8" w:rsidRPr="00302E52" w:rsidRDefault="002E2B16" w:rsidP="007B5540">
      <w:pPr>
        <w:pStyle w:val="ListParagraph"/>
        <w:numPr>
          <w:ilvl w:val="0"/>
          <w:numId w:val="30"/>
        </w:numPr>
        <w:jc w:val="both"/>
        <w:rPr>
          <w:sz w:val="24"/>
        </w:rPr>
      </w:pPr>
      <w:r w:rsidRPr="00302E52">
        <w:rPr>
          <w:sz w:val="24"/>
        </w:rPr>
        <w:t>E</w:t>
      </w:r>
      <w:r w:rsidR="0071152A" w:rsidRPr="00302E52">
        <w:rPr>
          <w:sz w:val="24"/>
        </w:rPr>
        <w:t>nhancing the legal framework and oversight mechanisms for PA spatial planning</w:t>
      </w:r>
      <w:r w:rsidR="00903FA9" w:rsidRPr="00302E52">
        <w:rPr>
          <w:sz w:val="24"/>
        </w:rPr>
        <w:t>.</w:t>
      </w:r>
    </w:p>
    <w:p w14:paraId="63863FF8" w14:textId="0F512C32" w:rsidR="007F73A8" w:rsidRPr="00302E52" w:rsidRDefault="002E2B16" w:rsidP="007B5540">
      <w:pPr>
        <w:pStyle w:val="ListParagraph"/>
        <w:numPr>
          <w:ilvl w:val="0"/>
          <w:numId w:val="30"/>
        </w:numPr>
        <w:jc w:val="both"/>
        <w:rPr>
          <w:sz w:val="24"/>
        </w:rPr>
      </w:pPr>
      <w:r w:rsidRPr="00302E52">
        <w:rPr>
          <w:sz w:val="24"/>
        </w:rPr>
        <w:t>S</w:t>
      </w:r>
      <w:r w:rsidR="0071152A" w:rsidRPr="00302E52">
        <w:rPr>
          <w:sz w:val="24"/>
        </w:rPr>
        <w:t>trengthening the management of PAs on the ground safeguarding key landscape and biodiversity assets</w:t>
      </w:r>
      <w:r w:rsidR="00903FA9" w:rsidRPr="00302E52">
        <w:rPr>
          <w:sz w:val="24"/>
        </w:rPr>
        <w:t>.</w:t>
      </w:r>
    </w:p>
    <w:p w14:paraId="3050F7CB" w14:textId="288F6188" w:rsidR="007F73A8" w:rsidRPr="00302E52" w:rsidRDefault="002E2B16" w:rsidP="007B5540">
      <w:pPr>
        <w:pStyle w:val="ListParagraph"/>
        <w:numPr>
          <w:ilvl w:val="0"/>
          <w:numId w:val="30"/>
        </w:numPr>
        <w:jc w:val="both"/>
        <w:rPr>
          <w:sz w:val="24"/>
          <w:lang w:bidi="ar-EG"/>
        </w:rPr>
      </w:pPr>
      <w:r w:rsidRPr="00302E52">
        <w:rPr>
          <w:sz w:val="24"/>
        </w:rPr>
        <w:t>E</w:t>
      </w:r>
      <w:r w:rsidR="0071152A" w:rsidRPr="00302E52">
        <w:rPr>
          <w:sz w:val="24"/>
        </w:rPr>
        <w:t xml:space="preserve">nhancing the recognition and sustainable use of biodiversity. </w:t>
      </w:r>
    </w:p>
    <w:p w14:paraId="2D3F0109" w14:textId="77777777" w:rsidR="007F73A8" w:rsidRPr="00302E52" w:rsidRDefault="007F73A8" w:rsidP="002E2B16">
      <w:pPr>
        <w:jc w:val="both"/>
        <w:rPr>
          <w:sz w:val="24"/>
        </w:rPr>
      </w:pPr>
    </w:p>
    <w:p w14:paraId="65178B63" w14:textId="77777777" w:rsidR="00354F3A" w:rsidRPr="00302E52" w:rsidRDefault="0071152A" w:rsidP="002E2B16">
      <w:pPr>
        <w:jc w:val="both"/>
        <w:rPr>
          <w:sz w:val="24"/>
          <w:lang w:bidi="ar-EG"/>
        </w:rPr>
      </w:pPr>
      <w:r w:rsidRPr="00302E52">
        <w:rPr>
          <w:sz w:val="24"/>
        </w:rPr>
        <w:t xml:space="preserve">This proposed project will not develop system tools for enhanced financial flows, however </w:t>
      </w:r>
      <w:r w:rsidR="007F73A8" w:rsidRPr="00302E52">
        <w:rPr>
          <w:sz w:val="24"/>
        </w:rPr>
        <w:t xml:space="preserve">as part of its strategy, </w:t>
      </w:r>
      <w:r w:rsidRPr="00302E52">
        <w:rPr>
          <w:sz w:val="24"/>
        </w:rPr>
        <w:t xml:space="preserve">it will apply the frameworks and mechanisms developed under the </w:t>
      </w:r>
      <w:r w:rsidR="00D005AC" w:rsidRPr="00302E52">
        <w:rPr>
          <w:sz w:val="24"/>
          <w:lang w:bidi="ar-EG"/>
        </w:rPr>
        <w:t>SPAFAM</w:t>
      </w:r>
      <w:r w:rsidR="00D005AC" w:rsidRPr="00302E52">
        <w:rPr>
          <w:sz w:val="24"/>
        </w:rPr>
        <w:t xml:space="preserve"> </w:t>
      </w:r>
      <w:r w:rsidR="007F73A8" w:rsidRPr="00302E52">
        <w:rPr>
          <w:sz w:val="24"/>
        </w:rPr>
        <w:t>f</w:t>
      </w:r>
      <w:r w:rsidRPr="00302E52">
        <w:rPr>
          <w:sz w:val="24"/>
        </w:rPr>
        <w:t xml:space="preserve">inance project and implement them at the local level at the </w:t>
      </w:r>
      <w:r w:rsidR="00D005AC" w:rsidRPr="00302E52">
        <w:rPr>
          <w:sz w:val="24"/>
        </w:rPr>
        <w:t xml:space="preserve">two </w:t>
      </w:r>
      <w:r w:rsidRPr="00302E52">
        <w:rPr>
          <w:sz w:val="24"/>
        </w:rPr>
        <w:t xml:space="preserve">targeted PA sites. Tools and lessons learnt will </w:t>
      </w:r>
      <w:r w:rsidR="007F73A8" w:rsidRPr="00302E52">
        <w:rPr>
          <w:sz w:val="24"/>
        </w:rPr>
        <w:t xml:space="preserve">be adapted from the </w:t>
      </w:r>
      <w:r w:rsidR="00D005AC" w:rsidRPr="00302E52">
        <w:rPr>
          <w:sz w:val="24"/>
          <w:lang w:bidi="ar-EG"/>
        </w:rPr>
        <w:t>SPAFAM</w:t>
      </w:r>
      <w:r w:rsidR="00D005AC" w:rsidRPr="00302E52">
        <w:rPr>
          <w:sz w:val="24"/>
        </w:rPr>
        <w:t xml:space="preserve"> </w:t>
      </w:r>
      <w:r w:rsidR="007F73A8" w:rsidRPr="00302E52">
        <w:rPr>
          <w:sz w:val="24"/>
        </w:rPr>
        <w:t>finance</w:t>
      </w:r>
      <w:r w:rsidRPr="00302E52">
        <w:rPr>
          <w:sz w:val="24"/>
        </w:rPr>
        <w:t xml:space="preserve"> project through coordination via the respective project management units.</w:t>
      </w:r>
    </w:p>
    <w:p w14:paraId="534B3BFE" w14:textId="77777777" w:rsidR="00354F3A" w:rsidRPr="00302E52" w:rsidRDefault="00354F3A" w:rsidP="002E2B16">
      <w:pPr>
        <w:jc w:val="both"/>
        <w:rPr>
          <w:sz w:val="24"/>
          <w:lang w:bidi="ar-EG"/>
        </w:rPr>
      </w:pPr>
    </w:p>
    <w:p w14:paraId="622D0523" w14:textId="77777777" w:rsidR="00164A59" w:rsidRPr="00302E52" w:rsidRDefault="00384FAE" w:rsidP="002E2B16">
      <w:pPr>
        <w:pStyle w:val="111Tertiary"/>
        <w:jc w:val="both"/>
        <w:rPr>
          <w:rFonts w:eastAsia="Calibri"/>
          <w:sz w:val="24"/>
        </w:rPr>
      </w:pPr>
      <w:bookmarkStart w:id="97" w:name="_Toc517643184"/>
      <w:r w:rsidRPr="00302E52">
        <w:rPr>
          <w:rFonts w:eastAsia="Calibri"/>
          <w:b/>
          <w:sz w:val="24"/>
        </w:rPr>
        <w:t xml:space="preserve">2.7.2 </w:t>
      </w:r>
      <w:r w:rsidRPr="00302E52">
        <w:rPr>
          <w:rFonts w:eastAsia="Calibri"/>
          <w:b/>
          <w:sz w:val="24"/>
        </w:rPr>
        <w:tab/>
      </w:r>
      <w:r w:rsidR="00354F3A" w:rsidRPr="00302E52">
        <w:rPr>
          <w:rFonts w:eastAsia="Calibri"/>
          <w:b/>
          <w:sz w:val="24"/>
        </w:rPr>
        <w:t xml:space="preserve">Egyptian Italian Environmental Cooperation Programme, phase III </w:t>
      </w:r>
      <w:r w:rsidR="00DD685B" w:rsidRPr="00302E52">
        <w:rPr>
          <w:rFonts w:eastAsia="Calibri"/>
          <w:b/>
          <w:sz w:val="24"/>
        </w:rPr>
        <w:t>(EIECP III</w:t>
      </w:r>
      <w:r w:rsidR="00354F3A" w:rsidRPr="00302E52">
        <w:rPr>
          <w:rFonts w:eastAsia="Calibri"/>
          <w:b/>
          <w:sz w:val="24"/>
        </w:rPr>
        <w:t>)</w:t>
      </w:r>
      <w:bookmarkEnd w:id="97"/>
      <w:r w:rsidR="00164A59" w:rsidRPr="00302E52">
        <w:rPr>
          <w:rFonts w:eastAsia="Calibri"/>
          <w:sz w:val="24"/>
        </w:rPr>
        <w:br/>
      </w:r>
    </w:p>
    <w:p w14:paraId="33773950" w14:textId="67DB7BE6" w:rsidR="00354F3A" w:rsidRPr="00302E52" w:rsidRDefault="00113F98" w:rsidP="002E2B16">
      <w:pPr>
        <w:jc w:val="both"/>
        <w:rPr>
          <w:sz w:val="24"/>
          <w:lang w:bidi="ar-EG"/>
        </w:rPr>
      </w:pPr>
      <w:r w:rsidRPr="00302E52">
        <w:rPr>
          <w:sz w:val="24"/>
        </w:rPr>
        <w:t xml:space="preserve">This </w:t>
      </w:r>
      <w:r w:rsidR="00831BEE" w:rsidRPr="00302E52">
        <w:rPr>
          <w:sz w:val="24"/>
        </w:rPr>
        <w:t>three-year</w:t>
      </w:r>
      <w:r w:rsidRPr="00302E52">
        <w:rPr>
          <w:sz w:val="24"/>
        </w:rPr>
        <w:t xml:space="preserve"> project</w:t>
      </w:r>
      <w:r w:rsidR="00DD685B" w:rsidRPr="00302E52">
        <w:rPr>
          <w:sz w:val="24"/>
        </w:rPr>
        <w:t xml:space="preserve"> </w:t>
      </w:r>
      <w:r w:rsidR="00164A59" w:rsidRPr="00302E52">
        <w:rPr>
          <w:sz w:val="24"/>
        </w:rPr>
        <w:t xml:space="preserve">aims to </w:t>
      </w:r>
      <w:r w:rsidR="00164A59" w:rsidRPr="00302E52">
        <w:rPr>
          <w:rFonts w:eastAsia="Calibri"/>
          <w:sz w:val="24"/>
        </w:rPr>
        <w:t xml:space="preserve">further the consolidation of the Nature Conservation Sector to promote community-based income-generating mechanisms for the management of Egypt's protected areas (PAs) system. </w:t>
      </w:r>
      <w:r w:rsidR="00384FAE" w:rsidRPr="00302E52">
        <w:rPr>
          <w:sz w:val="24"/>
        </w:rPr>
        <w:t xml:space="preserve">It </w:t>
      </w:r>
      <w:r w:rsidRPr="00302E52">
        <w:rPr>
          <w:sz w:val="24"/>
        </w:rPr>
        <w:t>is being implemented by EEAA</w:t>
      </w:r>
      <w:r w:rsidR="00384FAE" w:rsidRPr="00302E52">
        <w:rPr>
          <w:sz w:val="24"/>
        </w:rPr>
        <w:t xml:space="preserve"> and UNDP</w:t>
      </w:r>
      <w:r w:rsidRPr="00302E52">
        <w:rPr>
          <w:sz w:val="24"/>
        </w:rPr>
        <w:t xml:space="preserve"> with the support of Italian Cooperation in the amount of </w:t>
      </w:r>
      <w:proofErr w:type="gramStart"/>
      <w:r w:rsidRPr="00302E52">
        <w:rPr>
          <w:sz w:val="24"/>
        </w:rPr>
        <w:t>USD 3,935,190</w:t>
      </w:r>
      <w:r w:rsidR="00D54281" w:rsidRPr="00302E52">
        <w:rPr>
          <w:sz w:val="24"/>
        </w:rPr>
        <w:t>, and</w:t>
      </w:r>
      <w:proofErr w:type="gramEnd"/>
      <w:r w:rsidR="00D54281" w:rsidRPr="00302E52">
        <w:rPr>
          <w:sz w:val="24"/>
        </w:rPr>
        <w:t xml:space="preserve"> is expected to finish in mid-2019.</w:t>
      </w:r>
    </w:p>
    <w:p w14:paraId="7FDE77D1" w14:textId="77777777" w:rsidR="00354F3A" w:rsidRPr="00302E52" w:rsidRDefault="00354F3A" w:rsidP="002E2B16">
      <w:pPr>
        <w:jc w:val="both"/>
        <w:rPr>
          <w:sz w:val="24"/>
          <w:lang w:bidi="ar-EG"/>
        </w:rPr>
      </w:pPr>
    </w:p>
    <w:p w14:paraId="14A79141" w14:textId="77777777" w:rsidR="00DD685B" w:rsidRPr="00302E52" w:rsidRDefault="00DD685B" w:rsidP="002E2B16">
      <w:pPr>
        <w:jc w:val="both"/>
        <w:rPr>
          <w:sz w:val="24"/>
        </w:rPr>
      </w:pPr>
      <w:r w:rsidRPr="00302E52">
        <w:rPr>
          <w:sz w:val="24"/>
        </w:rPr>
        <w:t xml:space="preserve">The EIECP III project document describes the project’s strategy. Efficacy of a PA in preserving natural and cultural values is related to the tangible benefits that the local communities can receive from the sustainable use of such values. This enables the establishment of a management paradigm that, instead of prohibition mechanisms, is based on the strong sense of ownership and the consequent commitment of the local citizens toward the conservation of the PA's ecosystem and the sustainable use of the services it provides. Hence, the EIECP III strategic approach and implementation methodologies are built around the paradigm of CBNRM which, through the analysis of the relevant ecosystem structure and services, aims at identifying those </w:t>
      </w:r>
      <w:r w:rsidRPr="00302E52">
        <w:rPr>
          <w:sz w:val="24"/>
        </w:rPr>
        <w:lastRenderedPageBreak/>
        <w:t>sustainable uses of natural resources that can generate adequate income for the local communities. Such communities, in turn, become more dependent on the PA's natural and cultural values and, thus, develop a strong sense of ownership of such values and, therefore, act themselves as the primary "driving force" toward the conservation of the very values.</w:t>
      </w:r>
      <w:r w:rsidR="005E3461" w:rsidRPr="00302E52">
        <w:rPr>
          <w:sz w:val="24"/>
        </w:rPr>
        <w:t xml:space="preserve"> See box text for key variables.</w:t>
      </w:r>
    </w:p>
    <w:p w14:paraId="7B7C15B2" w14:textId="77777777" w:rsidR="00DD685B" w:rsidRPr="00302E52" w:rsidRDefault="00DD685B" w:rsidP="002E2B16">
      <w:pPr>
        <w:jc w:val="both"/>
        <w:rPr>
          <w:sz w:val="24"/>
        </w:rPr>
      </w:pPr>
    </w:p>
    <w:p w14:paraId="62593883" w14:textId="77777777" w:rsidR="00113F98" w:rsidRPr="00302E52" w:rsidRDefault="00DD685B" w:rsidP="002E2B16">
      <w:pPr>
        <w:jc w:val="both"/>
        <w:rPr>
          <w:sz w:val="24"/>
        </w:rPr>
      </w:pPr>
      <w:r w:rsidRPr="00302E52">
        <w:rPr>
          <w:sz w:val="24"/>
        </w:rPr>
        <w:t>EIECP III includes</w:t>
      </w:r>
      <w:r w:rsidR="00113F98" w:rsidRPr="00302E52">
        <w:rPr>
          <w:sz w:val="24"/>
        </w:rPr>
        <w:t xml:space="preserve"> the promotion of responsible and sustainable eco-tourism</w:t>
      </w:r>
      <w:r w:rsidRPr="00302E52">
        <w:rPr>
          <w:sz w:val="24"/>
        </w:rPr>
        <w:t xml:space="preserve"> activities and </w:t>
      </w:r>
      <w:r w:rsidR="00113F98" w:rsidRPr="00302E52">
        <w:rPr>
          <w:sz w:val="24"/>
        </w:rPr>
        <w:t xml:space="preserve">the integration of all other potential local economic activities, such as agriculture, </w:t>
      </w:r>
      <w:r w:rsidRPr="00302E52">
        <w:rPr>
          <w:sz w:val="24"/>
        </w:rPr>
        <w:t>grazing</w:t>
      </w:r>
      <w:r w:rsidR="00113F98" w:rsidRPr="00302E52">
        <w:rPr>
          <w:sz w:val="24"/>
        </w:rPr>
        <w:t xml:space="preserve"> and fishing in the CBNRM schemes in and around PAs. The said CBNRM schemes will thus be critically analysed </w:t>
      </w:r>
      <w:r w:rsidR="00384FAE" w:rsidRPr="00302E52">
        <w:rPr>
          <w:noProof/>
          <w:sz w:val="24"/>
        </w:rPr>
        <mc:AlternateContent>
          <mc:Choice Requires="wps">
            <w:drawing>
              <wp:anchor distT="0" distB="0" distL="114300" distR="114300" simplePos="0" relativeHeight="251658240" behindDoc="0" locked="0" layoutInCell="0" allowOverlap="1" wp14:anchorId="55053A76" wp14:editId="44A09610">
                <wp:simplePos x="0" y="0"/>
                <wp:positionH relativeFrom="margin">
                  <wp:posOffset>4017010</wp:posOffset>
                </wp:positionH>
                <wp:positionV relativeFrom="margin">
                  <wp:posOffset>71120</wp:posOffset>
                </wp:positionV>
                <wp:extent cx="2091055" cy="7661275"/>
                <wp:effectExtent l="0" t="0" r="23495" b="15875"/>
                <wp:wrapSquare wrapText="bothSides"/>
                <wp:docPr id="82"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1055" cy="7661275"/>
                        </a:xfrm>
                        <a:prstGeom prst="rect">
                          <a:avLst/>
                        </a:prstGeom>
                        <a:noFill/>
                        <a:ln w="9525">
                          <a:solidFill>
                            <a:sysClr val="windowText" lastClr="000000">
                              <a:lumMod val="100000"/>
                              <a:lumOff val="0"/>
                            </a:sysClr>
                          </a:solidFill>
                          <a:miter lim="800000"/>
                          <a:headEnd/>
                          <a:tailEnd/>
                        </a:ln>
                        <a:extLst>
                          <a:ext uri="{909E8E84-426E-40DD-AFC4-6F175D3DCCD1}">
                            <a14:hiddenFill xmlns:a14="http://schemas.microsoft.com/office/drawing/2010/main">
                              <a:solidFill>
                                <a:srgbClr val="4F81BD"/>
                              </a:solidFill>
                            </a14:hiddenFill>
                          </a:ext>
                        </a:extLst>
                      </wps:spPr>
                      <wps:txbx>
                        <w:txbxContent>
                          <w:p w14:paraId="513EE130" w14:textId="77777777" w:rsidR="000766AB" w:rsidRPr="00384FAE" w:rsidRDefault="000766AB" w:rsidP="00384FAE">
                            <w:pPr>
                              <w:ind w:left="-142"/>
                              <w:rPr>
                                <w:b/>
                              </w:rPr>
                            </w:pPr>
                            <w:r w:rsidRPr="00384FAE">
                              <w:rPr>
                                <w:b/>
                              </w:rPr>
                              <w:t>CBNRM:</w:t>
                            </w:r>
                          </w:p>
                          <w:p w14:paraId="7451C474" w14:textId="77777777" w:rsidR="000766AB" w:rsidRDefault="000766AB" w:rsidP="00384FAE">
                            <w:pPr>
                              <w:ind w:left="-142"/>
                            </w:pPr>
                            <w:r w:rsidRPr="006736D2">
                              <w:t xml:space="preserve">The principles of good governance, such as participation, partnership and enabling, responsive, inclusive, </w:t>
                            </w:r>
                            <w:r>
                              <w:t>transparency and accountability</w:t>
                            </w:r>
                            <w:r w:rsidRPr="006736D2">
                              <w:t xml:space="preserve"> are at the heart of CBNRM approaches to ensuring stakeholder participation and, thus, increasing the sustainability also by providing a forum for the resolution of possible conflicts. </w:t>
                            </w:r>
                          </w:p>
                          <w:p w14:paraId="7FEA840F" w14:textId="77777777" w:rsidR="000766AB" w:rsidRDefault="000766AB" w:rsidP="00384FAE">
                            <w:pPr>
                              <w:ind w:left="-142"/>
                            </w:pPr>
                          </w:p>
                          <w:p w14:paraId="62D91F45" w14:textId="77777777" w:rsidR="000766AB" w:rsidRPr="006736D2" w:rsidRDefault="000766AB" w:rsidP="00384FAE">
                            <w:pPr>
                              <w:ind w:left="-142"/>
                            </w:pPr>
                            <w:r w:rsidRPr="006736D2">
                              <w:t>A successful CBNRM initiative results in the following outcomes:</w:t>
                            </w:r>
                          </w:p>
                          <w:p w14:paraId="3E918297" w14:textId="77777777" w:rsidR="000766AB" w:rsidRDefault="000766AB" w:rsidP="007B5540">
                            <w:pPr>
                              <w:pStyle w:val="ListParagraph"/>
                              <w:numPr>
                                <w:ilvl w:val="0"/>
                                <w:numId w:val="5"/>
                              </w:numPr>
                              <w:ind w:left="-142"/>
                            </w:pPr>
                            <w:r w:rsidRPr="00CA77D4">
                              <w:rPr>
                                <w:i/>
                              </w:rPr>
                              <w:t>Proximity to resources.</w:t>
                            </w:r>
                            <w:r w:rsidRPr="006736D2">
                              <w:t xml:space="preserve"> Those in the closest contact with, and whose livelihoods are impacted by, natural resources are best placed to ensure effective stewardship.</w:t>
                            </w:r>
                          </w:p>
                          <w:p w14:paraId="6F4BC39A" w14:textId="77777777" w:rsidR="000766AB" w:rsidRDefault="000766AB" w:rsidP="007B5540">
                            <w:pPr>
                              <w:pStyle w:val="ListParagraph"/>
                              <w:numPr>
                                <w:ilvl w:val="0"/>
                                <w:numId w:val="5"/>
                              </w:numPr>
                              <w:ind w:left="-142"/>
                            </w:pPr>
                            <w:r w:rsidRPr="00CA77D4">
                              <w:rPr>
                                <w:i/>
                              </w:rPr>
                              <w:t>Equity.</w:t>
                            </w:r>
                            <w:r w:rsidRPr="007F0DA7">
                              <w:t xml:space="preserve"> Natural resources should be managed to ensure equitable benefits for the diverse interest groups within a population.</w:t>
                            </w:r>
                          </w:p>
                          <w:p w14:paraId="489BE89A" w14:textId="77777777" w:rsidR="000766AB" w:rsidRDefault="000766AB" w:rsidP="007B5540">
                            <w:pPr>
                              <w:pStyle w:val="ListParagraph"/>
                              <w:numPr>
                                <w:ilvl w:val="0"/>
                                <w:numId w:val="5"/>
                              </w:numPr>
                              <w:ind w:left="-142"/>
                            </w:pPr>
                            <w:r w:rsidRPr="00CA77D4">
                              <w:rPr>
                                <w:i/>
                              </w:rPr>
                              <w:t>Capacity.</w:t>
                            </w:r>
                            <w:r w:rsidRPr="007F0DA7">
                              <w:t xml:space="preserve"> Communities often have better knowledge and expertise in the management of the natural resources than government agencies/private industry.</w:t>
                            </w:r>
                          </w:p>
                          <w:p w14:paraId="203726F3" w14:textId="77777777" w:rsidR="000766AB" w:rsidRDefault="000766AB" w:rsidP="007B5540">
                            <w:pPr>
                              <w:pStyle w:val="ListParagraph"/>
                              <w:numPr>
                                <w:ilvl w:val="0"/>
                                <w:numId w:val="5"/>
                              </w:numPr>
                              <w:ind w:left="-142"/>
                            </w:pPr>
                            <w:r w:rsidRPr="00CA77D4">
                              <w:rPr>
                                <w:i/>
                              </w:rPr>
                              <w:t>Biodiversity.</w:t>
                            </w:r>
                            <w:r w:rsidRPr="007F0DA7">
                              <w:t xml:space="preserve"> Multiple-purpose management of natural resources by communities generally provides more varied land use, with greater species diversity than private/industrial management systems.</w:t>
                            </w:r>
                          </w:p>
                          <w:p w14:paraId="7EDE0B4B" w14:textId="77777777" w:rsidR="000766AB" w:rsidRDefault="000766AB" w:rsidP="007B5540">
                            <w:pPr>
                              <w:pStyle w:val="ListParagraph"/>
                              <w:numPr>
                                <w:ilvl w:val="0"/>
                                <w:numId w:val="5"/>
                              </w:numPr>
                              <w:ind w:left="-142"/>
                            </w:pPr>
                            <w:r w:rsidRPr="00CA77D4">
                              <w:rPr>
                                <w:i/>
                              </w:rPr>
                              <w:t>Cost-effectiveness.</w:t>
                            </w:r>
                            <w:r w:rsidRPr="007F0DA7">
                              <w:t xml:space="preserve"> Local management may help reduce government costs.</w:t>
                            </w:r>
                          </w:p>
                          <w:p w14:paraId="27644657" w14:textId="77777777" w:rsidR="000766AB" w:rsidRDefault="000766AB" w:rsidP="007B5540">
                            <w:pPr>
                              <w:pStyle w:val="ListParagraph"/>
                              <w:numPr>
                                <w:ilvl w:val="0"/>
                                <w:numId w:val="5"/>
                              </w:numPr>
                              <w:ind w:left="-142"/>
                            </w:pPr>
                            <w:r w:rsidRPr="00CA77D4">
                              <w:rPr>
                                <w:i/>
                              </w:rPr>
                              <w:t>Development philosophy.</w:t>
                            </w:r>
                            <w:r w:rsidRPr="007F0DA7">
                              <w:t xml:space="preserve"> Local participation, decentralization, and subsidiarity are considered important development objectives.</w:t>
                            </w:r>
                          </w:p>
                          <w:p w14:paraId="4CEB4874" w14:textId="77777777" w:rsidR="000766AB" w:rsidRPr="007F0DA7" w:rsidRDefault="000766AB" w:rsidP="00384FAE">
                            <w:pPr>
                              <w:ind w:left="-142"/>
                            </w:pPr>
                            <w:r>
                              <w:t>(</w:t>
                            </w:r>
                            <w:r w:rsidRPr="00903FA9">
                              <w:rPr>
                                <w:i/>
                              </w:rPr>
                              <w:t>Source: EIECP III project document</w:t>
                            </w:r>
                            <w:r>
                              <w:t>)</w:t>
                            </w:r>
                          </w:p>
                        </w:txbxContent>
                      </wps:txbx>
                      <wps:bodyPr rot="0" vert="horz" wrap="square" lIns="22860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5053A76" id="Rectangle 65" o:spid="_x0000_s1032" style="position:absolute;left:0;text-align:left;margin-left:316.3pt;margin-top:5.6pt;width:164.65pt;height:603.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" o:allowincell="f" filled="f" fillcolor="#4f81bd">
                <v:textbox inset="18pt,0,0,0">
                  <w:txbxContent>
                    <w:p w14:paraId="513EE130" w14:textId="77777777" w:rsidR="000766AB" w:rsidRPr="00384FAE" w:rsidRDefault="000766AB" w:rsidP="00384FAE">
                      <w:pPr>
                        <w:ind w:left="-142"/>
                        <w:rPr>
                          <w:b/>
                        </w:rPr>
                      </w:pPr>
                      <w:r w:rsidRPr="00384FAE">
                        <w:rPr>
                          <w:b/>
                        </w:rPr>
                        <w:t>CBNRM:</w:t>
                      </w:r>
                    </w:p>
                    <w:p w14:paraId="7451C474" w14:textId="77777777" w:rsidR="000766AB" w:rsidRDefault="000766AB" w:rsidP="00384FAE">
                      <w:pPr>
                        <w:ind w:left="-142"/>
                      </w:pPr>
                      <w:r w:rsidRPr="006736D2">
                        <w:t xml:space="preserve">The principles of good governance, such as participation, partnership and enabling, responsive, inclusive, </w:t>
                      </w:r>
                      <w:r>
                        <w:t>transparency and accountability</w:t>
                      </w:r>
                      <w:r w:rsidRPr="006736D2">
                        <w:t xml:space="preserve"> are at the heart of CBNRM approaches to ensuring stakeholder participation and, thus, increasing the sustainability also by providing a forum for the resolution of possible conflicts. </w:t>
                      </w:r>
                    </w:p>
                    <w:p w14:paraId="7FEA840F" w14:textId="77777777" w:rsidR="000766AB" w:rsidRDefault="000766AB" w:rsidP="00384FAE">
                      <w:pPr>
                        <w:ind w:left="-142"/>
                      </w:pPr>
                    </w:p>
                    <w:p w14:paraId="62D91F45" w14:textId="77777777" w:rsidR="000766AB" w:rsidRPr="006736D2" w:rsidRDefault="000766AB" w:rsidP="00384FAE">
                      <w:pPr>
                        <w:ind w:left="-142"/>
                      </w:pPr>
                      <w:r w:rsidRPr="006736D2">
                        <w:t>A successful CBNRM initiative results in the following outcomes:</w:t>
                      </w:r>
                    </w:p>
                    <w:p w14:paraId="3E918297" w14:textId="77777777" w:rsidR="000766AB" w:rsidRDefault="000766AB" w:rsidP="007B5540">
                      <w:pPr>
                        <w:pStyle w:val="ListParagraph"/>
                        <w:numPr>
                          <w:ilvl w:val="0"/>
                          <w:numId w:val="5"/>
                        </w:numPr>
                        <w:ind w:left="-142"/>
                      </w:pPr>
                      <w:r w:rsidRPr="00CA77D4">
                        <w:rPr>
                          <w:i/>
                        </w:rPr>
                        <w:t>Proximity to resources.</w:t>
                      </w:r>
                      <w:r w:rsidRPr="006736D2">
                        <w:t xml:space="preserve"> Those in the closest contact with, and whose livelihoods are impacted by, natural resources are best placed to ensure effective stewardship.</w:t>
                      </w:r>
                    </w:p>
                    <w:p w14:paraId="6F4BC39A" w14:textId="77777777" w:rsidR="000766AB" w:rsidRDefault="000766AB" w:rsidP="007B5540">
                      <w:pPr>
                        <w:pStyle w:val="ListParagraph"/>
                        <w:numPr>
                          <w:ilvl w:val="0"/>
                          <w:numId w:val="5"/>
                        </w:numPr>
                        <w:ind w:left="-142"/>
                      </w:pPr>
                      <w:r w:rsidRPr="00CA77D4">
                        <w:rPr>
                          <w:i/>
                        </w:rPr>
                        <w:t>Equity.</w:t>
                      </w:r>
                      <w:r w:rsidRPr="007F0DA7">
                        <w:t xml:space="preserve"> Natural resources should be managed to ensure equitable benefits for the diverse interest groups within a population.</w:t>
                      </w:r>
                    </w:p>
                    <w:p w14:paraId="489BE89A" w14:textId="77777777" w:rsidR="000766AB" w:rsidRDefault="000766AB" w:rsidP="007B5540">
                      <w:pPr>
                        <w:pStyle w:val="ListParagraph"/>
                        <w:numPr>
                          <w:ilvl w:val="0"/>
                          <w:numId w:val="5"/>
                        </w:numPr>
                        <w:ind w:left="-142"/>
                      </w:pPr>
                      <w:r w:rsidRPr="00CA77D4">
                        <w:rPr>
                          <w:i/>
                        </w:rPr>
                        <w:t>Capacity.</w:t>
                      </w:r>
                      <w:r w:rsidRPr="007F0DA7">
                        <w:t xml:space="preserve"> Communities often have better knowledge and expertise in the management of the natural resources than government agencies/private industry.</w:t>
                      </w:r>
                    </w:p>
                    <w:p w14:paraId="203726F3" w14:textId="77777777" w:rsidR="000766AB" w:rsidRDefault="000766AB" w:rsidP="007B5540">
                      <w:pPr>
                        <w:pStyle w:val="ListParagraph"/>
                        <w:numPr>
                          <w:ilvl w:val="0"/>
                          <w:numId w:val="5"/>
                        </w:numPr>
                        <w:ind w:left="-142"/>
                      </w:pPr>
                      <w:r w:rsidRPr="00CA77D4">
                        <w:rPr>
                          <w:i/>
                        </w:rPr>
                        <w:t>Biodiversity.</w:t>
                      </w:r>
                      <w:r w:rsidRPr="007F0DA7">
                        <w:t xml:space="preserve"> Multiple-purpose management of natural resources by communities generally provides more varied land use, with greater species diversity than private/industrial management systems.</w:t>
                      </w:r>
                    </w:p>
                    <w:p w14:paraId="7EDE0B4B" w14:textId="77777777" w:rsidR="000766AB" w:rsidRDefault="000766AB" w:rsidP="007B5540">
                      <w:pPr>
                        <w:pStyle w:val="ListParagraph"/>
                        <w:numPr>
                          <w:ilvl w:val="0"/>
                          <w:numId w:val="5"/>
                        </w:numPr>
                        <w:ind w:left="-142"/>
                      </w:pPr>
                      <w:r w:rsidRPr="00CA77D4">
                        <w:rPr>
                          <w:i/>
                        </w:rPr>
                        <w:t>Cost-effectiveness.</w:t>
                      </w:r>
                      <w:r w:rsidRPr="007F0DA7">
                        <w:t xml:space="preserve"> Local management may help reduce government costs.</w:t>
                      </w:r>
                    </w:p>
                    <w:p w14:paraId="27644657" w14:textId="77777777" w:rsidR="000766AB" w:rsidRDefault="000766AB" w:rsidP="007B5540">
                      <w:pPr>
                        <w:pStyle w:val="ListParagraph"/>
                        <w:numPr>
                          <w:ilvl w:val="0"/>
                          <w:numId w:val="5"/>
                        </w:numPr>
                        <w:ind w:left="-142"/>
                      </w:pPr>
                      <w:r w:rsidRPr="00CA77D4">
                        <w:rPr>
                          <w:i/>
                        </w:rPr>
                        <w:t>Development philosophy.</w:t>
                      </w:r>
                      <w:r w:rsidRPr="007F0DA7">
                        <w:t xml:space="preserve"> Local participation, decentralization, and subsidiarity are considered important development objectives.</w:t>
                      </w:r>
                    </w:p>
                    <w:p w14:paraId="4CEB4874" w14:textId="77777777" w:rsidR="000766AB" w:rsidRPr="007F0DA7" w:rsidRDefault="000766AB" w:rsidP="00384FAE">
                      <w:pPr>
                        <w:ind w:left="-142"/>
                      </w:pPr>
                      <w:r>
                        <w:t>(</w:t>
                      </w:r>
                      <w:r w:rsidRPr="00903FA9">
                        <w:rPr>
                          <w:i/>
                        </w:rPr>
                        <w:t>Source: EIECP III project document</w:t>
                      </w:r>
                      <w:r>
                        <w:t>)</w:t>
                      </w:r>
                    </w:p>
                  </w:txbxContent>
                </v:textbox>
                <w10:wrap type="square" anchorx="margin" anchory="margin"/>
              </v:rect>
            </w:pict>
          </mc:Fallback>
        </mc:AlternateContent>
      </w:r>
      <w:r w:rsidR="00113F98" w:rsidRPr="00302E52">
        <w:rPr>
          <w:sz w:val="24"/>
        </w:rPr>
        <w:t>to highlight PAs management best practices and, on this basis, prepare guidelines and methodological tools for their replication in other contexts.</w:t>
      </w:r>
    </w:p>
    <w:p w14:paraId="13D9D455" w14:textId="77777777" w:rsidR="005E3461" w:rsidRPr="00302E52" w:rsidRDefault="005E3461" w:rsidP="002E2B16">
      <w:pPr>
        <w:jc w:val="both"/>
        <w:rPr>
          <w:sz w:val="24"/>
        </w:rPr>
      </w:pPr>
    </w:p>
    <w:p w14:paraId="26B37315" w14:textId="77777777" w:rsidR="006736D2" w:rsidRPr="00302E52" w:rsidRDefault="006736D2" w:rsidP="002E2B16">
      <w:pPr>
        <w:jc w:val="both"/>
        <w:rPr>
          <w:sz w:val="24"/>
        </w:rPr>
      </w:pPr>
      <w:r w:rsidRPr="00302E52">
        <w:rPr>
          <w:sz w:val="24"/>
        </w:rPr>
        <w:t>WRPA is one of the demonstration sites in the EIECP III project. It is intended that the lessons learned can be adapted and applied to other protected areas</w:t>
      </w:r>
      <w:r w:rsidR="003B0FAA" w:rsidRPr="00302E52">
        <w:rPr>
          <w:sz w:val="24"/>
        </w:rPr>
        <w:t>, including LQPA</w:t>
      </w:r>
      <w:r w:rsidRPr="00302E52">
        <w:rPr>
          <w:sz w:val="24"/>
        </w:rPr>
        <w:t>.</w:t>
      </w:r>
    </w:p>
    <w:p w14:paraId="1475FA5A" w14:textId="77777777" w:rsidR="00D35968" w:rsidRPr="00302E52" w:rsidRDefault="00D35968" w:rsidP="00D35968">
      <w:pPr>
        <w:jc w:val="both"/>
        <w:rPr>
          <w:sz w:val="24"/>
        </w:rPr>
      </w:pPr>
    </w:p>
    <w:p w14:paraId="5D03EFB6" w14:textId="2809A119" w:rsidR="00872EAC" w:rsidRPr="00302E52" w:rsidRDefault="00231BA6" w:rsidP="002E2B16">
      <w:pPr>
        <w:jc w:val="both"/>
        <w:rPr>
          <w:sz w:val="24"/>
        </w:rPr>
      </w:pPr>
      <w:r w:rsidRPr="00302E52">
        <w:rPr>
          <w:sz w:val="24"/>
        </w:rPr>
        <w:t>The key outputs for EIEP III are:</w:t>
      </w:r>
    </w:p>
    <w:p w14:paraId="7B0FFC65" w14:textId="77777777" w:rsidR="00384FAE" w:rsidRPr="00302E52" w:rsidRDefault="00384FAE" w:rsidP="002E2B16">
      <w:pPr>
        <w:jc w:val="both"/>
        <w:rPr>
          <w:sz w:val="24"/>
        </w:rPr>
      </w:pPr>
    </w:p>
    <w:p w14:paraId="2F52A262" w14:textId="7E7F0495" w:rsidR="00806670" w:rsidRPr="00302E52" w:rsidRDefault="00C843EB" w:rsidP="007B5540">
      <w:pPr>
        <w:pStyle w:val="ListParagraph"/>
        <w:numPr>
          <w:ilvl w:val="0"/>
          <w:numId w:val="6"/>
        </w:numPr>
        <w:jc w:val="both"/>
        <w:rPr>
          <w:sz w:val="24"/>
        </w:rPr>
      </w:pPr>
      <w:r w:rsidRPr="00302E52">
        <w:rPr>
          <w:sz w:val="24"/>
        </w:rPr>
        <w:t>Output 1: The management schemes currently in use for the project's selected Intervention Areas</w:t>
      </w:r>
      <w:r w:rsidR="005E3461" w:rsidRPr="00302E52">
        <w:rPr>
          <w:sz w:val="24"/>
        </w:rPr>
        <w:t xml:space="preserve"> (IA</w:t>
      </w:r>
      <w:r w:rsidR="00867F33" w:rsidRPr="00302E52">
        <w:rPr>
          <w:sz w:val="24"/>
        </w:rPr>
        <w:t>s</w:t>
      </w:r>
      <w:r w:rsidR="005E3461" w:rsidRPr="00302E52">
        <w:rPr>
          <w:sz w:val="24"/>
        </w:rPr>
        <w:t>)</w:t>
      </w:r>
      <w:r w:rsidRPr="00302E52">
        <w:rPr>
          <w:sz w:val="24"/>
        </w:rPr>
        <w:t xml:space="preserve"> are enhanced through the integration of effective CBNRM mechanisms to support sustainable development</w:t>
      </w:r>
      <w:r w:rsidR="00231BA6" w:rsidRPr="00302E52">
        <w:rPr>
          <w:sz w:val="24"/>
        </w:rPr>
        <w:t xml:space="preserve">. Activities include: </w:t>
      </w:r>
      <w:r w:rsidR="00867F33" w:rsidRPr="00302E52">
        <w:rPr>
          <w:sz w:val="24"/>
        </w:rPr>
        <w:t>p</w:t>
      </w:r>
      <w:r w:rsidR="00231BA6" w:rsidRPr="00302E52">
        <w:rPr>
          <w:sz w:val="24"/>
        </w:rPr>
        <w:t>reparing</w:t>
      </w:r>
      <w:r w:rsidR="00806670" w:rsidRPr="00302E52">
        <w:rPr>
          <w:sz w:val="24"/>
        </w:rPr>
        <w:t xml:space="preserve"> a detaile</w:t>
      </w:r>
      <w:r w:rsidR="00231BA6" w:rsidRPr="00302E52">
        <w:rPr>
          <w:sz w:val="24"/>
        </w:rPr>
        <w:t>d baseline and needs assessment; c</w:t>
      </w:r>
      <w:r w:rsidR="00806670" w:rsidRPr="00302E52">
        <w:rPr>
          <w:sz w:val="24"/>
        </w:rPr>
        <w:t>onduct</w:t>
      </w:r>
      <w:r w:rsidR="00231BA6" w:rsidRPr="00302E52">
        <w:rPr>
          <w:sz w:val="24"/>
        </w:rPr>
        <w:t>ing</w:t>
      </w:r>
      <w:r w:rsidR="00806670" w:rsidRPr="00302E52">
        <w:rPr>
          <w:sz w:val="24"/>
        </w:rPr>
        <w:t xml:space="preserve"> a stakeholders’ analysis to identify the local polit</w:t>
      </w:r>
      <w:r w:rsidR="00231BA6" w:rsidRPr="00302E52">
        <w:rPr>
          <w:sz w:val="24"/>
        </w:rPr>
        <w:t>ical map of power and interests; d</w:t>
      </w:r>
      <w:r w:rsidR="00806670" w:rsidRPr="00302E52">
        <w:rPr>
          <w:sz w:val="24"/>
        </w:rPr>
        <w:t>esign</w:t>
      </w:r>
      <w:r w:rsidR="00231BA6" w:rsidRPr="00302E52">
        <w:rPr>
          <w:sz w:val="24"/>
        </w:rPr>
        <w:t>ing</w:t>
      </w:r>
      <w:r w:rsidR="00806670" w:rsidRPr="00302E52">
        <w:rPr>
          <w:sz w:val="24"/>
        </w:rPr>
        <w:t xml:space="preserve"> </w:t>
      </w:r>
      <w:r w:rsidR="00231BA6" w:rsidRPr="00302E52">
        <w:rPr>
          <w:sz w:val="24"/>
        </w:rPr>
        <w:t>CBNRM modalities</w:t>
      </w:r>
      <w:r w:rsidR="00806670" w:rsidRPr="00302E52">
        <w:rPr>
          <w:sz w:val="24"/>
        </w:rPr>
        <w:t xml:space="preserve"> suitabl</w:t>
      </w:r>
      <w:r w:rsidR="005E3461" w:rsidRPr="00302E52">
        <w:rPr>
          <w:sz w:val="24"/>
        </w:rPr>
        <w:t>e to each IA</w:t>
      </w:r>
      <w:r w:rsidR="00231BA6" w:rsidRPr="00302E52">
        <w:rPr>
          <w:sz w:val="24"/>
        </w:rPr>
        <w:t>; and promoting</w:t>
      </w:r>
      <w:r w:rsidR="00806670" w:rsidRPr="00302E52">
        <w:rPr>
          <w:sz w:val="24"/>
        </w:rPr>
        <w:t xml:space="preserve"> sustainable development through CBNRM in the project IAs.</w:t>
      </w:r>
    </w:p>
    <w:p w14:paraId="102C4E77" w14:textId="77777777" w:rsidR="00806670" w:rsidRPr="00302E52" w:rsidRDefault="00806670" w:rsidP="007B5540">
      <w:pPr>
        <w:pStyle w:val="ListParagraph"/>
        <w:numPr>
          <w:ilvl w:val="0"/>
          <w:numId w:val="6"/>
        </w:numPr>
        <w:jc w:val="both"/>
        <w:rPr>
          <w:sz w:val="24"/>
        </w:rPr>
      </w:pPr>
      <w:bookmarkStart w:id="98" w:name="_Toc356400805"/>
      <w:bookmarkStart w:id="99" w:name="_Toc395084802"/>
      <w:r w:rsidRPr="00302E52">
        <w:rPr>
          <w:sz w:val="24"/>
        </w:rPr>
        <w:t xml:space="preserve">Output 2: </w:t>
      </w:r>
      <w:bookmarkEnd w:id="98"/>
      <w:r w:rsidRPr="00302E52">
        <w:rPr>
          <w:sz w:val="24"/>
        </w:rPr>
        <w:t>Responsi</w:t>
      </w:r>
      <w:r w:rsidR="00231BA6" w:rsidRPr="00302E52">
        <w:rPr>
          <w:sz w:val="24"/>
        </w:rPr>
        <w:t xml:space="preserve">ble and sustainable eco-tourism </w:t>
      </w:r>
      <w:r w:rsidRPr="00302E52">
        <w:rPr>
          <w:sz w:val="24"/>
        </w:rPr>
        <w:t>promoted in the project Interventio</w:t>
      </w:r>
      <w:r w:rsidR="00231BA6" w:rsidRPr="00302E52">
        <w:rPr>
          <w:sz w:val="24"/>
        </w:rPr>
        <w:t>n a</w:t>
      </w:r>
      <w:r w:rsidRPr="00302E52">
        <w:rPr>
          <w:sz w:val="24"/>
        </w:rPr>
        <w:t>reas</w:t>
      </w:r>
      <w:bookmarkEnd w:id="99"/>
      <w:r w:rsidR="00231BA6" w:rsidRPr="00302E52">
        <w:rPr>
          <w:sz w:val="24"/>
        </w:rPr>
        <w:t>. Key activities include: establishing</w:t>
      </w:r>
      <w:r w:rsidRPr="00302E52">
        <w:rPr>
          <w:sz w:val="24"/>
        </w:rPr>
        <w:t xml:space="preserve"> effective coordination between partners (e.g.</w:t>
      </w:r>
      <w:r w:rsidR="00231BA6" w:rsidRPr="00302E52">
        <w:rPr>
          <w:sz w:val="24"/>
        </w:rPr>
        <w:t>,</w:t>
      </w:r>
      <w:r w:rsidRPr="00302E52">
        <w:rPr>
          <w:sz w:val="24"/>
        </w:rPr>
        <w:t xml:space="preserve"> Ministry of Tourism, Ministry of Environment and Ministry of Antiquities</w:t>
      </w:r>
      <w:r w:rsidR="00231BA6" w:rsidRPr="00302E52">
        <w:rPr>
          <w:sz w:val="24"/>
        </w:rPr>
        <w:t>) through the establishment of issue-specific working g</w:t>
      </w:r>
      <w:r w:rsidRPr="00302E52">
        <w:rPr>
          <w:sz w:val="24"/>
        </w:rPr>
        <w:t xml:space="preserve">roups to promote </w:t>
      </w:r>
      <w:r w:rsidR="00231BA6" w:rsidRPr="00302E52">
        <w:rPr>
          <w:sz w:val="24"/>
        </w:rPr>
        <w:t>r</w:t>
      </w:r>
      <w:r w:rsidRPr="00302E52">
        <w:rPr>
          <w:sz w:val="24"/>
        </w:rPr>
        <w:t>es</w:t>
      </w:r>
      <w:r w:rsidR="00231BA6" w:rsidRPr="00302E52">
        <w:rPr>
          <w:sz w:val="24"/>
        </w:rPr>
        <w:t>ponsible and sustainable eco-t</w:t>
      </w:r>
      <w:r w:rsidRPr="00302E52">
        <w:rPr>
          <w:sz w:val="24"/>
        </w:rPr>
        <w:t>ourism</w:t>
      </w:r>
      <w:r w:rsidR="00231BA6" w:rsidRPr="00302E52">
        <w:rPr>
          <w:sz w:val="24"/>
        </w:rPr>
        <w:t xml:space="preserve">; </w:t>
      </w:r>
      <w:r w:rsidRPr="00302E52">
        <w:rPr>
          <w:sz w:val="24"/>
        </w:rPr>
        <w:t>strengthen</w:t>
      </w:r>
      <w:r w:rsidR="00231BA6" w:rsidRPr="00302E52">
        <w:rPr>
          <w:sz w:val="24"/>
        </w:rPr>
        <w:t>ing the capacities and raising</w:t>
      </w:r>
      <w:r w:rsidRPr="00302E52">
        <w:rPr>
          <w:sz w:val="24"/>
        </w:rPr>
        <w:t xml:space="preserve"> awareness of the project IAs </w:t>
      </w:r>
      <w:r w:rsidR="00231BA6" w:rsidRPr="00302E52">
        <w:rPr>
          <w:sz w:val="24"/>
        </w:rPr>
        <w:t xml:space="preserve">within </w:t>
      </w:r>
      <w:r w:rsidRPr="00302E52">
        <w:rPr>
          <w:sz w:val="24"/>
        </w:rPr>
        <w:t>local com</w:t>
      </w:r>
      <w:r w:rsidR="005E3461" w:rsidRPr="00302E52">
        <w:rPr>
          <w:sz w:val="24"/>
        </w:rPr>
        <w:t>munities for the management of r</w:t>
      </w:r>
      <w:r w:rsidRPr="00302E52">
        <w:rPr>
          <w:sz w:val="24"/>
        </w:rPr>
        <w:t>espo</w:t>
      </w:r>
      <w:r w:rsidR="005E3461" w:rsidRPr="00302E52">
        <w:rPr>
          <w:sz w:val="24"/>
        </w:rPr>
        <w:t>nsible and sustainable eco-t</w:t>
      </w:r>
      <w:r w:rsidRPr="00302E52">
        <w:rPr>
          <w:sz w:val="24"/>
        </w:rPr>
        <w:t xml:space="preserve">ourism </w:t>
      </w:r>
      <w:r w:rsidR="00231BA6" w:rsidRPr="00302E52">
        <w:rPr>
          <w:sz w:val="24"/>
        </w:rPr>
        <w:t>businesses; d</w:t>
      </w:r>
      <w:r w:rsidRPr="00302E52">
        <w:rPr>
          <w:sz w:val="24"/>
        </w:rPr>
        <w:t>evelop</w:t>
      </w:r>
      <w:r w:rsidR="00231BA6" w:rsidRPr="00302E52">
        <w:rPr>
          <w:sz w:val="24"/>
        </w:rPr>
        <w:t>ing</w:t>
      </w:r>
      <w:r w:rsidRPr="00302E52">
        <w:rPr>
          <w:sz w:val="24"/>
        </w:rPr>
        <w:t xml:space="preserve"> and implement</w:t>
      </w:r>
      <w:r w:rsidR="00231BA6" w:rsidRPr="00302E52">
        <w:rPr>
          <w:sz w:val="24"/>
        </w:rPr>
        <w:t>ing</w:t>
      </w:r>
      <w:r w:rsidRPr="00302E52">
        <w:rPr>
          <w:sz w:val="24"/>
        </w:rPr>
        <w:t xml:space="preserve"> innovative </w:t>
      </w:r>
      <w:r w:rsidR="005E3461" w:rsidRPr="00302E52">
        <w:rPr>
          <w:sz w:val="24"/>
        </w:rPr>
        <w:t xml:space="preserve">responsible and sustainable eco-tourism </w:t>
      </w:r>
      <w:r w:rsidRPr="00302E52">
        <w:rPr>
          <w:sz w:val="24"/>
        </w:rPr>
        <w:t xml:space="preserve">business plans for the project IAs. </w:t>
      </w:r>
    </w:p>
    <w:p w14:paraId="0ECADBF0" w14:textId="77777777" w:rsidR="00806670" w:rsidRPr="00302E52" w:rsidRDefault="00806670" w:rsidP="007B5540">
      <w:pPr>
        <w:pStyle w:val="ListParagraph"/>
        <w:numPr>
          <w:ilvl w:val="0"/>
          <w:numId w:val="6"/>
        </w:numPr>
        <w:jc w:val="both"/>
        <w:rPr>
          <w:sz w:val="24"/>
        </w:rPr>
      </w:pPr>
      <w:bookmarkStart w:id="100" w:name="_Toc356400806"/>
      <w:bookmarkStart w:id="101" w:name="_Toc395084803"/>
      <w:r w:rsidRPr="00302E52">
        <w:rPr>
          <w:sz w:val="24"/>
        </w:rPr>
        <w:t xml:space="preserve">Output 3: </w:t>
      </w:r>
      <w:bookmarkEnd w:id="100"/>
      <w:r w:rsidRPr="00302E52">
        <w:rPr>
          <w:sz w:val="24"/>
        </w:rPr>
        <w:t>Innovative participatory approaches for inclusive growth around Egypt's PAs tested and ready for institutionalization</w:t>
      </w:r>
      <w:bookmarkEnd w:id="101"/>
      <w:r w:rsidR="00231BA6" w:rsidRPr="00302E52">
        <w:rPr>
          <w:sz w:val="24"/>
        </w:rPr>
        <w:t xml:space="preserve">. Activities include: </w:t>
      </w:r>
      <w:r w:rsidRPr="00302E52">
        <w:rPr>
          <w:sz w:val="24"/>
        </w:rPr>
        <w:lastRenderedPageBreak/>
        <w:t>e</w:t>
      </w:r>
      <w:r w:rsidR="005E3461" w:rsidRPr="00302E52">
        <w:rPr>
          <w:sz w:val="24"/>
        </w:rPr>
        <w:t>valuating e</w:t>
      </w:r>
      <w:r w:rsidRPr="00302E52">
        <w:rPr>
          <w:sz w:val="24"/>
        </w:rPr>
        <w:t xml:space="preserve">xperiences gained in the project IAs </w:t>
      </w:r>
      <w:r w:rsidR="00231BA6" w:rsidRPr="00302E52">
        <w:rPr>
          <w:sz w:val="24"/>
        </w:rPr>
        <w:t>for</w:t>
      </w:r>
      <w:r w:rsidRPr="00302E52">
        <w:rPr>
          <w:sz w:val="24"/>
        </w:rPr>
        <w:t xml:space="preserve"> their replication in other areas of Egypt</w:t>
      </w:r>
      <w:r w:rsidR="00231BA6" w:rsidRPr="00302E52">
        <w:rPr>
          <w:sz w:val="24"/>
        </w:rPr>
        <w:t xml:space="preserve"> with special emphasis on women; </w:t>
      </w:r>
      <w:r w:rsidR="005E3461" w:rsidRPr="00302E52">
        <w:rPr>
          <w:sz w:val="24"/>
        </w:rPr>
        <w:t xml:space="preserve">and, </w:t>
      </w:r>
      <w:r w:rsidR="00231BA6" w:rsidRPr="00302E52">
        <w:rPr>
          <w:sz w:val="24"/>
        </w:rPr>
        <w:t>p</w:t>
      </w:r>
      <w:r w:rsidRPr="00302E52">
        <w:rPr>
          <w:sz w:val="24"/>
        </w:rPr>
        <w:t>ropos</w:t>
      </w:r>
      <w:r w:rsidR="00231BA6" w:rsidRPr="00302E52">
        <w:rPr>
          <w:sz w:val="24"/>
        </w:rPr>
        <w:t>ing</w:t>
      </w:r>
      <w:r w:rsidRPr="00302E52">
        <w:rPr>
          <w:sz w:val="24"/>
        </w:rPr>
        <w:t xml:space="preserve"> a sustainable financing framework </w:t>
      </w:r>
      <w:r w:rsidR="00231BA6" w:rsidRPr="00302E52">
        <w:rPr>
          <w:sz w:val="24"/>
        </w:rPr>
        <w:t>for Egypt's PAs system</w:t>
      </w:r>
      <w:r w:rsidRPr="00302E52">
        <w:rPr>
          <w:sz w:val="24"/>
        </w:rPr>
        <w:t xml:space="preserve">. </w:t>
      </w:r>
    </w:p>
    <w:p w14:paraId="17643C37" w14:textId="77777777" w:rsidR="00384FAE" w:rsidRPr="00302E52" w:rsidRDefault="00384FAE" w:rsidP="002E2B16">
      <w:pPr>
        <w:jc w:val="both"/>
        <w:rPr>
          <w:sz w:val="24"/>
        </w:rPr>
      </w:pPr>
    </w:p>
    <w:p w14:paraId="7B66BC07" w14:textId="77777777" w:rsidR="005E3461" w:rsidRPr="00302E52" w:rsidRDefault="005E3461" w:rsidP="002E2B16">
      <w:pPr>
        <w:jc w:val="both"/>
        <w:rPr>
          <w:sz w:val="24"/>
        </w:rPr>
      </w:pPr>
      <w:r w:rsidRPr="00302E52">
        <w:rPr>
          <w:sz w:val="24"/>
        </w:rPr>
        <w:t xml:space="preserve">The proposed </w:t>
      </w:r>
      <w:r w:rsidR="006069F0" w:rsidRPr="00302E52">
        <w:rPr>
          <w:sz w:val="24"/>
        </w:rPr>
        <w:t xml:space="preserve">UN </w:t>
      </w:r>
      <w:r w:rsidR="00C8261A" w:rsidRPr="00302E52">
        <w:rPr>
          <w:sz w:val="24"/>
        </w:rPr>
        <w:t>Environment</w:t>
      </w:r>
      <w:r w:rsidRPr="00302E52">
        <w:rPr>
          <w:sz w:val="24"/>
        </w:rPr>
        <w:t xml:space="preserve">-GEF6 project will work cooperatively and seamlessly with the EIECP III in the approach to CBNRM. The proposed project will bring the complementary focus on: </w:t>
      </w:r>
    </w:p>
    <w:p w14:paraId="2F4865A2" w14:textId="77777777" w:rsidR="00384FAE" w:rsidRPr="00302E52" w:rsidRDefault="00384FAE" w:rsidP="002E2B16">
      <w:pPr>
        <w:jc w:val="both"/>
        <w:rPr>
          <w:sz w:val="24"/>
        </w:rPr>
      </w:pPr>
    </w:p>
    <w:p w14:paraId="076FD2E5" w14:textId="77777777" w:rsidR="005E3461" w:rsidRPr="00302E52" w:rsidRDefault="005E3461" w:rsidP="007B5540">
      <w:pPr>
        <w:pStyle w:val="ListParagraph"/>
        <w:numPr>
          <w:ilvl w:val="0"/>
          <w:numId w:val="29"/>
        </w:numPr>
        <w:jc w:val="both"/>
        <w:rPr>
          <w:sz w:val="24"/>
        </w:rPr>
      </w:pPr>
      <w:r w:rsidRPr="00302E52">
        <w:rPr>
          <w:sz w:val="24"/>
        </w:rPr>
        <w:t>Technical aspects of biodiversity inventory, monitoring and research</w:t>
      </w:r>
      <w:r w:rsidR="00384FAE" w:rsidRPr="00302E52">
        <w:rPr>
          <w:sz w:val="24"/>
        </w:rPr>
        <w:t>.</w:t>
      </w:r>
    </w:p>
    <w:p w14:paraId="67FA42E7" w14:textId="77777777" w:rsidR="005E3461" w:rsidRPr="00302E52" w:rsidRDefault="005E3461" w:rsidP="007B5540">
      <w:pPr>
        <w:pStyle w:val="ListParagraph"/>
        <w:numPr>
          <w:ilvl w:val="0"/>
          <w:numId w:val="29"/>
        </w:numPr>
        <w:jc w:val="both"/>
        <w:rPr>
          <w:sz w:val="24"/>
        </w:rPr>
      </w:pPr>
      <w:r w:rsidRPr="00302E52">
        <w:rPr>
          <w:sz w:val="24"/>
        </w:rPr>
        <w:t>Compliance monitoring and enforcement practices</w:t>
      </w:r>
      <w:r w:rsidR="00384FAE" w:rsidRPr="00302E52">
        <w:rPr>
          <w:sz w:val="24"/>
        </w:rPr>
        <w:t>.</w:t>
      </w:r>
    </w:p>
    <w:p w14:paraId="06E57C1A" w14:textId="77777777" w:rsidR="005E3461" w:rsidRPr="00302E52" w:rsidRDefault="005E3461" w:rsidP="007B5540">
      <w:pPr>
        <w:pStyle w:val="ListParagraph"/>
        <w:numPr>
          <w:ilvl w:val="0"/>
          <w:numId w:val="29"/>
        </w:numPr>
        <w:jc w:val="both"/>
        <w:rPr>
          <w:sz w:val="24"/>
        </w:rPr>
      </w:pPr>
      <w:r w:rsidRPr="00302E52">
        <w:rPr>
          <w:sz w:val="24"/>
        </w:rPr>
        <w:t>Protocols and best practice approaches.</w:t>
      </w:r>
    </w:p>
    <w:p w14:paraId="2CD69F4E" w14:textId="51F1FB68" w:rsidR="009E34A5" w:rsidRDefault="009E34A5" w:rsidP="007B5540">
      <w:pPr>
        <w:pStyle w:val="ListParagraph"/>
        <w:numPr>
          <w:ilvl w:val="0"/>
          <w:numId w:val="29"/>
        </w:numPr>
        <w:jc w:val="both"/>
        <w:rPr>
          <w:sz w:val="24"/>
        </w:rPr>
      </w:pPr>
      <w:r w:rsidRPr="00302E52">
        <w:rPr>
          <w:sz w:val="24"/>
        </w:rPr>
        <w:t>Technical aspects of management planning, species plans, and ecosystem-based planning (e.g., Lake Qarun restoration/rehabilitation strategy).</w:t>
      </w:r>
    </w:p>
    <w:p w14:paraId="4B46B745" w14:textId="77777777" w:rsidR="0074597D" w:rsidRPr="00302E52" w:rsidRDefault="0074597D" w:rsidP="0074597D">
      <w:pPr>
        <w:pStyle w:val="ListParagraph"/>
        <w:ind w:left="434"/>
        <w:jc w:val="both"/>
        <w:rPr>
          <w:sz w:val="24"/>
        </w:rPr>
      </w:pPr>
    </w:p>
    <w:p w14:paraId="5B91405F" w14:textId="77777777" w:rsidR="00A0587C" w:rsidRPr="00615436" w:rsidRDefault="00A0587C" w:rsidP="003D584B">
      <w:pPr>
        <w:pStyle w:val="Heading1"/>
      </w:pPr>
      <w:bookmarkStart w:id="102" w:name="_Toc517643185"/>
      <w:r w:rsidRPr="00615436">
        <w:t>Section 3</w:t>
      </w:r>
      <w:r w:rsidR="00E44611" w:rsidRPr="00615436">
        <w:t>.</w:t>
      </w:r>
      <w:r w:rsidR="00F11F90" w:rsidRPr="00615436">
        <w:t xml:space="preserve"> </w:t>
      </w:r>
      <w:r w:rsidRPr="00615436">
        <w:t xml:space="preserve">Intervention </w:t>
      </w:r>
      <w:r w:rsidR="00A06BED" w:rsidRPr="00615436">
        <w:t>S</w:t>
      </w:r>
      <w:r w:rsidRPr="00615436">
        <w:t>trategy</w:t>
      </w:r>
      <w:r w:rsidR="00D62C26" w:rsidRPr="00615436">
        <w:t xml:space="preserve"> (Alternative)</w:t>
      </w:r>
      <w:bookmarkEnd w:id="102"/>
    </w:p>
    <w:p w14:paraId="5A4CCEB2" w14:textId="48C6108E" w:rsidR="00113DAE" w:rsidRPr="00615436" w:rsidRDefault="0025253F" w:rsidP="003D584B">
      <w:pPr>
        <w:pStyle w:val="Heading2"/>
      </w:pPr>
      <w:bookmarkStart w:id="103" w:name="_Toc510606652"/>
      <w:bookmarkStart w:id="104" w:name="_Toc510697845"/>
      <w:bookmarkStart w:id="105" w:name="_Toc510704121"/>
      <w:bookmarkStart w:id="106" w:name="_Toc510887005"/>
      <w:bookmarkStart w:id="107" w:name="_Toc511081857"/>
      <w:bookmarkStart w:id="108" w:name="_Toc511150420"/>
      <w:bookmarkStart w:id="109" w:name="_Toc511151665"/>
      <w:bookmarkStart w:id="110" w:name="_Toc512347026"/>
      <w:bookmarkStart w:id="111" w:name="_Toc512379406"/>
      <w:bookmarkStart w:id="112" w:name="_Toc512379481"/>
      <w:bookmarkStart w:id="113" w:name="_Toc512380219"/>
      <w:bookmarkStart w:id="114" w:name="_Toc512380366"/>
      <w:bookmarkStart w:id="115" w:name="_Toc517643186"/>
      <w:bookmarkEnd w:id="103"/>
      <w:bookmarkEnd w:id="104"/>
      <w:bookmarkEnd w:id="105"/>
      <w:bookmarkEnd w:id="106"/>
      <w:bookmarkEnd w:id="107"/>
      <w:bookmarkEnd w:id="108"/>
      <w:bookmarkEnd w:id="109"/>
      <w:bookmarkEnd w:id="110"/>
      <w:bookmarkEnd w:id="111"/>
      <w:bookmarkEnd w:id="112"/>
      <w:bookmarkEnd w:id="113"/>
      <w:bookmarkEnd w:id="114"/>
      <w:r w:rsidRPr="00615436">
        <w:t>Project r</w:t>
      </w:r>
      <w:r w:rsidR="00113DAE" w:rsidRPr="00615436">
        <w:t>ationale</w:t>
      </w:r>
      <w:r w:rsidR="00766487" w:rsidRPr="00615436">
        <w:t xml:space="preserve">, </w:t>
      </w:r>
      <w:r w:rsidRPr="00615436">
        <w:t>policy conformity</w:t>
      </w:r>
      <w:r w:rsidR="00766487" w:rsidRPr="00615436">
        <w:t xml:space="preserve"> and expected global environmental benefits</w:t>
      </w:r>
      <w:bookmarkEnd w:id="115"/>
    </w:p>
    <w:p w14:paraId="1C3612CC" w14:textId="19C53C18" w:rsidR="008C6C37" w:rsidRPr="00302E52" w:rsidRDefault="00997EFB" w:rsidP="008C6C37">
      <w:pPr>
        <w:jc w:val="both"/>
        <w:rPr>
          <w:sz w:val="24"/>
          <w:szCs w:val="24"/>
        </w:rPr>
      </w:pPr>
      <w:r w:rsidRPr="00302E52">
        <w:rPr>
          <w:sz w:val="24"/>
          <w:szCs w:val="24"/>
        </w:rPr>
        <w:t>The proposed project will support the biodiversity goal of GEF6</w:t>
      </w:r>
      <w:r w:rsidR="008E6CF3" w:rsidRPr="00302E52">
        <w:rPr>
          <w:sz w:val="24"/>
          <w:szCs w:val="24"/>
        </w:rPr>
        <w:t xml:space="preserve"> and w</w:t>
      </w:r>
      <w:r w:rsidRPr="00302E52">
        <w:rPr>
          <w:sz w:val="24"/>
          <w:szCs w:val="24"/>
        </w:rPr>
        <w:t xml:space="preserve">ill contribute primarily to achieving </w:t>
      </w:r>
      <w:r w:rsidR="008E6CF3" w:rsidRPr="00302E52">
        <w:rPr>
          <w:sz w:val="24"/>
          <w:szCs w:val="24"/>
        </w:rPr>
        <w:t xml:space="preserve">Focal Area </w:t>
      </w:r>
      <w:r w:rsidRPr="00302E52">
        <w:rPr>
          <w:sz w:val="24"/>
          <w:szCs w:val="24"/>
        </w:rPr>
        <w:t xml:space="preserve">Program </w:t>
      </w:r>
      <w:r w:rsidR="008E6CF3" w:rsidRPr="00302E52">
        <w:rPr>
          <w:sz w:val="24"/>
          <w:szCs w:val="24"/>
        </w:rPr>
        <w:t xml:space="preserve">Objective 1 and Program </w:t>
      </w:r>
      <w:r w:rsidRPr="00302E52">
        <w:rPr>
          <w:sz w:val="24"/>
          <w:szCs w:val="24"/>
        </w:rPr>
        <w:t>1: Improving Financial Sustainability and Effective Management of the National Ecological Infrastructure.</w:t>
      </w:r>
      <w:r w:rsidR="008C6C37" w:rsidRPr="00302E52">
        <w:rPr>
          <w:sz w:val="24"/>
          <w:szCs w:val="24"/>
        </w:rPr>
        <w:t xml:space="preserve"> The project will also contribute indirectly to achieving other elements of GEF6 Biodiversity Strategy.</w:t>
      </w:r>
    </w:p>
    <w:p w14:paraId="4FA25981" w14:textId="77777777" w:rsidR="00997EFB" w:rsidRPr="00302E52" w:rsidRDefault="00997EFB" w:rsidP="00903FA9">
      <w:pPr>
        <w:jc w:val="both"/>
        <w:rPr>
          <w:sz w:val="24"/>
          <w:szCs w:val="24"/>
        </w:rPr>
      </w:pPr>
    </w:p>
    <w:p w14:paraId="03044A03" w14:textId="3E9F1306" w:rsidR="00166F3C" w:rsidRPr="00302E52" w:rsidRDefault="008E6CF3" w:rsidP="00903FA9">
      <w:pPr>
        <w:jc w:val="both"/>
        <w:rPr>
          <w:sz w:val="24"/>
          <w:szCs w:val="24"/>
        </w:rPr>
      </w:pPr>
      <w:r w:rsidRPr="00302E52">
        <w:rPr>
          <w:sz w:val="24"/>
          <w:szCs w:val="24"/>
        </w:rPr>
        <w:t>The project will improve the management effectiveness of existing PAs for the conservation of priority endemic</w:t>
      </w:r>
      <w:r w:rsidR="00BD6FD6" w:rsidRPr="00302E52">
        <w:rPr>
          <w:sz w:val="24"/>
          <w:szCs w:val="24"/>
        </w:rPr>
        <w:t xml:space="preserve"> and threatened species (</w:t>
      </w:r>
      <w:r w:rsidRPr="00302E52">
        <w:rPr>
          <w:sz w:val="24"/>
          <w:szCs w:val="24"/>
        </w:rPr>
        <w:t>and endangered species</w:t>
      </w:r>
      <w:r w:rsidR="00BD6FD6" w:rsidRPr="00302E52">
        <w:rPr>
          <w:sz w:val="24"/>
          <w:szCs w:val="24"/>
        </w:rPr>
        <w:t xml:space="preserve"> if confirmed present)</w:t>
      </w:r>
      <w:r w:rsidRPr="00302E52">
        <w:rPr>
          <w:sz w:val="24"/>
          <w:szCs w:val="24"/>
        </w:rPr>
        <w:t xml:space="preserve"> and </w:t>
      </w:r>
      <w:r w:rsidR="00BD6FD6" w:rsidRPr="00302E52">
        <w:rPr>
          <w:sz w:val="24"/>
          <w:szCs w:val="24"/>
        </w:rPr>
        <w:t xml:space="preserve">their </w:t>
      </w:r>
      <w:r w:rsidRPr="00302E52">
        <w:rPr>
          <w:sz w:val="24"/>
          <w:szCs w:val="24"/>
        </w:rPr>
        <w:t>critical habitats, through the development of adaptive management frameworks, operational capacities and mechanisms for the participation of local communities.</w:t>
      </w:r>
    </w:p>
    <w:p w14:paraId="234DE02D" w14:textId="77777777" w:rsidR="00F31864" w:rsidRPr="00302E52" w:rsidRDefault="00F31864" w:rsidP="00903FA9">
      <w:pPr>
        <w:jc w:val="both"/>
        <w:rPr>
          <w:sz w:val="24"/>
          <w:szCs w:val="24"/>
        </w:rPr>
      </w:pPr>
    </w:p>
    <w:p w14:paraId="7D9DF1AA" w14:textId="483B4E55" w:rsidR="00A06BED" w:rsidRPr="00302E52" w:rsidRDefault="00A06BED" w:rsidP="00903FA9">
      <w:pPr>
        <w:pStyle w:val="Caption"/>
        <w:jc w:val="both"/>
        <w:rPr>
          <w:b w:val="0"/>
          <w:sz w:val="24"/>
          <w:szCs w:val="24"/>
        </w:rPr>
      </w:pPr>
      <w:bookmarkStart w:id="116" w:name="_Toc515566581"/>
      <w:r w:rsidRPr="00302E52">
        <w:rPr>
          <w:b w:val="0"/>
          <w:sz w:val="24"/>
          <w:szCs w:val="24"/>
        </w:rPr>
        <w:t xml:space="preserve">Table </w:t>
      </w:r>
      <w:r w:rsidRPr="00302E52">
        <w:rPr>
          <w:b w:val="0"/>
          <w:sz w:val="24"/>
          <w:szCs w:val="24"/>
        </w:rPr>
        <w:fldChar w:fldCharType="begin"/>
      </w:r>
      <w:r w:rsidRPr="00302E52">
        <w:rPr>
          <w:b w:val="0"/>
          <w:sz w:val="24"/>
          <w:szCs w:val="24"/>
        </w:rPr>
        <w:instrText xml:space="preserve"> SEQ Table \* ARABIC </w:instrText>
      </w:r>
      <w:r w:rsidRPr="00302E52">
        <w:rPr>
          <w:b w:val="0"/>
          <w:sz w:val="24"/>
          <w:szCs w:val="24"/>
        </w:rPr>
        <w:fldChar w:fldCharType="separate"/>
      </w:r>
      <w:r w:rsidR="00C4002D" w:rsidRPr="00302E52">
        <w:rPr>
          <w:b w:val="0"/>
          <w:noProof/>
          <w:sz w:val="24"/>
          <w:szCs w:val="24"/>
        </w:rPr>
        <w:t>4</w:t>
      </w:r>
      <w:r w:rsidRPr="00302E52">
        <w:rPr>
          <w:b w:val="0"/>
          <w:sz w:val="24"/>
          <w:szCs w:val="24"/>
        </w:rPr>
        <w:fldChar w:fldCharType="end"/>
      </w:r>
      <w:r w:rsidRPr="00302E52">
        <w:rPr>
          <w:b w:val="0"/>
          <w:sz w:val="24"/>
          <w:szCs w:val="24"/>
        </w:rPr>
        <w:t>. Project contributions to GEF6 objectives and programs.</w:t>
      </w:r>
      <w:bookmarkEnd w:id="116"/>
    </w:p>
    <w:tbl>
      <w:tblPr>
        <w:tblW w:w="9580" w:type="dxa"/>
        <w:tblBorders>
          <w:bottom w:val="single" w:sz="4" w:space="0" w:color="auto"/>
          <w:insideH w:val="single" w:sz="4" w:space="0" w:color="auto"/>
        </w:tblBorders>
        <w:tblLook w:val="04A0" w:firstRow="1" w:lastRow="0" w:firstColumn="1" w:lastColumn="0" w:noHBand="0" w:noVBand="1"/>
      </w:tblPr>
      <w:tblGrid>
        <w:gridCol w:w="1496"/>
        <w:gridCol w:w="2554"/>
        <w:gridCol w:w="5530"/>
      </w:tblGrid>
      <w:tr w:rsidR="00615436" w:rsidRPr="00302E52" w14:paraId="74098CC8" w14:textId="77777777" w:rsidTr="0074597D">
        <w:trPr>
          <w:tblHeader/>
        </w:trPr>
        <w:tc>
          <w:tcPr>
            <w:tcW w:w="1496" w:type="dxa"/>
            <w:tcBorders>
              <w:top w:val="single" w:sz="4" w:space="0" w:color="auto"/>
            </w:tcBorders>
            <w:shd w:val="clear" w:color="auto" w:fill="DEEAF6" w:themeFill="accent5" w:themeFillTint="33"/>
            <w:vAlign w:val="center"/>
          </w:tcPr>
          <w:p w14:paraId="38F9DE26" w14:textId="16233383" w:rsidR="00997EFB" w:rsidRPr="00302E52" w:rsidRDefault="00997EFB" w:rsidP="008E43E0">
            <w:pPr>
              <w:rPr>
                <w:b/>
                <w:sz w:val="24"/>
                <w:szCs w:val="24"/>
              </w:rPr>
            </w:pPr>
            <w:r w:rsidRPr="00302E52">
              <w:rPr>
                <w:b/>
                <w:sz w:val="24"/>
                <w:szCs w:val="24"/>
              </w:rPr>
              <w:t xml:space="preserve">Focal Area </w:t>
            </w:r>
            <w:r w:rsidR="008E43E0" w:rsidRPr="00302E52">
              <w:rPr>
                <w:b/>
                <w:sz w:val="24"/>
                <w:szCs w:val="24"/>
              </w:rPr>
              <w:t>O</w:t>
            </w:r>
            <w:r w:rsidRPr="00302E52">
              <w:rPr>
                <w:b/>
                <w:sz w:val="24"/>
                <w:szCs w:val="24"/>
              </w:rPr>
              <w:t>bjectives</w:t>
            </w:r>
          </w:p>
        </w:tc>
        <w:tc>
          <w:tcPr>
            <w:tcW w:w="2554" w:type="dxa"/>
            <w:tcBorders>
              <w:top w:val="single" w:sz="4" w:space="0" w:color="auto"/>
            </w:tcBorders>
            <w:shd w:val="clear" w:color="auto" w:fill="DEEAF6" w:themeFill="accent5" w:themeFillTint="33"/>
            <w:vAlign w:val="center"/>
          </w:tcPr>
          <w:p w14:paraId="64CC32C4" w14:textId="77777777" w:rsidR="00997EFB" w:rsidRPr="00302E52" w:rsidRDefault="00997EFB" w:rsidP="008E43E0">
            <w:pPr>
              <w:jc w:val="both"/>
              <w:rPr>
                <w:b/>
                <w:sz w:val="24"/>
                <w:szCs w:val="24"/>
              </w:rPr>
            </w:pPr>
            <w:r w:rsidRPr="00302E52">
              <w:rPr>
                <w:b/>
                <w:sz w:val="24"/>
                <w:szCs w:val="24"/>
              </w:rPr>
              <w:t>Programs</w:t>
            </w:r>
          </w:p>
        </w:tc>
        <w:tc>
          <w:tcPr>
            <w:tcW w:w="5530" w:type="dxa"/>
            <w:tcBorders>
              <w:top w:val="single" w:sz="4" w:space="0" w:color="auto"/>
            </w:tcBorders>
            <w:shd w:val="clear" w:color="auto" w:fill="DEEAF6" w:themeFill="accent5" w:themeFillTint="33"/>
            <w:vAlign w:val="center"/>
          </w:tcPr>
          <w:p w14:paraId="08C476AD" w14:textId="77777777" w:rsidR="00997EFB" w:rsidRPr="00302E52" w:rsidRDefault="00997EFB" w:rsidP="008E43E0">
            <w:pPr>
              <w:jc w:val="both"/>
              <w:rPr>
                <w:b/>
                <w:sz w:val="24"/>
                <w:szCs w:val="24"/>
              </w:rPr>
            </w:pPr>
            <w:r w:rsidRPr="00302E52">
              <w:rPr>
                <w:b/>
                <w:sz w:val="24"/>
                <w:szCs w:val="24"/>
              </w:rPr>
              <w:t>Expected Outcomes &amp; Indicators</w:t>
            </w:r>
          </w:p>
        </w:tc>
      </w:tr>
      <w:tr w:rsidR="00615436" w:rsidRPr="00302E52" w14:paraId="4C11E65E" w14:textId="77777777" w:rsidTr="0074597D">
        <w:tc>
          <w:tcPr>
            <w:tcW w:w="1496" w:type="dxa"/>
          </w:tcPr>
          <w:p w14:paraId="2D6ACEDE" w14:textId="77777777" w:rsidR="00997EFB" w:rsidRPr="00302E52" w:rsidRDefault="00997EFB" w:rsidP="008E43E0">
            <w:pPr>
              <w:jc w:val="both"/>
              <w:rPr>
                <w:sz w:val="24"/>
                <w:szCs w:val="24"/>
              </w:rPr>
            </w:pPr>
            <w:r w:rsidRPr="00302E52">
              <w:rPr>
                <w:sz w:val="24"/>
                <w:szCs w:val="24"/>
              </w:rPr>
              <w:t>Objective 1: Improve sustainability of protected area systems</w:t>
            </w:r>
          </w:p>
          <w:p w14:paraId="758ED803" w14:textId="77777777" w:rsidR="00997EFB" w:rsidRPr="00302E52" w:rsidRDefault="00997EFB" w:rsidP="008E43E0">
            <w:pPr>
              <w:jc w:val="both"/>
              <w:rPr>
                <w:sz w:val="24"/>
                <w:szCs w:val="24"/>
              </w:rPr>
            </w:pPr>
          </w:p>
        </w:tc>
        <w:tc>
          <w:tcPr>
            <w:tcW w:w="2554" w:type="dxa"/>
          </w:tcPr>
          <w:p w14:paraId="57509DB7" w14:textId="72F1C0E2" w:rsidR="00997EFB" w:rsidRPr="00302E52" w:rsidRDefault="00997EFB" w:rsidP="008E43E0">
            <w:pPr>
              <w:jc w:val="both"/>
              <w:rPr>
                <w:sz w:val="24"/>
                <w:szCs w:val="24"/>
              </w:rPr>
            </w:pPr>
            <w:r w:rsidRPr="00302E52">
              <w:rPr>
                <w:sz w:val="24"/>
                <w:szCs w:val="24"/>
              </w:rPr>
              <w:t>Program 1: Improving Financial Sustainability and Effective Management of the National Ecological Infrastructure</w:t>
            </w:r>
          </w:p>
        </w:tc>
        <w:tc>
          <w:tcPr>
            <w:tcW w:w="5530" w:type="dxa"/>
          </w:tcPr>
          <w:p w14:paraId="0524A5B3" w14:textId="77777777" w:rsidR="00997EFB" w:rsidRPr="00302E52" w:rsidRDefault="00997EFB" w:rsidP="008E43E0">
            <w:pPr>
              <w:jc w:val="both"/>
              <w:rPr>
                <w:sz w:val="24"/>
                <w:szCs w:val="24"/>
              </w:rPr>
            </w:pPr>
            <w:r w:rsidRPr="00302E52">
              <w:rPr>
                <w:sz w:val="24"/>
                <w:szCs w:val="24"/>
              </w:rPr>
              <w:t>Outcome 1.2: Improved management effectiveness of protected areas.</w:t>
            </w:r>
          </w:p>
          <w:p w14:paraId="69F5642B" w14:textId="77777777" w:rsidR="00997EFB" w:rsidRPr="00302E52" w:rsidRDefault="00997EFB" w:rsidP="008E43E0">
            <w:pPr>
              <w:jc w:val="both"/>
              <w:rPr>
                <w:sz w:val="24"/>
                <w:szCs w:val="24"/>
              </w:rPr>
            </w:pPr>
          </w:p>
          <w:p w14:paraId="0610C2E8" w14:textId="77777777" w:rsidR="00997EFB" w:rsidRPr="00302E52" w:rsidRDefault="00997EFB" w:rsidP="008E43E0">
            <w:pPr>
              <w:jc w:val="both"/>
              <w:rPr>
                <w:sz w:val="24"/>
                <w:szCs w:val="24"/>
              </w:rPr>
            </w:pPr>
            <w:r w:rsidRPr="00302E52">
              <w:rPr>
                <w:sz w:val="24"/>
                <w:szCs w:val="24"/>
              </w:rPr>
              <w:t>Indicator 1.2: Protected area management effectiveness score.</w:t>
            </w:r>
          </w:p>
        </w:tc>
      </w:tr>
    </w:tbl>
    <w:p w14:paraId="38543E8C" w14:textId="77777777" w:rsidR="00997EFB" w:rsidRPr="00302E52" w:rsidRDefault="00997EFB" w:rsidP="008E43E0">
      <w:pPr>
        <w:jc w:val="both"/>
        <w:rPr>
          <w:sz w:val="24"/>
          <w:szCs w:val="24"/>
        </w:rPr>
      </w:pPr>
    </w:p>
    <w:p w14:paraId="29E875CC" w14:textId="77777777" w:rsidR="008E6CF3" w:rsidRPr="00302E52" w:rsidRDefault="00FD3F86" w:rsidP="008E43E0">
      <w:pPr>
        <w:jc w:val="both"/>
        <w:rPr>
          <w:sz w:val="24"/>
          <w:szCs w:val="24"/>
        </w:rPr>
      </w:pPr>
      <w:r w:rsidRPr="00302E52">
        <w:rPr>
          <w:sz w:val="24"/>
          <w:szCs w:val="24"/>
        </w:rPr>
        <w:t xml:space="preserve">The project will put in place measures to strengthen the management of protected areas that include globally important landscapes, and the enforcement of policies and regulations to protect native flora and fauna, </w:t>
      </w:r>
      <w:proofErr w:type="gramStart"/>
      <w:r w:rsidRPr="00302E52">
        <w:rPr>
          <w:sz w:val="24"/>
          <w:szCs w:val="24"/>
        </w:rPr>
        <w:t>in particular globally</w:t>
      </w:r>
      <w:proofErr w:type="gramEnd"/>
      <w:r w:rsidRPr="00302E52">
        <w:rPr>
          <w:sz w:val="24"/>
          <w:szCs w:val="24"/>
        </w:rPr>
        <w:t xml:space="preserve"> significant and threatened species at sites within or adjacent to the Wadi El Rayan and Lake Qarun protected areas.  </w:t>
      </w:r>
    </w:p>
    <w:p w14:paraId="55FBCFA7" w14:textId="77777777" w:rsidR="008E6CF3" w:rsidRPr="00302E52" w:rsidRDefault="008E6CF3" w:rsidP="008E43E0">
      <w:pPr>
        <w:jc w:val="both"/>
        <w:rPr>
          <w:sz w:val="24"/>
          <w:szCs w:val="24"/>
        </w:rPr>
      </w:pPr>
    </w:p>
    <w:p w14:paraId="385A0A84" w14:textId="48D9210F" w:rsidR="008E6CF3" w:rsidRPr="00302E52" w:rsidRDefault="00FD3F86" w:rsidP="008E43E0">
      <w:pPr>
        <w:jc w:val="both"/>
        <w:rPr>
          <w:sz w:val="24"/>
          <w:szCs w:val="24"/>
        </w:rPr>
      </w:pPr>
      <w:r w:rsidRPr="00302E52">
        <w:rPr>
          <w:sz w:val="24"/>
          <w:szCs w:val="24"/>
        </w:rPr>
        <w:lastRenderedPageBreak/>
        <w:t>The project is expected to produce tangible conservation benefits for species</w:t>
      </w:r>
      <w:r w:rsidR="00A06BED" w:rsidRPr="00302E52">
        <w:rPr>
          <w:sz w:val="24"/>
          <w:szCs w:val="24"/>
        </w:rPr>
        <w:t xml:space="preserve"> noted in section 2.2</w:t>
      </w:r>
      <w:r w:rsidR="008C6C37" w:rsidRPr="00302E52">
        <w:rPr>
          <w:sz w:val="24"/>
          <w:szCs w:val="24"/>
        </w:rPr>
        <w:t>.</w:t>
      </w:r>
    </w:p>
    <w:p w14:paraId="7152436A" w14:textId="77777777" w:rsidR="008E6CF3" w:rsidRPr="00302E52" w:rsidRDefault="008E6CF3" w:rsidP="008E43E0">
      <w:pPr>
        <w:jc w:val="both"/>
        <w:rPr>
          <w:sz w:val="24"/>
          <w:szCs w:val="24"/>
        </w:rPr>
      </w:pPr>
    </w:p>
    <w:p w14:paraId="7BF13510" w14:textId="77777777" w:rsidR="00D522D3" w:rsidRPr="00302E52" w:rsidRDefault="00FD3F86" w:rsidP="008E43E0">
      <w:pPr>
        <w:jc w:val="both"/>
        <w:rPr>
          <w:sz w:val="24"/>
          <w:szCs w:val="24"/>
        </w:rPr>
      </w:pPr>
      <w:r w:rsidRPr="00302E52">
        <w:rPr>
          <w:sz w:val="24"/>
          <w:szCs w:val="24"/>
        </w:rPr>
        <w:t xml:space="preserve">Investments, training, and participatory management arrangements will address priority conservation planning and management problems common to many important and threatened biodiversity sites throughout Egypt, and therefore will generate models for replication in priority conservation sites in other parts of the country and region. </w:t>
      </w:r>
    </w:p>
    <w:p w14:paraId="6F8D94E1" w14:textId="77777777" w:rsidR="00D522D3" w:rsidRPr="00302E52" w:rsidRDefault="00D522D3" w:rsidP="008E43E0">
      <w:pPr>
        <w:jc w:val="both"/>
        <w:rPr>
          <w:sz w:val="24"/>
          <w:szCs w:val="24"/>
        </w:rPr>
      </w:pPr>
    </w:p>
    <w:p w14:paraId="25957580" w14:textId="7903E3C9" w:rsidR="008E6CF3" w:rsidRPr="00302E52" w:rsidRDefault="00FD3F86" w:rsidP="008E43E0">
      <w:pPr>
        <w:jc w:val="both"/>
        <w:rPr>
          <w:sz w:val="24"/>
          <w:szCs w:val="24"/>
        </w:rPr>
      </w:pPr>
      <w:r w:rsidRPr="00302E52">
        <w:rPr>
          <w:sz w:val="24"/>
          <w:szCs w:val="24"/>
        </w:rPr>
        <w:t>The project will contribute to Egypt’s ach</w:t>
      </w:r>
      <w:r w:rsidR="00EF772E" w:rsidRPr="00302E52">
        <w:rPr>
          <w:sz w:val="24"/>
          <w:szCs w:val="24"/>
        </w:rPr>
        <w:t>ievement of the</w:t>
      </w:r>
      <w:r w:rsidR="00D522D3" w:rsidRPr="00302E52">
        <w:rPr>
          <w:sz w:val="24"/>
          <w:szCs w:val="24"/>
        </w:rPr>
        <w:t xml:space="preserve"> </w:t>
      </w:r>
      <w:bookmarkStart w:id="117" w:name="_Toc263410276"/>
      <w:r w:rsidR="00D522D3" w:rsidRPr="00302E52">
        <w:rPr>
          <w:sz w:val="24"/>
          <w:szCs w:val="24"/>
        </w:rPr>
        <w:t>CB</w:t>
      </w:r>
      <w:r w:rsidR="00D35968" w:rsidRPr="00302E52">
        <w:rPr>
          <w:sz w:val="24"/>
          <w:szCs w:val="24"/>
        </w:rPr>
        <w:t>D</w:t>
      </w:r>
      <w:r w:rsidR="00D522D3" w:rsidRPr="00302E52">
        <w:rPr>
          <w:sz w:val="24"/>
          <w:szCs w:val="24"/>
        </w:rPr>
        <w:t xml:space="preserve"> Strategic Plan for Biodiversity 2011-2020</w:t>
      </w:r>
      <w:bookmarkEnd w:id="117"/>
      <w:r w:rsidR="008C1408" w:rsidRPr="00302E52">
        <w:rPr>
          <w:sz w:val="24"/>
          <w:szCs w:val="24"/>
        </w:rPr>
        <w:t xml:space="preserve"> </w:t>
      </w:r>
      <w:r w:rsidR="00D522D3" w:rsidRPr="00302E52">
        <w:rPr>
          <w:sz w:val="24"/>
          <w:szCs w:val="24"/>
        </w:rPr>
        <w:t>and the</w:t>
      </w:r>
      <w:r w:rsidR="00EF772E" w:rsidRPr="00302E52">
        <w:rPr>
          <w:sz w:val="24"/>
          <w:szCs w:val="24"/>
        </w:rPr>
        <w:t xml:space="preserve"> Aichi </w:t>
      </w:r>
      <w:r w:rsidR="00D522D3" w:rsidRPr="00302E52">
        <w:rPr>
          <w:sz w:val="24"/>
          <w:szCs w:val="24"/>
        </w:rPr>
        <w:t>biodiversity t</w:t>
      </w:r>
      <w:r w:rsidRPr="00302E52">
        <w:rPr>
          <w:sz w:val="24"/>
          <w:szCs w:val="24"/>
        </w:rPr>
        <w:t>argets as follows</w:t>
      </w:r>
      <w:r w:rsidR="00D522D3" w:rsidRPr="00302E52">
        <w:rPr>
          <w:sz w:val="24"/>
          <w:szCs w:val="24"/>
        </w:rPr>
        <w:t xml:space="preserve"> (UNEP/CBD/COP/DEC/X/29 October 2010)</w:t>
      </w:r>
      <w:r w:rsidRPr="00302E52">
        <w:rPr>
          <w:sz w:val="24"/>
          <w:szCs w:val="24"/>
        </w:rPr>
        <w:t xml:space="preserve">: </w:t>
      </w:r>
    </w:p>
    <w:p w14:paraId="71C9696B" w14:textId="77777777" w:rsidR="00A06BED" w:rsidRPr="00302E52" w:rsidRDefault="00A06BED" w:rsidP="008E43E0">
      <w:pPr>
        <w:jc w:val="both"/>
        <w:rPr>
          <w:sz w:val="24"/>
          <w:szCs w:val="24"/>
        </w:rPr>
      </w:pPr>
    </w:p>
    <w:p w14:paraId="56DE175E" w14:textId="30DBFB92" w:rsidR="00A06BED" w:rsidRPr="00302E52" w:rsidRDefault="00A06BED" w:rsidP="008E43E0">
      <w:pPr>
        <w:pStyle w:val="Caption"/>
        <w:jc w:val="both"/>
        <w:rPr>
          <w:b w:val="0"/>
          <w:sz w:val="24"/>
          <w:szCs w:val="24"/>
        </w:rPr>
      </w:pPr>
      <w:bookmarkStart w:id="118" w:name="_Toc515566582"/>
      <w:r w:rsidRPr="00302E52">
        <w:rPr>
          <w:b w:val="0"/>
          <w:sz w:val="24"/>
          <w:szCs w:val="24"/>
        </w:rPr>
        <w:t xml:space="preserve">Table </w:t>
      </w:r>
      <w:r w:rsidRPr="00302E52">
        <w:rPr>
          <w:b w:val="0"/>
          <w:sz w:val="24"/>
          <w:szCs w:val="24"/>
        </w:rPr>
        <w:fldChar w:fldCharType="begin"/>
      </w:r>
      <w:r w:rsidRPr="00302E52">
        <w:rPr>
          <w:b w:val="0"/>
          <w:sz w:val="24"/>
          <w:szCs w:val="24"/>
        </w:rPr>
        <w:instrText xml:space="preserve"> SEQ Table \* ARABIC </w:instrText>
      </w:r>
      <w:r w:rsidRPr="00302E52">
        <w:rPr>
          <w:b w:val="0"/>
          <w:sz w:val="24"/>
          <w:szCs w:val="24"/>
        </w:rPr>
        <w:fldChar w:fldCharType="separate"/>
      </w:r>
      <w:r w:rsidR="00C4002D" w:rsidRPr="00302E52">
        <w:rPr>
          <w:b w:val="0"/>
          <w:noProof/>
          <w:sz w:val="24"/>
          <w:szCs w:val="24"/>
        </w:rPr>
        <w:t>5</w:t>
      </w:r>
      <w:r w:rsidRPr="00302E52">
        <w:rPr>
          <w:b w:val="0"/>
          <w:sz w:val="24"/>
          <w:szCs w:val="24"/>
        </w:rPr>
        <w:fldChar w:fldCharType="end"/>
      </w:r>
      <w:r w:rsidRPr="00302E52">
        <w:rPr>
          <w:b w:val="0"/>
          <w:sz w:val="24"/>
          <w:szCs w:val="24"/>
        </w:rPr>
        <w:t>. CB</w:t>
      </w:r>
      <w:r w:rsidR="00D35968" w:rsidRPr="00302E52">
        <w:rPr>
          <w:b w:val="0"/>
          <w:sz w:val="24"/>
          <w:szCs w:val="24"/>
        </w:rPr>
        <w:t>D</w:t>
      </w:r>
      <w:r w:rsidRPr="00302E52">
        <w:rPr>
          <w:b w:val="0"/>
          <w:sz w:val="24"/>
          <w:szCs w:val="24"/>
        </w:rPr>
        <w:t xml:space="preserve"> strategic goals and A</w:t>
      </w:r>
      <w:r w:rsidR="00D35968" w:rsidRPr="00302E52">
        <w:rPr>
          <w:b w:val="0"/>
          <w:sz w:val="24"/>
          <w:szCs w:val="24"/>
        </w:rPr>
        <w:t>i</w:t>
      </w:r>
      <w:r w:rsidRPr="00302E52">
        <w:rPr>
          <w:b w:val="0"/>
          <w:sz w:val="24"/>
          <w:szCs w:val="24"/>
        </w:rPr>
        <w:t>chi targets and examples of project activities.</w:t>
      </w:r>
      <w:bookmarkEnd w:id="118"/>
    </w:p>
    <w:p w14:paraId="213367C3" w14:textId="77777777" w:rsidR="00A06BED" w:rsidRPr="00302E52" w:rsidRDefault="00A06BED" w:rsidP="008E43E0">
      <w:pPr>
        <w:jc w:val="both"/>
        <w:rPr>
          <w:sz w:val="24"/>
          <w:szCs w:val="24"/>
        </w:rPr>
      </w:pPr>
    </w:p>
    <w:tbl>
      <w:tblPr>
        <w:tblW w:w="0" w:type="auto"/>
        <w:tblBorders>
          <w:insideH w:val="single" w:sz="4" w:space="0" w:color="auto"/>
        </w:tblBorders>
        <w:tblLook w:val="04A0" w:firstRow="1" w:lastRow="0" w:firstColumn="1" w:lastColumn="0" w:noHBand="0" w:noVBand="1"/>
      </w:tblPr>
      <w:tblGrid>
        <w:gridCol w:w="4253"/>
        <w:gridCol w:w="4678"/>
      </w:tblGrid>
      <w:tr w:rsidR="00615436" w:rsidRPr="00302E52" w14:paraId="2BC2A868" w14:textId="77777777" w:rsidTr="00A06BED">
        <w:trPr>
          <w:tblHeader/>
        </w:trPr>
        <w:tc>
          <w:tcPr>
            <w:tcW w:w="4253" w:type="dxa"/>
            <w:tcBorders>
              <w:top w:val="single" w:sz="4" w:space="0" w:color="auto"/>
              <w:bottom w:val="single" w:sz="4" w:space="0" w:color="auto"/>
            </w:tcBorders>
            <w:shd w:val="clear" w:color="auto" w:fill="DEEAF6" w:themeFill="accent5" w:themeFillTint="33"/>
            <w:vAlign w:val="center"/>
          </w:tcPr>
          <w:p w14:paraId="4C206BEC" w14:textId="6ED4269D" w:rsidR="00AB454A" w:rsidRPr="00302E52" w:rsidRDefault="00AB454A" w:rsidP="008E43E0">
            <w:pPr>
              <w:jc w:val="both"/>
              <w:rPr>
                <w:b/>
                <w:sz w:val="24"/>
                <w:szCs w:val="24"/>
              </w:rPr>
            </w:pPr>
            <w:r w:rsidRPr="00302E52">
              <w:rPr>
                <w:b/>
                <w:sz w:val="24"/>
                <w:szCs w:val="24"/>
              </w:rPr>
              <w:t>CBD strategic goal and A</w:t>
            </w:r>
            <w:r w:rsidR="00D35968" w:rsidRPr="00302E52">
              <w:rPr>
                <w:b/>
                <w:sz w:val="24"/>
                <w:szCs w:val="24"/>
              </w:rPr>
              <w:t>i</w:t>
            </w:r>
            <w:r w:rsidRPr="00302E52">
              <w:rPr>
                <w:b/>
                <w:sz w:val="24"/>
                <w:szCs w:val="24"/>
              </w:rPr>
              <w:t>chi target</w:t>
            </w:r>
          </w:p>
        </w:tc>
        <w:tc>
          <w:tcPr>
            <w:tcW w:w="4678" w:type="dxa"/>
            <w:tcBorders>
              <w:top w:val="single" w:sz="4" w:space="0" w:color="auto"/>
              <w:bottom w:val="single" w:sz="4" w:space="0" w:color="auto"/>
            </w:tcBorders>
            <w:shd w:val="clear" w:color="auto" w:fill="DEEAF6" w:themeFill="accent5" w:themeFillTint="33"/>
            <w:vAlign w:val="center"/>
          </w:tcPr>
          <w:p w14:paraId="12D90C89" w14:textId="77777777" w:rsidR="00AB454A" w:rsidRPr="00302E52" w:rsidRDefault="006333D0" w:rsidP="008E43E0">
            <w:pPr>
              <w:jc w:val="both"/>
              <w:rPr>
                <w:b/>
                <w:sz w:val="24"/>
                <w:szCs w:val="24"/>
              </w:rPr>
            </w:pPr>
            <w:r w:rsidRPr="00302E52">
              <w:rPr>
                <w:b/>
                <w:sz w:val="24"/>
                <w:szCs w:val="24"/>
              </w:rPr>
              <w:t>Examples of p</w:t>
            </w:r>
            <w:r w:rsidR="00AB454A" w:rsidRPr="00302E52">
              <w:rPr>
                <w:b/>
                <w:sz w:val="24"/>
                <w:szCs w:val="24"/>
              </w:rPr>
              <w:t>roject activities</w:t>
            </w:r>
          </w:p>
        </w:tc>
      </w:tr>
      <w:tr w:rsidR="00615436" w:rsidRPr="00302E52" w14:paraId="1344894E" w14:textId="77777777" w:rsidTr="00A06BED">
        <w:tc>
          <w:tcPr>
            <w:tcW w:w="8931" w:type="dxa"/>
            <w:gridSpan w:val="2"/>
            <w:tcBorders>
              <w:top w:val="single" w:sz="4" w:space="0" w:color="auto"/>
            </w:tcBorders>
          </w:tcPr>
          <w:p w14:paraId="65C35FF1" w14:textId="77777777" w:rsidR="006333D0" w:rsidRPr="00302E52" w:rsidRDefault="006333D0" w:rsidP="008E43E0">
            <w:pPr>
              <w:jc w:val="both"/>
              <w:rPr>
                <w:sz w:val="24"/>
                <w:szCs w:val="24"/>
              </w:rPr>
            </w:pPr>
            <w:r w:rsidRPr="00302E52">
              <w:rPr>
                <w:b/>
                <w:sz w:val="24"/>
                <w:szCs w:val="24"/>
              </w:rPr>
              <w:t>Strategic goal A.</w:t>
            </w:r>
            <w:r w:rsidRPr="00302E52">
              <w:rPr>
                <w:sz w:val="24"/>
                <w:szCs w:val="24"/>
              </w:rPr>
              <w:t xml:space="preserve"> Address the underlying causes of biodiversity loss by mainstreaming biodiversity across government and society</w:t>
            </w:r>
          </w:p>
        </w:tc>
      </w:tr>
      <w:tr w:rsidR="00615436" w:rsidRPr="00302E52" w14:paraId="6E01E0C5" w14:textId="77777777" w:rsidTr="00A06BED">
        <w:tc>
          <w:tcPr>
            <w:tcW w:w="4253" w:type="dxa"/>
          </w:tcPr>
          <w:p w14:paraId="47542644" w14:textId="77777777" w:rsidR="00AB454A" w:rsidRPr="00302E52" w:rsidRDefault="0025687A" w:rsidP="008E43E0">
            <w:pPr>
              <w:jc w:val="both"/>
              <w:rPr>
                <w:b/>
                <w:i/>
                <w:sz w:val="24"/>
                <w:szCs w:val="24"/>
              </w:rPr>
            </w:pPr>
            <w:r w:rsidRPr="00302E52">
              <w:rPr>
                <w:b/>
                <w:i/>
                <w:sz w:val="24"/>
                <w:szCs w:val="24"/>
              </w:rPr>
              <w:t>Target 1</w:t>
            </w:r>
            <w:r w:rsidRPr="00302E52">
              <w:rPr>
                <w:b/>
                <w:sz w:val="24"/>
                <w:szCs w:val="24"/>
              </w:rPr>
              <w:t xml:space="preserve">: </w:t>
            </w:r>
            <w:r w:rsidRPr="00302E52">
              <w:rPr>
                <w:sz w:val="24"/>
                <w:szCs w:val="24"/>
              </w:rPr>
              <w:t>By 2020, at the latest,</w:t>
            </w:r>
            <w:r w:rsidRPr="00302E52" w:rsidDel="004E60C2">
              <w:rPr>
                <w:sz w:val="24"/>
                <w:szCs w:val="24"/>
              </w:rPr>
              <w:t xml:space="preserve"> </w:t>
            </w:r>
            <w:r w:rsidRPr="00302E52">
              <w:rPr>
                <w:sz w:val="24"/>
                <w:szCs w:val="24"/>
              </w:rPr>
              <w:t>people are aware of the values of biodiversity and the steps they can take to conserve and use it sustainably.</w:t>
            </w:r>
          </w:p>
        </w:tc>
        <w:tc>
          <w:tcPr>
            <w:tcW w:w="4678" w:type="dxa"/>
          </w:tcPr>
          <w:p w14:paraId="024CC9A3" w14:textId="753AFBCF" w:rsidR="0025687A" w:rsidRPr="00302E52" w:rsidRDefault="0025687A" w:rsidP="007B5540">
            <w:pPr>
              <w:pStyle w:val="ListParagraph"/>
              <w:numPr>
                <w:ilvl w:val="0"/>
                <w:numId w:val="7"/>
              </w:numPr>
              <w:jc w:val="both"/>
              <w:rPr>
                <w:sz w:val="24"/>
                <w:szCs w:val="24"/>
              </w:rPr>
            </w:pPr>
            <w:r w:rsidRPr="00302E52">
              <w:rPr>
                <w:sz w:val="24"/>
                <w:szCs w:val="24"/>
              </w:rPr>
              <w:t>I</w:t>
            </w:r>
            <w:r w:rsidR="00AB454A" w:rsidRPr="00302E52">
              <w:rPr>
                <w:sz w:val="24"/>
                <w:szCs w:val="24"/>
              </w:rPr>
              <w:t>ncreasing citizens’ awareness</w:t>
            </w:r>
            <w:r w:rsidR="008C6C37" w:rsidRPr="00302E52">
              <w:rPr>
                <w:sz w:val="24"/>
                <w:szCs w:val="24"/>
              </w:rPr>
              <w:t xml:space="preserve"> </w:t>
            </w:r>
            <w:r w:rsidR="00AB454A" w:rsidRPr="00302E52">
              <w:rPr>
                <w:sz w:val="24"/>
                <w:szCs w:val="24"/>
              </w:rPr>
              <w:t>of the values of biodiversity and the steps they can take to conserve a</w:t>
            </w:r>
            <w:r w:rsidRPr="00302E52">
              <w:rPr>
                <w:sz w:val="24"/>
                <w:szCs w:val="24"/>
              </w:rPr>
              <w:t>nd use it sustainably.</w:t>
            </w:r>
          </w:p>
          <w:p w14:paraId="56E017E7" w14:textId="77777777" w:rsidR="00AB454A" w:rsidRPr="00302E52" w:rsidRDefault="0025687A" w:rsidP="007B5540">
            <w:pPr>
              <w:pStyle w:val="ListParagraph"/>
              <w:numPr>
                <w:ilvl w:val="0"/>
                <w:numId w:val="7"/>
              </w:numPr>
              <w:jc w:val="both"/>
              <w:rPr>
                <w:sz w:val="24"/>
                <w:szCs w:val="24"/>
              </w:rPr>
            </w:pPr>
            <w:r w:rsidRPr="00302E52">
              <w:rPr>
                <w:sz w:val="24"/>
                <w:szCs w:val="24"/>
              </w:rPr>
              <w:t>E</w:t>
            </w:r>
            <w:r w:rsidR="00AB454A" w:rsidRPr="00302E52">
              <w:rPr>
                <w:sz w:val="24"/>
                <w:szCs w:val="24"/>
              </w:rPr>
              <w:t>ngagement in planning and developing strategic and practical local solutions.</w:t>
            </w:r>
          </w:p>
        </w:tc>
      </w:tr>
      <w:tr w:rsidR="00615436" w:rsidRPr="00302E52" w14:paraId="60DEED55" w14:textId="77777777" w:rsidTr="00A06BED">
        <w:tc>
          <w:tcPr>
            <w:tcW w:w="4253" w:type="dxa"/>
          </w:tcPr>
          <w:p w14:paraId="5918CCF7" w14:textId="77777777" w:rsidR="00AB454A" w:rsidRPr="00302E52" w:rsidRDefault="00AB454A" w:rsidP="008E43E0">
            <w:pPr>
              <w:jc w:val="both"/>
              <w:rPr>
                <w:i/>
                <w:sz w:val="24"/>
                <w:szCs w:val="24"/>
              </w:rPr>
            </w:pPr>
            <w:r w:rsidRPr="00302E52">
              <w:rPr>
                <w:b/>
                <w:i/>
                <w:sz w:val="24"/>
                <w:szCs w:val="24"/>
              </w:rPr>
              <w:t>Target 4</w:t>
            </w:r>
            <w:r w:rsidRPr="00302E52">
              <w:rPr>
                <w:b/>
                <w:sz w:val="24"/>
                <w:szCs w:val="24"/>
              </w:rPr>
              <w:t xml:space="preserve">: </w:t>
            </w:r>
            <w:r w:rsidRPr="00302E52">
              <w:rPr>
                <w:sz w:val="24"/>
                <w:szCs w:val="24"/>
              </w:rPr>
              <w:t xml:space="preserve">By </w:t>
            </w:r>
            <w:r w:rsidRPr="00302E52">
              <w:rPr>
                <w:bCs/>
                <w:sz w:val="24"/>
                <w:szCs w:val="24"/>
              </w:rPr>
              <w:t>2020, at the latest,</w:t>
            </w:r>
            <w:r w:rsidRPr="00302E52" w:rsidDel="004E60C2">
              <w:rPr>
                <w:bCs/>
                <w:sz w:val="24"/>
                <w:szCs w:val="24"/>
              </w:rPr>
              <w:t xml:space="preserve"> </w:t>
            </w:r>
            <w:r w:rsidRPr="00302E52">
              <w:rPr>
                <w:sz w:val="24"/>
                <w:szCs w:val="24"/>
              </w:rPr>
              <w:t>Governments, business and stakeholders at all levels have taken steps to achieve or have implemented plans for sustainable production and consumption and have kept the impacts of use of natural resources well within safe ecological limits.</w:t>
            </w:r>
          </w:p>
        </w:tc>
        <w:tc>
          <w:tcPr>
            <w:tcW w:w="4678" w:type="dxa"/>
          </w:tcPr>
          <w:p w14:paraId="277C130C" w14:textId="77777777" w:rsidR="0025687A" w:rsidRPr="00302E52" w:rsidRDefault="0025687A" w:rsidP="007B5540">
            <w:pPr>
              <w:pStyle w:val="ListParagraph"/>
              <w:numPr>
                <w:ilvl w:val="0"/>
                <w:numId w:val="8"/>
              </w:numPr>
              <w:jc w:val="both"/>
              <w:rPr>
                <w:sz w:val="24"/>
                <w:szCs w:val="24"/>
              </w:rPr>
            </w:pPr>
            <w:r w:rsidRPr="00302E52">
              <w:rPr>
                <w:sz w:val="24"/>
                <w:szCs w:val="24"/>
              </w:rPr>
              <w:t xml:space="preserve">Citizen and stakeholder engagement to develop new regulations, protocols and best practices for the sustainable use of natural resources, in and adjacent to protected areas. </w:t>
            </w:r>
          </w:p>
          <w:p w14:paraId="5DF37BBD" w14:textId="77777777" w:rsidR="00AB454A" w:rsidRPr="00302E52" w:rsidRDefault="0025687A" w:rsidP="007B5540">
            <w:pPr>
              <w:pStyle w:val="ListParagraph"/>
              <w:numPr>
                <w:ilvl w:val="0"/>
                <w:numId w:val="8"/>
              </w:numPr>
              <w:jc w:val="both"/>
              <w:rPr>
                <w:sz w:val="24"/>
                <w:szCs w:val="24"/>
              </w:rPr>
            </w:pPr>
            <w:r w:rsidRPr="00302E52">
              <w:rPr>
                <w:sz w:val="24"/>
                <w:szCs w:val="24"/>
              </w:rPr>
              <w:t>Enhanced compliance monitoring and enforcement activities.</w:t>
            </w:r>
          </w:p>
        </w:tc>
      </w:tr>
      <w:tr w:rsidR="00615436" w:rsidRPr="00302E52" w14:paraId="36D2D65A" w14:textId="77777777" w:rsidTr="00A06BED">
        <w:tc>
          <w:tcPr>
            <w:tcW w:w="8931" w:type="dxa"/>
            <w:gridSpan w:val="2"/>
          </w:tcPr>
          <w:p w14:paraId="6343B064" w14:textId="77777777" w:rsidR="006333D0" w:rsidRPr="00302E52" w:rsidRDefault="006333D0" w:rsidP="008E43E0">
            <w:pPr>
              <w:jc w:val="both"/>
              <w:rPr>
                <w:sz w:val="24"/>
                <w:szCs w:val="24"/>
              </w:rPr>
            </w:pPr>
            <w:r w:rsidRPr="00302E52">
              <w:rPr>
                <w:b/>
                <w:sz w:val="24"/>
                <w:szCs w:val="24"/>
              </w:rPr>
              <w:t>Strategic goal B.</w:t>
            </w:r>
            <w:r w:rsidRPr="00302E52">
              <w:rPr>
                <w:sz w:val="24"/>
                <w:szCs w:val="24"/>
              </w:rPr>
              <w:t xml:space="preserve"> Reduce the direct pressures on biodiversity and promote sustainable use </w:t>
            </w:r>
          </w:p>
        </w:tc>
      </w:tr>
      <w:tr w:rsidR="00615436" w:rsidRPr="00302E52" w14:paraId="1A87729B" w14:textId="77777777" w:rsidTr="00A06BED">
        <w:tc>
          <w:tcPr>
            <w:tcW w:w="4253" w:type="dxa"/>
          </w:tcPr>
          <w:p w14:paraId="5176155C" w14:textId="77777777" w:rsidR="00AB454A" w:rsidRPr="00302E52" w:rsidRDefault="00AB454A" w:rsidP="008E43E0">
            <w:pPr>
              <w:jc w:val="both"/>
              <w:rPr>
                <w:i/>
                <w:sz w:val="24"/>
                <w:szCs w:val="24"/>
              </w:rPr>
            </w:pPr>
            <w:r w:rsidRPr="00302E52">
              <w:rPr>
                <w:b/>
                <w:i/>
                <w:sz w:val="24"/>
                <w:szCs w:val="24"/>
              </w:rPr>
              <w:t>Target 5</w:t>
            </w:r>
            <w:r w:rsidRPr="00302E52">
              <w:rPr>
                <w:b/>
                <w:sz w:val="24"/>
                <w:szCs w:val="24"/>
              </w:rPr>
              <w:t xml:space="preserve">: </w:t>
            </w:r>
            <w:r w:rsidRPr="00302E52">
              <w:rPr>
                <w:sz w:val="24"/>
                <w:szCs w:val="24"/>
              </w:rPr>
              <w:t xml:space="preserve">By 2020, the rate of loss of </w:t>
            </w:r>
            <w:proofErr w:type="gramStart"/>
            <w:r w:rsidRPr="00302E52">
              <w:rPr>
                <w:sz w:val="24"/>
                <w:szCs w:val="24"/>
              </w:rPr>
              <w:t>all natural</w:t>
            </w:r>
            <w:proofErr w:type="gramEnd"/>
            <w:r w:rsidRPr="00302E52">
              <w:rPr>
                <w:sz w:val="24"/>
                <w:szCs w:val="24"/>
              </w:rPr>
              <w:t xml:space="preserve"> habitats, including forests, is at least halved and where feasible brought close to zero, and degradation and fragmentation is significantly reduced.</w:t>
            </w:r>
          </w:p>
          <w:p w14:paraId="3A1E3C05" w14:textId="77777777" w:rsidR="00AB454A" w:rsidRPr="00302E52" w:rsidRDefault="00AB454A" w:rsidP="008E43E0">
            <w:pPr>
              <w:jc w:val="both"/>
              <w:rPr>
                <w:sz w:val="24"/>
                <w:szCs w:val="24"/>
              </w:rPr>
            </w:pPr>
          </w:p>
        </w:tc>
        <w:tc>
          <w:tcPr>
            <w:tcW w:w="4678" w:type="dxa"/>
          </w:tcPr>
          <w:p w14:paraId="34F15E3D" w14:textId="77777777" w:rsidR="0025687A" w:rsidRPr="00302E52" w:rsidRDefault="0025687A" w:rsidP="007B5540">
            <w:pPr>
              <w:pStyle w:val="ListParagraph"/>
              <w:numPr>
                <w:ilvl w:val="0"/>
                <w:numId w:val="8"/>
              </w:numPr>
              <w:jc w:val="both"/>
              <w:rPr>
                <w:sz w:val="24"/>
                <w:szCs w:val="24"/>
              </w:rPr>
            </w:pPr>
            <w:r w:rsidRPr="00302E52">
              <w:rPr>
                <w:sz w:val="24"/>
                <w:szCs w:val="24"/>
              </w:rPr>
              <w:t xml:space="preserve">Citizen and stakeholder engagement to develop new regulations, protocols and best practices for the sustainable use of natural resources, in and adjacent to protected areas. </w:t>
            </w:r>
          </w:p>
          <w:p w14:paraId="2AB91C82" w14:textId="77777777" w:rsidR="00AB454A" w:rsidRPr="00302E52" w:rsidRDefault="0025687A" w:rsidP="007B5540">
            <w:pPr>
              <w:pStyle w:val="ListParagraph"/>
              <w:numPr>
                <w:ilvl w:val="0"/>
                <w:numId w:val="8"/>
              </w:numPr>
              <w:jc w:val="both"/>
              <w:rPr>
                <w:sz w:val="24"/>
                <w:szCs w:val="24"/>
              </w:rPr>
            </w:pPr>
            <w:r w:rsidRPr="00302E52">
              <w:rPr>
                <w:sz w:val="24"/>
                <w:szCs w:val="24"/>
              </w:rPr>
              <w:t>Enhanced compliance monitoring and enforcement activities.</w:t>
            </w:r>
          </w:p>
        </w:tc>
      </w:tr>
      <w:tr w:rsidR="00615436" w:rsidRPr="00302E52" w14:paraId="650C7CCC" w14:textId="77777777" w:rsidTr="00A06BED">
        <w:tc>
          <w:tcPr>
            <w:tcW w:w="4253" w:type="dxa"/>
          </w:tcPr>
          <w:p w14:paraId="594473CE" w14:textId="77777777" w:rsidR="00AB454A" w:rsidRPr="00302E52" w:rsidRDefault="00AB454A" w:rsidP="008E43E0">
            <w:pPr>
              <w:jc w:val="both"/>
              <w:rPr>
                <w:sz w:val="24"/>
                <w:szCs w:val="24"/>
              </w:rPr>
            </w:pPr>
            <w:r w:rsidRPr="00302E52">
              <w:rPr>
                <w:b/>
                <w:i/>
                <w:sz w:val="24"/>
                <w:szCs w:val="24"/>
              </w:rPr>
              <w:t>Target 6</w:t>
            </w:r>
            <w:r w:rsidRPr="00302E52">
              <w:rPr>
                <w:b/>
                <w:sz w:val="24"/>
                <w:szCs w:val="24"/>
              </w:rPr>
              <w:t xml:space="preserve">: </w:t>
            </w:r>
            <w:r w:rsidRPr="00302E52">
              <w:rPr>
                <w:sz w:val="24"/>
                <w:szCs w:val="24"/>
              </w:rPr>
              <w:t xml:space="preserve">By 2020 all fish and invertebrate stocks and aquatic plants are managed and harvested sustainably, legally and applying </w:t>
            </w:r>
            <w:proofErr w:type="gramStart"/>
            <w:r w:rsidRPr="00302E52">
              <w:rPr>
                <w:sz w:val="24"/>
                <w:szCs w:val="24"/>
              </w:rPr>
              <w:t>ecosystem based</w:t>
            </w:r>
            <w:proofErr w:type="gramEnd"/>
            <w:r w:rsidRPr="00302E52">
              <w:rPr>
                <w:sz w:val="24"/>
                <w:szCs w:val="24"/>
              </w:rPr>
              <w:t xml:space="preserve"> approaches, so that overfishing is avoided, recovery plans and measures are in place for all depleted species, fisheries have no significant </w:t>
            </w:r>
            <w:r w:rsidRPr="00302E52">
              <w:rPr>
                <w:sz w:val="24"/>
                <w:szCs w:val="24"/>
              </w:rPr>
              <w:lastRenderedPageBreak/>
              <w:t>adverse impacts on threatened species and vulnerable ecosystems and the impacts of fisheries on stocks, species and ecosystems are within safe ecological limits.</w:t>
            </w:r>
          </w:p>
        </w:tc>
        <w:tc>
          <w:tcPr>
            <w:tcW w:w="4678" w:type="dxa"/>
          </w:tcPr>
          <w:p w14:paraId="321B9B53" w14:textId="77777777" w:rsidR="0025687A" w:rsidRPr="00302E52" w:rsidRDefault="0025687A" w:rsidP="007B5540">
            <w:pPr>
              <w:pStyle w:val="ListParagraph"/>
              <w:numPr>
                <w:ilvl w:val="0"/>
                <w:numId w:val="8"/>
              </w:numPr>
              <w:jc w:val="both"/>
              <w:rPr>
                <w:sz w:val="24"/>
                <w:szCs w:val="24"/>
              </w:rPr>
            </w:pPr>
            <w:r w:rsidRPr="00302E52">
              <w:rPr>
                <w:sz w:val="24"/>
                <w:szCs w:val="24"/>
              </w:rPr>
              <w:lastRenderedPageBreak/>
              <w:t xml:space="preserve">Citizen and stakeholder engagement to develop new regulations, protocols and best practices for the sustainable use of natural resources, in and adjacent to protected areas. </w:t>
            </w:r>
          </w:p>
          <w:p w14:paraId="682291CC" w14:textId="77777777" w:rsidR="00AB454A" w:rsidRPr="00302E52" w:rsidRDefault="0025687A" w:rsidP="007B5540">
            <w:pPr>
              <w:pStyle w:val="ListParagraph"/>
              <w:numPr>
                <w:ilvl w:val="0"/>
                <w:numId w:val="8"/>
              </w:numPr>
              <w:jc w:val="both"/>
              <w:rPr>
                <w:sz w:val="24"/>
                <w:szCs w:val="24"/>
              </w:rPr>
            </w:pPr>
            <w:r w:rsidRPr="00302E52">
              <w:rPr>
                <w:sz w:val="24"/>
                <w:szCs w:val="24"/>
              </w:rPr>
              <w:t>E</w:t>
            </w:r>
            <w:r w:rsidR="006333D0" w:rsidRPr="00302E52">
              <w:rPr>
                <w:sz w:val="24"/>
                <w:szCs w:val="24"/>
              </w:rPr>
              <w:t>nhancing</w:t>
            </w:r>
            <w:r w:rsidRPr="00302E52">
              <w:rPr>
                <w:sz w:val="24"/>
                <w:szCs w:val="24"/>
              </w:rPr>
              <w:t xml:space="preserve"> compliance monitoring and enforcement activities.</w:t>
            </w:r>
          </w:p>
          <w:p w14:paraId="1140265D" w14:textId="77777777" w:rsidR="0025687A" w:rsidRPr="00302E52" w:rsidRDefault="0025687A" w:rsidP="007B5540">
            <w:pPr>
              <w:pStyle w:val="ListParagraph"/>
              <w:numPr>
                <w:ilvl w:val="0"/>
                <w:numId w:val="8"/>
              </w:numPr>
              <w:jc w:val="both"/>
              <w:rPr>
                <w:sz w:val="24"/>
                <w:szCs w:val="24"/>
              </w:rPr>
            </w:pPr>
            <w:r w:rsidRPr="00302E52">
              <w:rPr>
                <w:sz w:val="24"/>
                <w:szCs w:val="24"/>
              </w:rPr>
              <w:lastRenderedPageBreak/>
              <w:t>E</w:t>
            </w:r>
            <w:r w:rsidR="006333D0" w:rsidRPr="00302E52">
              <w:rPr>
                <w:sz w:val="24"/>
                <w:szCs w:val="24"/>
              </w:rPr>
              <w:t>nhancing</w:t>
            </w:r>
            <w:r w:rsidRPr="00302E52">
              <w:rPr>
                <w:sz w:val="24"/>
                <w:szCs w:val="24"/>
              </w:rPr>
              <w:t xml:space="preserve"> biological inventory, monitoring and research activities.</w:t>
            </w:r>
          </w:p>
        </w:tc>
      </w:tr>
      <w:tr w:rsidR="00615436" w:rsidRPr="00302E52" w14:paraId="2FB04A3A" w14:textId="77777777" w:rsidTr="00A06BED">
        <w:tc>
          <w:tcPr>
            <w:tcW w:w="4253" w:type="dxa"/>
          </w:tcPr>
          <w:p w14:paraId="2B1C9519" w14:textId="77777777" w:rsidR="00AB454A" w:rsidRPr="00302E52" w:rsidRDefault="00AB454A" w:rsidP="008E43E0">
            <w:pPr>
              <w:jc w:val="both"/>
              <w:rPr>
                <w:i/>
                <w:sz w:val="24"/>
                <w:szCs w:val="24"/>
              </w:rPr>
            </w:pPr>
            <w:r w:rsidRPr="00302E52">
              <w:rPr>
                <w:b/>
                <w:i/>
                <w:sz w:val="24"/>
                <w:szCs w:val="24"/>
              </w:rPr>
              <w:lastRenderedPageBreak/>
              <w:t>Target 7</w:t>
            </w:r>
            <w:r w:rsidRPr="00302E52">
              <w:rPr>
                <w:b/>
                <w:sz w:val="24"/>
                <w:szCs w:val="24"/>
              </w:rPr>
              <w:t xml:space="preserve">: </w:t>
            </w:r>
            <w:r w:rsidRPr="00302E52">
              <w:rPr>
                <w:sz w:val="24"/>
                <w:szCs w:val="24"/>
              </w:rPr>
              <w:t>By 2020 areas under agriculture, aquaculture and forestry are managed sustainably, ensuring conservation of biodiversity.</w:t>
            </w:r>
          </w:p>
        </w:tc>
        <w:tc>
          <w:tcPr>
            <w:tcW w:w="4678" w:type="dxa"/>
          </w:tcPr>
          <w:p w14:paraId="0290A4A5" w14:textId="77777777" w:rsidR="0025687A" w:rsidRPr="00302E52" w:rsidRDefault="0025687A" w:rsidP="007B5540">
            <w:pPr>
              <w:pStyle w:val="ListParagraph"/>
              <w:numPr>
                <w:ilvl w:val="0"/>
                <w:numId w:val="8"/>
              </w:numPr>
              <w:jc w:val="both"/>
              <w:rPr>
                <w:sz w:val="24"/>
                <w:szCs w:val="24"/>
              </w:rPr>
            </w:pPr>
            <w:r w:rsidRPr="00302E52">
              <w:rPr>
                <w:sz w:val="24"/>
                <w:szCs w:val="24"/>
              </w:rPr>
              <w:t xml:space="preserve">Citizen and stakeholder engagement to develop new regulations, protocols and best practices for the sustainable use of natural resources, in and adjacent to protected areas. </w:t>
            </w:r>
          </w:p>
          <w:p w14:paraId="02090924" w14:textId="77777777" w:rsidR="00AB454A" w:rsidRPr="00302E52" w:rsidRDefault="0025687A" w:rsidP="007B5540">
            <w:pPr>
              <w:pStyle w:val="ListParagraph"/>
              <w:numPr>
                <w:ilvl w:val="0"/>
                <w:numId w:val="8"/>
              </w:numPr>
              <w:jc w:val="both"/>
              <w:rPr>
                <w:sz w:val="24"/>
                <w:szCs w:val="24"/>
              </w:rPr>
            </w:pPr>
            <w:r w:rsidRPr="00302E52">
              <w:rPr>
                <w:sz w:val="24"/>
                <w:szCs w:val="24"/>
              </w:rPr>
              <w:t>E</w:t>
            </w:r>
            <w:r w:rsidR="006333D0" w:rsidRPr="00302E52">
              <w:rPr>
                <w:sz w:val="24"/>
                <w:szCs w:val="24"/>
              </w:rPr>
              <w:t xml:space="preserve">nhancing </w:t>
            </w:r>
            <w:r w:rsidRPr="00302E52">
              <w:rPr>
                <w:sz w:val="24"/>
                <w:szCs w:val="24"/>
              </w:rPr>
              <w:t>compliance monitoring and enforcement activities.</w:t>
            </w:r>
          </w:p>
        </w:tc>
      </w:tr>
      <w:tr w:rsidR="00615436" w:rsidRPr="00302E52" w14:paraId="330FFCDE" w14:textId="77777777" w:rsidTr="00A06BED">
        <w:tc>
          <w:tcPr>
            <w:tcW w:w="4253" w:type="dxa"/>
          </w:tcPr>
          <w:p w14:paraId="191C5AA0" w14:textId="77777777" w:rsidR="00AB454A" w:rsidRPr="00302E52" w:rsidRDefault="00AB454A" w:rsidP="008E43E0">
            <w:pPr>
              <w:jc w:val="both"/>
              <w:rPr>
                <w:sz w:val="24"/>
                <w:szCs w:val="24"/>
              </w:rPr>
            </w:pPr>
            <w:r w:rsidRPr="00302E52">
              <w:rPr>
                <w:b/>
                <w:i/>
                <w:sz w:val="24"/>
                <w:szCs w:val="24"/>
              </w:rPr>
              <w:t>Target 8</w:t>
            </w:r>
            <w:r w:rsidRPr="00302E52">
              <w:rPr>
                <w:b/>
                <w:sz w:val="24"/>
                <w:szCs w:val="24"/>
              </w:rPr>
              <w:t xml:space="preserve">: </w:t>
            </w:r>
            <w:r w:rsidRPr="00302E52">
              <w:rPr>
                <w:sz w:val="24"/>
                <w:szCs w:val="24"/>
              </w:rPr>
              <w:t>By 2020, pollution, including from excess nutrients, has been brought to levels that are not detrimental to ecosystem function and biodiversity.</w:t>
            </w:r>
          </w:p>
          <w:p w14:paraId="6FCD69DD" w14:textId="77777777" w:rsidR="00AB454A" w:rsidRPr="00302E52" w:rsidRDefault="00AB454A" w:rsidP="008E43E0">
            <w:pPr>
              <w:jc w:val="both"/>
              <w:rPr>
                <w:sz w:val="24"/>
                <w:szCs w:val="24"/>
              </w:rPr>
            </w:pPr>
          </w:p>
        </w:tc>
        <w:tc>
          <w:tcPr>
            <w:tcW w:w="4678" w:type="dxa"/>
          </w:tcPr>
          <w:p w14:paraId="366336E7" w14:textId="77777777" w:rsidR="0025687A" w:rsidRPr="00302E52" w:rsidRDefault="0025687A" w:rsidP="007B5540">
            <w:pPr>
              <w:pStyle w:val="ListParagraph"/>
              <w:numPr>
                <w:ilvl w:val="0"/>
                <w:numId w:val="8"/>
              </w:numPr>
              <w:jc w:val="both"/>
              <w:rPr>
                <w:sz w:val="24"/>
                <w:szCs w:val="24"/>
              </w:rPr>
            </w:pPr>
            <w:r w:rsidRPr="00302E52">
              <w:rPr>
                <w:sz w:val="24"/>
                <w:szCs w:val="24"/>
              </w:rPr>
              <w:t xml:space="preserve">Citizen and stakeholder engagement to develop new regulations, protocols and best practices for the sustainable use of natural resources, in and adjacent to protected areas. </w:t>
            </w:r>
          </w:p>
          <w:p w14:paraId="173DF9E3" w14:textId="77777777" w:rsidR="00AB454A" w:rsidRPr="00302E52" w:rsidRDefault="0025687A" w:rsidP="007B5540">
            <w:pPr>
              <w:pStyle w:val="ListParagraph"/>
              <w:numPr>
                <w:ilvl w:val="0"/>
                <w:numId w:val="8"/>
              </w:numPr>
              <w:jc w:val="both"/>
              <w:rPr>
                <w:sz w:val="24"/>
                <w:szCs w:val="24"/>
              </w:rPr>
            </w:pPr>
            <w:r w:rsidRPr="00302E52">
              <w:rPr>
                <w:sz w:val="24"/>
                <w:szCs w:val="24"/>
              </w:rPr>
              <w:t>E</w:t>
            </w:r>
            <w:r w:rsidR="006333D0" w:rsidRPr="00302E52">
              <w:rPr>
                <w:sz w:val="24"/>
                <w:szCs w:val="24"/>
              </w:rPr>
              <w:t>nhancing</w:t>
            </w:r>
            <w:r w:rsidRPr="00302E52">
              <w:rPr>
                <w:sz w:val="24"/>
                <w:szCs w:val="24"/>
              </w:rPr>
              <w:t xml:space="preserve"> compliance monitoring and enforcement activities.</w:t>
            </w:r>
          </w:p>
          <w:p w14:paraId="3FA83542" w14:textId="77777777" w:rsidR="0025687A" w:rsidRPr="00302E52" w:rsidRDefault="0025687A" w:rsidP="007B5540">
            <w:pPr>
              <w:pStyle w:val="ListParagraph"/>
              <w:numPr>
                <w:ilvl w:val="0"/>
                <w:numId w:val="8"/>
              </w:numPr>
              <w:jc w:val="both"/>
              <w:rPr>
                <w:sz w:val="24"/>
                <w:szCs w:val="24"/>
              </w:rPr>
            </w:pPr>
            <w:r w:rsidRPr="00302E52">
              <w:rPr>
                <w:sz w:val="24"/>
                <w:szCs w:val="24"/>
              </w:rPr>
              <w:t xml:space="preserve">Lake Qarun ecosystem-based rehabilitation </w:t>
            </w:r>
            <w:r w:rsidR="006333D0" w:rsidRPr="00302E52">
              <w:rPr>
                <w:sz w:val="24"/>
                <w:szCs w:val="24"/>
              </w:rPr>
              <w:t>strategy.</w:t>
            </w:r>
          </w:p>
        </w:tc>
      </w:tr>
      <w:tr w:rsidR="00615436" w:rsidRPr="00302E52" w14:paraId="4AF78CED" w14:textId="77777777" w:rsidTr="00A06BED">
        <w:tc>
          <w:tcPr>
            <w:tcW w:w="4253" w:type="dxa"/>
          </w:tcPr>
          <w:p w14:paraId="0764ACF7" w14:textId="77777777" w:rsidR="00AB454A" w:rsidRPr="00302E52" w:rsidRDefault="0025687A" w:rsidP="008E43E0">
            <w:pPr>
              <w:jc w:val="both"/>
              <w:rPr>
                <w:b/>
                <w:i/>
                <w:sz w:val="24"/>
                <w:szCs w:val="24"/>
              </w:rPr>
            </w:pPr>
            <w:r w:rsidRPr="00302E52">
              <w:rPr>
                <w:b/>
                <w:i/>
                <w:sz w:val="24"/>
                <w:szCs w:val="24"/>
              </w:rPr>
              <w:t>Target 9</w:t>
            </w:r>
            <w:r w:rsidRPr="00302E52">
              <w:rPr>
                <w:b/>
                <w:sz w:val="24"/>
                <w:szCs w:val="24"/>
              </w:rPr>
              <w:t xml:space="preserve">: </w:t>
            </w:r>
            <w:r w:rsidRPr="00302E52">
              <w:rPr>
                <w:sz w:val="24"/>
                <w:szCs w:val="24"/>
              </w:rPr>
              <w:t>By 2020, invasive alien species and pathways are identified and prioritized, priority species are controlled or eradicated, and measures are in place to manage pathways to prevent their introduction and establishment.</w:t>
            </w:r>
          </w:p>
        </w:tc>
        <w:tc>
          <w:tcPr>
            <w:tcW w:w="4678" w:type="dxa"/>
          </w:tcPr>
          <w:p w14:paraId="3C4C2AD1" w14:textId="77777777" w:rsidR="00AB454A" w:rsidRPr="00302E52" w:rsidRDefault="006333D0" w:rsidP="007B5540">
            <w:pPr>
              <w:pStyle w:val="ListParagraph"/>
              <w:numPr>
                <w:ilvl w:val="0"/>
                <w:numId w:val="9"/>
              </w:numPr>
              <w:jc w:val="both"/>
              <w:rPr>
                <w:bCs/>
                <w:sz w:val="24"/>
                <w:szCs w:val="24"/>
                <w:u w:val="single"/>
              </w:rPr>
            </w:pPr>
            <w:r w:rsidRPr="00302E52">
              <w:rPr>
                <w:sz w:val="24"/>
                <w:szCs w:val="24"/>
              </w:rPr>
              <w:t>S</w:t>
            </w:r>
            <w:r w:rsidR="00AB454A" w:rsidRPr="00302E52">
              <w:rPr>
                <w:sz w:val="24"/>
                <w:szCs w:val="24"/>
              </w:rPr>
              <w:t>trengthening PA management capacity and landscape level approaches to BD conservation that will reduce the introduction and spread of IAS into natural habitats.</w:t>
            </w:r>
          </w:p>
          <w:p w14:paraId="51135869" w14:textId="77777777" w:rsidR="006333D0" w:rsidRPr="00302E52" w:rsidRDefault="006333D0" w:rsidP="007B5540">
            <w:pPr>
              <w:pStyle w:val="ListParagraph"/>
              <w:numPr>
                <w:ilvl w:val="0"/>
                <w:numId w:val="9"/>
              </w:numPr>
              <w:jc w:val="both"/>
              <w:rPr>
                <w:bCs/>
                <w:sz w:val="24"/>
                <w:szCs w:val="24"/>
                <w:u w:val="single"/>
              </w:rPr>
            </w:pPr>
            <w:r w:rsidRPr="00302E52">
              <w:rPr>
                <w:sz w:val="24"/>
                <w:szCs w:val="24"/>
              </w:rPr>
              <w:t>Enhancing biological inventory, monitoring and research activities.</w:t>
            </w:r>
          </w:p>
          <w:p w14:paraId="6E338EBB" w14:textId="77777777" w:rsidR="00AB454A" w:rsidRPr="00302E52" w:rsidRDefault="00AB454A" w:rsidP="008E43E0">
            <w:pPr>
              <w:jc w:val="both"/>
              <w:rPr>
                <w:sz w:val="24"/>
                <w:szCs w:val="24"/>
              </w:rPr>
            </w:pPr>
          </w:p>
        </w:tc>
      </w:tr>
      <w:tr w:rsidR="00615436" w:rsidRPr="00302E52" w14:paraId="3BCB038D" w14:textId="77777777" w:rsidTr="00A06BED">
        <w:tc>
          <w:tcPr>
            <w:tcW w:w="8931" w:type="dxa"/>
            <w:gridSpan w:val="2"/>
          </w:tcPr>
          <w:p w14:paraId="15E636A5" w14:textId="77777777" w:rsidR="006333D0" w:rsidRPr="00302E52" w:rsidRDefault="006333D0" w:rsidP="008E43E0">
            <w:pPr>
              <w:jc w:val="both"/>
              <w:rPr>
                <w:sz w:val="24"/>
                <w:szCs w:val="24"/>
              </w:rPr>
            </w:pPr>
            <w:r w:rsidRPr="00302E52">
              <w:rPr>
                <w:b/>
                <w:sz w:val="24"/>
                <w:szCs w:val="24"/>
              </w:rPr>
              <w:t>Strategic goal C:</w:t>
            </w:r>
            <w:r w:rsidRPr="00302E52">
              <w:rPr>
                <w:sz w:val="24"/>
                <w:szCs w:val="24"/>
              </w:rPr>
              <w:t xml:space="preserve"> Improve the status of biodiversity by safeguarding ecosystems, species and genetic diversity</w:t>
            </w:r>
          </w:p>
        </w:tc>
      </w:tr>
      <w:tr w:rsidR="00615436" w:rsidRPr="00302E52" w14:paraId="34F42767" w14:textId="77777777" w:rsidTr="00A06BED">
        <w:tc>
          <w:tcPr>
            <w:tcW w:w="4253" w:type="dxa"/>
          </w:tcPr>
          <w:p w14:paraId="7654071F" w14:textId="175BC45A" w:rsidR="0025687A" w:rsidRPr="00302E52" w:rsidRDefault="0025687A" w:rsidP="008E43E0">
            <w:pPr>
              <w:jc w:val="both"/>
              <w:rPr>
                <w:b/>
                <w:i/>
                <w:sz w:val="24"/>
                <w:szCs w:val="24"/>
              </w:rPr>
            </w:pPr>
            <w:r w:rsidRPr="00302E52">
              <w:rPr>
                <w:b/>
                <w:i/>
                <w:sz w:val="24"/>
                <w:szCs w:val="24"/>
              </w:rPr>
              <w:t>Target 11</w:t>
            </w:r>
            <w:r w:rsidRPr="00302E52">
              <w:rPr>
                <w:b/>
                <w:sz w:val="24"/>
                <w:szCs w:val="24"/>
              </w:rPr>
              <w:t xml:space="preserve">: </w:t>
            </w:r>
            <w:r w:rsidRPr="00302E52">
              <w:rPr>
                <w:sz w:val="24"/>
                <w:szCs w:val="24"/>
                <w:lang w:eastAsia="en-GB"/>
              </w:rPr>
              <w:t xml:space="preserve">By 2020, at least 17 per cent of terrestrial and inland water areas, and 10 per cent of coastal and marine areas, especially areas of particular importance for biodiversity and ecosystem services, are conserved through effectively and equitably managed, ecologically representative and </w:t>
            </w:r>
            <w:r w:rsidR="0074597D" w:rsidRPr="00302E52">
              <w:rPr>
                <w:sz w:val="24"/>
                <w:szCs w:val="24"/>
                <w:lang w:eastAsia="en-GB"/>
              </w:rPr>
              <w:t>well-connected</w:t>
            </w:r>
            <w:r w:rsidRPr="00302E52">
              <w:rPr>
                <w:sz w:val="24"/>
                <w:szCs w:val="24"/>
                <w:lang w:eastAsia="en-GB"/>
              </w:rPr>
              <w:t xml:space="preserve"> systems of protected areas and other effective area-based conservation </w:t>
            </w:r>
            <w:proofErr w:type="gramStart"/>
            <w:r w:rsidRPr="00302E52">
              <w:rPr>
                <w:sz w:val="24"/>
                <w:szCs w:val="24"/>
                <w:lang w:eastAsia="en-GB"/>
              </w:rPr>
              <w:t>measures, and</w:t>
            </w:r>
            <w:proofErr w:type="gramEnd"/>
            <w:r w:rsidRPr="00302E52">
              <w:rPr>
                <w:sz w:val="24"/>
                <w:szCs w:val="24"/>
                <w:lang w:eastAsia="en-GB"/>
              </w:rPr>
              <w:t xml:space="preserve"> integrated into the wider landscapes and seascapes.</w:t>
            </w:r>
          </w:p>
        </w:tc>
        <w:tc>
          <w:tcPr>
            <w:tcW w:w="4678" w:type="dxa"/>
          </w:tcPr>
          <w:p w14:paraId="10A2145E" w14:textId="77777777" w:rsidR="0025687A" w:rsidRPr="00302E52" w:rsidRDefault="006333D0" w:rsidP="007B5540">
            <w:pPr>
              <w:pStyle w:val="ListParagraph"/>
              <w:numPr>
                <w:ilvl w:val="0"/>
                <w:numId w:val="11"/>
              </w:numPr>
              <w:jc w:val="both"/>
              <w:rPr>
                <w:sz w:val="24"/>
                <w:szCs w:val="24"/>
              </w:rPr>
            </w:pPr>
            <w:r w:rsidRPr="00302E52">
              <w:rPr>
                <w:sz w:val="24"/>
                <w:szCs w:val="24"/>
              </w:rPr>
              <w:t>A</w:t>
            </w:r>
            <w:r w:rsidR="0025687A" w:rsidRPr="00302E52">
              <w:rPr>
                <w:sz w:val="24"/>
                <w:szCs w:val="24"/>
              </w:rPr>
              <w:t xml:space="preserve">dding additional natural habitats to the PA system toward achieving the 17% </w:t>
            </w:r>
            <w:proofErr w:type="gramStart"/>
            <w:r w:rsidR="0025687A" w:rsidRPr="00302E52">
              <w:rPr>
                <w:sz w:val="24"/>
                <w:szCs w:val="24"/>
              </w:rPr>
              <w:t>target, and</w:t>
            </w:r>
            <w:proofErr w:type="gramEnd"/>
            <w:r w:rsidR="0025687A" w:rsidRPr="00302E52">
              <w:rPr>
                <w:sz w:val="24"/>
                <w:szCs w:val="24"/>
              </w:rPr>
              <w:t xml:space="preserve"> improving the overall ecological representativeness of the national PA system.</w:t>
            </w:r>
          </w:p>
        </w:tc>
      </w:tr>
      <w:tr w:rsidR="00615436" w:rsidRPr="00302E52" w14:paraId="3302457A" w14:textId="77777777" w:rsidTr="00A06BED">
        <w:tc>
          <w:tcPr>
            <w:tcW w:w="4253" w:type="dxa"/>
          </w:tcPr>
          <w:p w14:paraId="15985850" w14:textId="77777777" w:rsidR="00AB454A" w:rsidRPr="00302E52" w:rsidRDefault="0025687A" w:rsidP="008E43E0">
            <w:pPr>
              <w:jc w:val="both"/>
              <w:rPr>
                <w:b/>
                <w:sz w:val="24"/>
                <w:szCs w:val="24"/>
              </w:rPr>
            </w:pPr>
            <w:r w:rsidRPr="00302E52">
              <w:rPr>
                <w:b/>
                <w:i/>
                <w:sz w:val="24"/>
                <w:szCs w:val="24"/>
              </w:rPr>
              <w:lastRenderedPageBreak/>
              <w:t>Target 12</w:t>
            </w:r>
            <w:r w:rsidRPr="00302E52">
              <w:rPr>
                <w:b/>
                <w:sz w:val="24"/>
                <w:szCs w:val="24"/>
              </w:rPr>
              <w:t xml:space="preserve">:  </w:t>
            </w:r>
            <w:r w:rsidRPr="00302E52">
              <w:rPr>
                <w:sz w:val="24"/>
                <w:szCs w:val="24"/>
              </w:rPr>
              <w:t>By 2020 the extinction of known threatened species has been prevented and their conservation status, particularly of those most in decline, has been improved and sustained.</w:t>
            </w:r>
          </w:p>
        </w:tc>
        <w:tc>
          <w:tcPr>
            <w:tcW w:w="4678" w:type="dxa"/>
          </w:tcPr>
          <w:p w14:paraId="1080A9E4" w14:textId="77777777" w:rsidR="00AB454A" w:rsidRPr="00302E52" w:rsidRDefault="006333D0" w:rsidP="007B5540">
            <w:pPr>
              <w:pStyle w:val="ListParagraph"/>
              <w:numPr>
                <w:ilvl w:val="0"/>
                <w:numId w:val="10"/>
              </w:numPr>
              <w:jc w:val="both"/>
              <w:rPr>
                <w:bCs/>
                <w:sz w:val="24"/>
                <w:szCs w:val="24"/>
                <w:u w:val="single"/>
              </w:rPr>
            </w:pPr>
            <w:r w:rsidRPr="00302E52">
              <w:rPr>
                <w:sz w:val="24"/>
                <w:szCs w:val="24"/>
              </w:rPr>
              <w:t>Enhancing b</w:t>
            </w:r>
            <w:r w:rsidR="00AB454A" w:rsidRPr="00302E52">
              <w:rPr>
                <w:sz w:val="24"/>
                <w:szCs w:val="24"/>
              </w:rPr>
              <w:t xml:space="preserve">iological inventory, monitoring and research efforts, and compliance and enforcement activities for the protection of threatened species and their habitats. </w:t>
            </w:r>
          </w:p>
        </w:tc>
      </w:tr>
      <w:tr w:rsidR="00615436" w:rsidRPr="00302E52" w14:paraId="4977F9F2" w14:textId="77777777" w:rsidTr="00A06BED">
        <w:tc>
          <w:tcPr>
            <w:tcW w:w="8931" w:type="dxa"/>
            <w:gridSpan w:val="2"/>
          </w:tcPr>
          <w:p w14:paraId="79303541" w14:textId="77777777" w:rsidR="006333D0" w:rsidRPr="00302E52" w:rsidRDefault="006333D0" w:rsidP="008E43E0">
            <w:pPr>
              <w:jc w:val="both"/>
              <w:rPr>
                <w:sz w:val="24"/>
                <w:szCs w:val="24"/>
              </w:rPr>
            </w:pPr>
            <w:r w:rsidRPr="00302E52">
              <w:rPr>
                <w:sz w:val="24"/>
                <w:szCs w:val="24"/>
              </w:rPr>
              <w:t>Strategic goal D: Enhance the benefits to all from biodiversity and ecosystem services</w:t>
            </w:r>
          </w:p>
        </w:tc>
      </w:tr>
      <w:tr w:rsidR="00615436" w:rsidRPr="00302E52" w14:paraId="6EED0A4F" w14:textId="77777777" w:rsidTr="00A06BED">
        <w:tc>
          <w:tcPr>
            <w:tcW w:w="4253" w:type="dxa"/>
          </w:tcPr>
          <w:p w14:paraId="1ABC9228" w14:textId="77777777" w:rsidR="00AB454A" w:rsidRPr="00302E52" w:rsidRDefault="00AB454A" w:rsidP="008E43E0">
            <w:pPr>
              <w:jc w:val="both"/>
              <w:rPr>
                <w:sz w:val="24"/>
                <w:szCs w:val="24"/>
              </w:rPr>
            </w:pPr>
            <w:r w:rsidRPr="00302E52">
              <w:rPr>
                <w:b/>
                <w:i/>
                <w:sz w:val="24"/>
                <w:szCs w:val="24"/>
              </w:rPr>
              <w:t>Target 14</w:t>
            </w:r>
            <w:r w:rsidRPr="00302E52">
              <w:rPr>
                <w:b/>
                <w:sz w:val="24"/>
                <w:szCs w:val="24"/>
              </w:rPr>
              <w:t>:</w:t>
            </w:r>
            <w:r w:rsidRPr="00302E52">
              <w:rPr>
                <w:sz w:val="24"/>
                <w:szCs w:val="24"/>
              </w:rPr>
              <w:t xml:space="preserve"> By 2020, ecosystems that provide essential services, including services related to water, and contribute to health, livelihoods and well-being, are restored and safeguarded, </w:t>
            </w:r>
            <w:proofErr w:type="gramStart"/>
            <w:r w:rsidRPr="00302E52">
              <w:rPr>
                <w:sz w:val="24"/>
                <w:szCs w:val="24"/>
              </w:rPr>
              <w:t>taking into account</w:t>
            </w:r>
            <w:proofErr w:type="gramEnd"/>
            <w:r w:rsidRPr="00302E52">
              <w:rPr>
                <w:sz w:val="24"/>
                <w:szCs w:val="24"/>
              </w:rPr>
              <w:t xml:space="preserve"> the needs of women, indigenous and local communities, and the poor and vulnerable.</w:t>
            </w:r>
          </w:p>
        </w:tc>
        <w:tc>
          <w:tcPr>
            <w:tcW w:w="4678" w:type="dxa"/>
          </w:tcPr>
          <w:p w14:paraId="4F3FC8D2" w14:textId="77777777" w:rsidR="006333D0" w:rsidRPr="00302E52" w:rsidRDefault="006333D0" w:rsidP="007B5540">
            <w:pPr>
              <w:pStyle w:val="ListParagraph"/>
              <w:numPr>
                <w:ilvl w:val="0"/>
                <w:numId w:val="8"/>
              </w:numPr>
              <w:jc w:val="both"/>
              <w:rPr>
                <w:sz w:val="24"/>
                <w:szCs w:val="24"/>
              </w:rPr>
            </w:pPr>
            <w:r w:rsidRPr="00302E52">
              <w:rPr>
                <w:sz w:val="24"/>
                <w:szCs w:val="24"/>
              </w:rPr>
              <w:t xml:space="preserve">Citizen and stakeholder engagement to develop new regulations, protocols and best practices for the sustainable use of natural resources, in and adjacent to protected areas. </w:t>
            </w:r>
          </w:p>
          <w:p w14:paraId="5D07F448" w14:textId="77777777" w:rsidR="006333D0" w:rsidRPr="00302E52" w:rsidRDefault="006333D0" w:rsidP="007B5540">
            <w:pPr>
              <w:pStyle w:val="ListParagraph"/>
              <w:numPr>
                <w:ilvl w:val="0"/>
                <w:numId w:val="8"/>
              </w:numPr>
              <w:jc w:val="both"/>
              <w:rPr>
                <w:sz w:val="24"/>
                <w:szCs w:val="24"/>
              </w:rPr>
            </w:pPr>
            <w:r w:rsidRPr="00302E52">
              <w:rPr>
                <w:sz w:val="24"/>
                <w:szCs w:val="24"/>
              </w:rPr>
              <w:t>Enhancing compliance monitoring and enforcement activities.</w:t>
            </w:r>
          </w:p>
          <w:p w14:paraId="15335FC0" w14:textId="77777777" w:rsidR="00AB454A" w:rsidRPr="00302E52" w:rsidRDefault="006333D0" w:rsidP="007B5540">
            <w:pPr>
              <w:pStyle w:val="ListParagraph"/>
              <w:numPr>
                <w:ilvl w:val="0"/>
                <w:numId w:val="8"/>
              </w:numPr>
              <w:jc w:val="both"/>
              <w:rPr>
                <w:sz w:val="24"/>
                <w:szCs w:val="24"/>
              </w:rPr>
            </w:pPr>
            <w:r w:rsidRPr="00302E52">
              <w:rPr>
                <w:sz w:val="24"/>
                <w:szCs w:val="24"/>
              </w:rPr>
              <w:t>Developing a Lake Qarun ecosystem-based rehabilitation strategy.</w:t>
            </w:r>
          </w:p>
        </w:tc>
      </w:tr>
      <w:tr w:rsidR="00615436" w:rsidRPr="00302E52" w14:paraId="31192C02" w14:textId="77777777" w:rsidTr="00A06BED">
        <w:tc>
          <w:tcPr>
            <w:tcW w:w="8931" w:type="dxa"/>
            <w:gridSpan w:val="2"/>
          </w:tcPr>
          <w:p w14:paraId="16B1766F" w14:textId="77777777" w:rsidR="006333D0" w:rsidRPr="00302E52" w:rsidRDefault="006333D0" w:rsidP="008E43E0">
            <w:pPr>
              <w:jc w:val="both"/>
              <w:rPr>
                <w:sz w:val="24"/>
                <w:szCs w:val="24"/>
              </w:rPr>
            </w:pPr>
            <w:r w:rsidRPr="00302E52">
              <w:rPr>
                <w:b/>
                <w:sz w:val="24"/>
                <w:szCs w:val="24"/>
              </w:rPr>
              <w:t>Strategic goal E.</w:t>
            </w:r>
            <w:r w:rsidRPr="00302E52">
              <w:rPr>
                <w:sz w:val="24"/>
                <w:szCs w:val="24"/>
              </w:rPr>
              <w:t xml:space="preserve"> Enhance implementation through participatory planning, knowledge management and capacity building </w:t>
            </w:r>
          </w:p>
        </w:tc>
      </w:tr>
      <w:tr w:rsidR="00615436" w:rsidRPr="00302E52" w14:paraId="408795B0" w14:textId="77777777" w:rsidTr="00A06BED">
        <w:tc>
          <w:tcPr>
            <w:tcW w:w="4253" w:type="dxa"/>
            <w:tcBorders>
              <w:bottom w:val="single" w:sz="4" w:space="0" w:color="auto"/>
            </w:tcBorders>
          </w:tcPr>
          <w:p w14:paraId="2DBA1E99" w14:textId="77777777" w:rsidR="00AB454A" w:rsidRPr="00302E52" w:rsidRDefault="00AB454A" w:rsidP="008E43E0">
            <w:pPr>
              <w:jc w:val="both"/>
              <w:rPr>
                <w:sz w:val="24"/>
                <w:szCs w:val="24"/>
              </w:rPr>
            </w:pPr>
            <w:r w:rsidRPr="00302E52">
              <w:rPr>
                <w:b/>
                <w:i/>
                <w:sz w:val="24"/>
                <w:szCs w:val="24"/>
              </w:rPr>
              <w:t>Target 18</w:t>
            </w:r>
            <w:r w:rsidRPr="00302E52">
              <w:rPr>
                <w:b/>
                <w:sz w:val="24"/>
                <w:szCs w:val="24"/>
              </w:rPr>
              <w:t xml:space="preserve">: </w:t>
            </w:r>
            <w:r w:rsidRPr="00302E52">
              <w:rPr>
                <w:sz w:val="24"/>
                <w:szCs w:val="24"/>
              </w:rPr>
              <w:t>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4678" w:type="dxa"/>
            <w:tcBorders>
              <w:bottom w:val="single" w:sz="4" w:space="0" w:color="auto"/>
            </w:tcBorders>
          </w:tcPr>
          <w:p w14:paraId="58348D33" w14:textId="77777777" w:rsidR="006333D0" w:rsidRPr="00302E52" w:rsidRDefault="006333D0" w:rsidP="007B5540">
            <w:pPr>
              <w:pStyle w:val="ListParagraph"/>
              <w:numPr>
                <w:ilvl w:val="0"/>
                <w:numId w:val="8"/>
              </w:numPr>
              <w:jc w:val="both"/>
              <w:rPr>
                <w:sz w:val="24"/>
                <w:szCs w:val="24"/>
              </w:rPr>
            </w:pPr>
            <w:r w:rsidRPr="00302E52">
              <w:rPr>
                <w:sz w:val="24"/>
                <w:szCs w:val="24"/>
              </w:rPr>
              <w:t xml:space="preserve">Citizen and stakeholder engagement to develop new regulations, protocols and best practices for the sustainable use of natural resources, in and adjacent to protected areas. </w:t>
            </w:r>
          </w:p>
          <w:p w14:paraId="7319D183" w14:textId="77777777" w:rsidR="00AB454A" w:rsidRPr="00302E52" w:rsidRDefault="00AB454A" w:rsidP="008E43E0">
            <w:pPr>
              <w:jc w:val="both"/>
              <w:rPr>
                <w:sz w:val="24"/>
                <w:szCs w:val="24"/>
              </w:rPr>
            </w:pPr>
          </w:p>
        </w:tc>
      </w:tr>
      <w:tr w:rsidR="00AB454A" w:rsidRPr="00302E52" w14:paraId="4C131DB3" w14:textId="77777777" w:rsidTr="00A06BED">
        <w:tc>
          <w:tcPr>
            <w:tcW w:w="4253" w:type="dxa"/>
            <w:tcBorders>
              <w:top w:val="single" w:sz="4" w:space="0" w:color="auto"/>
              <w:bottom w:val="single" w:sz="4" w:space="0" w:color="auto"/>
            </w:tcBorders>
          </w:tcPr>
          <w:p w14:paraId="2C864799" w14:textId="77777777" w:rsidR="00AB454A" w:rsidRPr="00302E52" w:rsidRDefault="00AB454A" w:rsidP="008E43E0">
            <w:pPr>
              <w:jc w:val="both"/>
              <w:rPr>
                <w:i/>
                <w:sz w:val="24"/>
                <w:szCs w:val="24"/>
              </w:rPr>
            </w:pPr>
            <w:r w:rsidRPr="00302E52">
              <w:rPr>
                <w:b/>
                <w:i/>
                <w:sz w:val="24"/>
                <w:szCs w:val="24"/>
              </w:rPr>
              <w:t>Target 19</w:t>
            </w:r>
            <w:r w:rsidRPr="00302E52">
              <w:rPr>
                <w:b/>
                <w:sz w:val="24"/>
                <w:szCs w:val="24"/>
              </w:rPr>
              <w:t xml:space="preserve">: </w:t>
            </w:r>
            <w:r w:rsidRPr="00302E52">
              <w:rPr>
                <w:sz w:val="24"/>
                <w:szCs w:val="24"/>
              </w:rPr>
              <w:t>By 2020, knowledge, the science base and technologies relating to biodiversity, its values, functioning, status and trends, and the consequences of its loss, are improved, widely shared and transferred, and applied.</w:t>
            </w:r>
          </w:p>
        </w:tc>
        <w:tc>
          <w:tcPr>
            <w:tcW w:w="4678" w:type="dxa"/>
            <w:tcBorders>
              <w:top w:val="single" w:sz="4" w:space="0" w:color="auto"/>
              <w:bottom w:val="single" w:sz="4" w:space="0" w:color="auto"/>
            </w:tcBorders>
          </w:tcPr>
          <w:p w14:paraId="36757713" w14:textId="77777777" w:rsidR="00AB454A" w:rsidRPr="00302E52" w:rsidRDefault="006333D0" w:rsidP="007B5540">
            <w:pPr>
              <w:pStyle w:val="ListParagraph"/>
              <w:numPr>
                <w:ilvl w:val="0"/>
                <w:numId w:val="8"/>
              </w:numPr>
              <w:jc w:val="both"/>
              <w:rPr>
                <w:sz w:val="24"/>
                <w:szCs w:val="24"/>
              </w:rPr>
            </w:pPr>
            <w:r w:rsidRPr="00302E52">
              <w:rPr>
                <w:sz w:val="24"/>
                <w:szCs w:val="24"/>
              </w:rPr>
              <w:t>Improving biological inventory, monitoring and research efforts.</w:t>
            </w:r>
          </w:p>
          <w:p w14:paraId="5365DA1C" w14:textId="77777777" w:rsidR="006333D0" w:rsidRPr="00302E52" w:rsidRDefault="006333D0" w:rsidP="007B5540">
            <w:pPr>
              <w:pStyle w:val="ListParagraph"/>
              <w:numPr>
                <w:ilvl w:val="0"/>
                <w:numId w:val="8"/>
              </w:numPr>
              <w:jc w:val="both"/>
              <w:rPr>
                <w:sz w:val="24"/>
                <w:szCs w:val="24"/>
              </w:rPr>
            </w:pPr>
            <w:r w:rsidRPr="00302E52">
              <w:rPr>
                <w:sz w:val="24"/>
                <w:szCs w:val="24"/>
              </w:rPr>
              <w:t>Implementing communications, awareness and public education actions.</w:t>
            </w:r>
          </w:p>
          <w:p w14:paraId="056D4595" w14:textId="77777777" w:rsidR="006333D0" w:rsidRPr="00302E52" w:rsidRDefault="006333D0" w:rsidP="007B5540">
            <w:pPr>
              <w:pStyle w:val="ListParagraph"/>
              <w:numPr>
                <w:ilvl w:val="0"/>
                <w:numId w:val="8"/>
              </w:numPr>
              <w:jc w:val="both"/>
              <w:rPr>
                <w:sz w:val="24"/>
                <w:szCs w:val="24"/>
              </w:rPr>
            </w:pPr>
            <w:r w:rsidRPr="00302E52">
              <w:rPr>
                <w:sz w:val="24"/>
                <w:szCs w:val="24"/>
              </w:rPr>
              <w:t xml:space="preserve">Citizen and stakeholder engagement to develop new regulations, protocols and best practices for the sustainable use of natural resources, in and adjacent to protected areas. </w:t>
            </w:r>
          </w:p>
        </w:tc>
      </w:tr>
    </w:tbl>
    <w:p w14:paraId="14673B30" w14:textId="77777777" w:rsidR="00AB454A" w:rsidRPr="00302E52" w:rsidRDefault="00AB454A" w:rsidP="008E43E0">
      <w:pPr>
        <w:jc w:val="both"/>
        <w:rPr>
          <w:sz w:val="24"/>
          <w:szCs w:val="24"/>
        </w:rPr>
      </w:pPr>
    </w:p>
    <w:p w14:paraId="57566E23" w14:textId="77777777" w:rsidR="00AB454A" w:rsidRPr="00302E52" w:rsidRDefault="00AB454A" w:rsidP="008E43E0">
      <w:pPr>
        <w:jc w:val="both"/>
        <w:rPr>
          <w:sz w:val="24"/>
          <w:szCs w:val="24"/>
        </w:rPr>
      </w:pPr>
    </w:p>
    <w:p w14:paraId="29CC1C6B" w14:textId="77777777" w:rsidR="008E6CF3" w:rsidRPr="00302E52" w:rsidRDefault="008E6CF3" w:rsidP="008E43E0">
      <w:pPr>
        <w:jc w:val="both"/>
        <w:rPr>
          <w:sz w:val="24"/>
          <w:szCs w:val="24"/>
        </w:rPr>
      </w:pPr>
      <w:r w:rsidRPr="00302E52">
        <w:rPr>
          <w:sz w:val="24"/>
          <w:szCs w:val="24"/>
        </w:rPr>
        <w:t>T</w:t>
      </w:r>
      <w:r w:rsidR="00FD3F86" w:rsidRPr="00302E52">
        <w:rPr>
          <w:sz w:val="24"/>
          <w:szCs w:val="24"/>
        </w:rPr>
        <w:t xml:space="preserve">he project will contribute to the following goals of the CBD Programme of Work on Protected Areas (PoWPA): </w:t>
      </w:r>
    </w:p>
    <w:p w14:paraId="166AF756" w14:textId="77777777" w:rsidR="00A06BED" w:rsidRPr="00302E52" w:rsidRDefault="00A06BED" w:rsidP="008E43E0">
      <w:pPr>
        <w:jc w:val="both"/>
        <w:rPr>
          <w:bCs/>
          <w:sz w:val="24"/>
          <w:szCs w:val="24"/>
          <w:u w:val="single"/>
        </w:rPr>
      </w:pPr>
    </w:p>
    <w:p w14:paraId="209F5624" w14:textId="77777777" w:rsidR="008E6CF3" w:rsidRPr="00302E52" w:rsidRDefault="008C0098" w:rsidP="007B5540">
      <w:pPr>
        <w:pStyle w:val="ListParagraph"/>
        <w:numPr>
          <w:ilvl w:val="0"/>
          <w:numId w:val="30"/>
        </w:numPr>
        <w:jc w:val="both"/>
        <w:rPr>
          <w:bCs/>
          <w:sz w:val="24"/>
          <w:szCs w:val="24"/>
          <w:u w:val="single"/>
        </w:rPr>
      </w:pPr>
      <w:r w:rsidRPr="00302E52">
        <w:rPr>
          <w:sz w:val="24"/>
          <w:szCs w:val="24"/>
        </w:rPr>
        <w:lastRenderedPageBreak/>
        <w:t xml:space="preserve">1.2 </w:t>
      </w:r>
      <w:r w:rsidR="008E6CF3" w:rsidRPr="00302E52">
        <w:rPr>
          <w:sz w:val="24"/>
          <w:szCs w:val="24"/>
        </w:rPr>
        <w:t>t</w:t>
      </w:r>
      <w:r w:rsidR="00FD3F86" w:rsidRPr="00302E52">
        <w:rPr>
          <w:sz w:val="24"/>
          <w:szCs w:val="24"/>
        </w:rPr>
        <w:t xml:space="preserve">o integrate protected areas into broader land- and seascapes and sectors </w:t>
      </w:r>
      <w:proofErr w:type="gramStart"/>
      <w:r w:rsidR="00FD3F86" w:rsidRPr="00302E52">
        <w:rPr>
          <w:sz w:val="24"/>
          <w:szCs w:val="24"/>
        </w:rPr>
        <w:t>so as to</w:t>
      </w:r>
      <w:proofErr w:type="gramEnd"/>
      <w:r w:rsidR="00FD3F86" w:rsidRPr="00302E52">
        <w:rPr>
          <w:sz w:val="24"/>
          <w:szCs w:val="24"/>
        </w:rPr>
        <w:t xml:space="preserve"> maintain eco</w:t>
      </w:r>
      <w:r w:rsidR="008E6CF3" w:rsidRPr="00302E52">
        <w:rPr>
          <w:sz w:val="24"/>
          <w:szCs w:val="24"/>
        </w:rPr>
        <w:t>logical structure and function.</w:t>
      </w:r>
    </w:p>
    <w:p w14:paraId="1BB869E3" w14:textId="77777777" w:rsidR="008E6CF3" w:rsidRPr="00302E52" w:rsidRDefault="008C0098" w:rsidP="007B5540">
      <w:pPr>
        <w:pStyle w:val="ListParagraph"/>
        <w:numPr>
          <w:ilvl w:val="0"/>
          <w:numId w:val="30"/>
        </w:numPr>
        <w:jc w:val="both"/>
        <w:rPr>
          <w:bCs/>
          <w:sz w:val="24"/>
          <w:szCs w:val="24"/>
          <w:u w:val="single"/>
        </w:rPr>
      </w:pPr>
      <w:r w:rsidRPr="00302E52">
        <w:rPr>
          <w:sz w:val="24"/>
          <w:szCs w:val="24"/>
        </w:rPr>
        <w:t>1.4</w:t>
      </w:r>
      <w:r w:rsidR="008E6CF3" w:rsidRPr="00302E52">
        <w:rPr>
          <w:sz w:val="24"/>
          <w:szCs w:val="24"/>
        </w:rPr>
        <w:t xml:space="preserve"> t</w:t>
      </w:r>
      <w:r w:rsidR="00FD3F86" w:rsidRPr="00302E52">
        <w:rPr>
          <w:sz w:val="24"/>
          <w:szCs w:val="24"/>
        </w:rPr>
        <w:t>o substantially improve site-based protected</w:t>
      </w:r>
      <w:r w:rsidR="008E6CF3" w:rsidRPr="00302E52">
        <w:rPr>
          <w:sz w:val="24"/>
          <w:szCs w:val="24"/>
        </w:rPr>
        <w:t xml:space="preserve"> area planning and management.</w:t>
      </w:r>
    </w:p>
    <w:p w14:paraId="0CC2F5E5" w14:textId="77777777" w:rsidR="008E6CF3" w:rsidRPr="00302E52" w:rsidRDefault="008C0098" w:rsidP="007B5540">
      <w:pPr>
        <w:pStyle w:val="ListParagraph"/>
        <w:numPr>
          <w:ilvl w:val="0"/>
          <w:numId w:val="30"/>
        </w:numPr>
        <w:jc w:val="both"/>
        <w:rPr>
          <w:bCs/>
          <w:sz w:val="24"/>
          <w:szCs w:val="24"/>
          <w:u w:val="single"/>
        </w:rPr>
      </w:pPr>
      <w:r w:rsidRPr="00302E52">
        <w:rPr>
          <w:sz w:val="24"/>
          <w:szCs w:val="24"/>
        </w:rPr>
        <w:t>1.5</w:t>
      </w:r>
      <w:r w:rsidR="008E6CF3" w:rsidRPr="00302E52">
        <w:rPr>
          <w:sz w:val="24"/>
          <w:szCs w:val="24"/>
        </w:rPr>
        <w:t xml:space="preserve"> t</w:t>
      </w:r>
      <w:r w:rsidR="00FD3F86" w:rsidRPr="00302E52">
        <w:rPr>
          <w:sz w:val="24"/>
          <w:szCs w:val="24"/>
        </w:rPr>
        <w:t>o prevent and mitigate the negative impacts of key t</w:t>
      </w:r>
      <w:r w:rsidR="008E6CF3" w:rsidRPr="00302E52">
        <w:rPr>
          <w:sz w:val="24"/>
          <w:szCs w:val="24"/>
        </w:rPr>
        <w:t>hreats to protected areas.</w:t>
      </w:r>
    </w:p>
    <w:p w14:paraId="2E601029" w14:textId="77777777" w:rsidR="00FD3F86" w:rsidRPr="00302E52" w:rsidRDefault="008C0098" w:rsidP="007B5540">
      <w:pPr>
        <w:pStyle w:val="ListParagraph"/>
        <w:numPr>
          <w:ilvl w:val="0"/>
          <w:numId w:val="30"/>
        </w:numPr>
        <w:jc w:val="both"/>
        <w:rPr>
          <w:bCs/>
          <w:sz w:val="24"/>
          <w:szCs w:val="24"/>
          <w:u w:val="single"/>
        </w:rPr>
      </w:pPr>
      <w:r w:rsidRPr="00302E52">
        <w:rPr>
          <w:sz w:val="24"/>
          <w:szCs w:val="24"/>
        </w:rPr>
        <w:t>2.2</w:t>
      </w:r>
      <w:r w:rsidR="008E6CF3" w:rsidRPr="00302E52">
        <w:rPr>
          <w:sz w:val="24"/>
          <w:szCs w:val="24"/>
        </w:rPr>
        <w:t xml:space="preserve"> t</w:t>
      </w:r>
      <w:r w:rsidR="00FD3F86" w:rsidRPr="00302E52">
        <w:rPr>
          <w:sz w:val="24"/>
          <w:szCs w:val="24"/>
        </w:rPr>
        <w:t xml:space="preserve">o enhance and secure involvement of indigenous and local communities and relevant stakeholders. </w:t>
      </w:r>
    </w:p>
    <w:p w14:paraId="3658B0B0" w14:textId="77777777" w:rsidR="008E78EC" w:rsidRPr="00302E52" w:rsidRDefault="008E78EC" w:rsidP="008E43E0">
      <w:pPr>
        <w:jc w:val="both"/>
        <w:rPr>
          <w:sz w:val="24"/>
          <w:szCs w:val="24"/>
        </w:rPr>
      </w:pPr>
    </w:p>
    <w:p w14:paraId="037F27D5" w14:textId="77777777" w:rsidR="00596DC6" w:rsidRPr="00302E52" w:rsidRDefault="008746F7" w:rsidP="008E43E0">
      <w:pPr>
        <w:jc w:val="both"/>
        <w:rPr>
          <w:sz w:val="24"/>
          <w:szCs w:val="24"/>
        </w:rPr>
      </w:pPr>
      <w:r w:rsidRPr="00302E52">
        <w:rPr>
          <w:sz w:val="24"/>
          <w:szCs w:val="24"/>
        </w:rPr>
        <w:t>The project will contribute to the Sustainable Deve</w:t>
      </w:r>
      <w:r w:rsidR="00596DC6" w:rsidRPr="00302E52">
        <w:rPr>
          <w:sz w:val="24"/>
          <w:szCs w:val="24"/>
        </w:rPr>
        <w:t>lopment Goals</w:t>
      </w:r>
      <w:r w:rsidR="007B47B2" w:rsidRPr="00302E52">
        <w:rPr>
          <w:sz w:val="24"/>
          <w:szCs w:val="24"/>
        </w:rPr>
        <w:t xml:space="preserve"> and Vision 2030,</w:t>
      </w:r>
      <w:r w:rsidR="00596DC6" w:rsidRPr="00302E52">
        <w:rPr>
          <w:sz w:val="24"/>
          <w:szCs w:val="24"/>
        </w:rPr>
        <w:t xml:space="preserve"> </w:t>
      </w:r>
      <w:proofErr w:type="gramStart"/>
      <w:r w:rsidR="00596DC6" w:rsidRPr="00302E52">
        <w:rPr>
          <w:sz w:val="24"/>
          <w:szCs w:val="24"/>
        </w:rPr>
        <w:t>in particular to</w:t>
      </w:r>
      <w:proofErr w:type="gramEnd"/>
      <w:r w:rsidR="00596DC6" w:rsidRPr="00302E52">
        <w:rPr>
          <w:sz w:val="24"/>
          <w:szCs w:val="24"/>
        </w:rPr>
        <w:t>:</w:t>
      </w:r>
    </w:p>
    <w:p w14:paraId="4027CC54" w14:textId="77777777" w:rsidR="00A06BED" w:rsidRPr="00302E52" w:rsidRDefault="00A06BED" w:rsidP="008E43E0">
      <w:pPr>
        <w:jc w:val="both"/>
        <w:rPr>
          <w:sz w:val="24"/>
          <w:szCs w:val="24"/>
        </w:rPr>
      </w:pPr>
    </w:p>
    <w:p w14:paraId="51D683F6" w14:textId="77777777" w:rsidR="006E52A8" w:rsidRPr="00302E52" w:rsidRDefault="006E52A8" w:rsidP="007B5540">
      <w:pPr>
        <w:pStyle w:val="ListParagraph"/>
        <w:numPr>
          <w:ilvl w:val="0"/>
          <w:numId w:val="31"/>
        </w:numPr>
        <w:jc w:val="both"/>
        <w:rPr>
          <w:sz w:val="24"/>
          <w:szCs w:val="24"/>
        </w:rPr>
      </w:pPr>
      <w:r w:rsidRPr="00302E52">
        <w:rPr>
          <w:b/>
          <w:sz w:val="24"/>
          <w:szCs w:val="24"/>
        </w:rPr>
        <w:t>SDG 6:</w:t>
      </w:r>
      <w:r w:rsidRPr="00302E52">
        <w:rPr>
          <w:sz w:val="24"/>
          <w:szCs w:val="24"/>
        </w:rPr>
        <w:t xml:space="preserve"> Ensure access to water and sanitation for all</w:t>
      </w:r>
      <w:r w:rsidR="006068E7" w:rsidRPr="00302E52">
        <w:rPr>
          <w:sz w:val="24"/>
          <w:szCs w:val="24"/>
        </w:rPr>
        <w:t xml:space="preserve">. Several targets are pertinent as they relate to access to water quality; efficient use of water; integrated resource management; protection and restoration of ecosystems; capacity building; and, participation of communities including women and girls, </w:t>
      </w:r>
    </w:p>
    <w:p w14:paraId="2D915F37" w14:textId="77777777" w:rsidR="00596DC6" w:rsidRPr="00302E52" w:rsidRDefault="00596DC6" w:rsidP="007B5540">
      <w:pPr>
        <w:pStyle w:val="ListParagraph"/>
        <w:numPr>
          <w:ilvl w:val="0"/>
          <w:numId w:val="31"/>
        </w:numPr>
        <w:jc w:val="both"/>
        <w:rPr>
          <w:sz w:val="24"/>
          <w:szCs w:val="24"/>
        </w:rPr>
      </w:pPr>
      <w:r w:rsidRPr="00302E52">
        <w:rPr>
          <w:b/>
          <w:sz w:val="24"/>
          <w:szCs w:val="24"/>
        </w:rPr>
        <w:t>SDG 15:</w:t>
      </w:r>
      <w:r w:rsidRPr="00302E52">
        <w:rPr>
          <w:sz w:val="24"/>
          <w:szCs w:val="24"/>
        </w:rPr>
        <w:t xml:space="preserve"> </w:t>
      </w:r>
      <w:r w:rsidR="008746F7" w:rsidRPr="00302E52">
        <w:rPr>
          <w:sz w:val="24"/>
          <w:szCs w:val="24"/>
        </w:rPr>
        <w:t>Protect, restore and promote sustainable use of terrestrial ecosystems, sustainably manage forests, combat desertification, and halt and reverse land degrada</w:t>
      </w:r>
      <w:r w:rsidRPr="00302E52">
        <w:rPr>
          <w:sz w:val="24"/>
          <w:szCs w:val="24"/>
        </w:rPr>
        <w:t>tion and halt biodiversity loss.</w:t>
      </w:r>
      <w:r w:rsidR="006068E7" w:rsidRPr="00302E52">
        <w:rPr>
          <w:sz w:val="24"/>
          <w:szCs w:val="24"/>
        </w:rPr>
        <w:t xml:space="preserve"> </w:t>
      </w:r>
      <w:r w:rsidR="008746F7" w:rsidRPr="00302E52">
        <w:rPr>
          <w:sz w:val="24"/>
          <w:szCs w:val="24"/>
        </w:rPr>
        <w:t>Target 15.5</w:t>
      </w:r>
      <w:r w:rsidR="006068E7" w:rsidRPr="00302E52">
        <w:rPr>
          <w:sz w:val="24"/>
          <w:szCs w:val="24"/>
        </w:rPr>
        <w:t xml:space="preserve"> pertains to taking </w:t>
      </w:r>
      <w:r w:rsidR="008746F7" w:rsidRPr="00302E52">
        <w:rPr>
          <w:sz w:val="24"/>
          <w:szCs w:val="24"/>
        </w:rPr>
        <w:t xml:space="preserve">urgent and significant action to reduce the degradation of natural habitats, halt the loss of biodiversity and, by 2020, protect and prevent the extinction of threatened species. </w:t>
      </w:r>
    </w:p>
    <w:p w14:paraId="3CFE9B92" w14:textId="77777777" w:rsidR="006068E7" w:rsidRPr="00302E52" w:rsidRDefault="006068E7" w:rsidP="008E43E0">
      <w:pPr>
        <w:jc w:val="both"/>
        <w:rPr>
          <w:sz w:val="24"/>
          <w:szCs w:val="24"/>
        </w:rPr>
      </w:pPr>
    </w:p>
    <w:p w14:paraId="0EA2FAAC" w14:textId="77777777" w:rsidR="00026484" w:rsidRPr="00302E52" w:rsidRDefault="008746F7" w:rsidP="008E43E0">
      <w:pPr>
        <w:jc w:val="both"/>
        <w:rPr>
          <w:sz w:val="24"/>
          <w:szCs w:val="24"/>
        </w:rPr>
      </w:pPr>
      <w:r w:rsidRPr="00302E52">
        <w:rPr>
          <w:sz w:val="24"/>
          <w:szCs w:val="24"/>
        </w:rPr>
        <w:t xml:space="preserve">The project is aligned </w:t>
      </w:r>
      <w:r w:rsidR="00596DC6" w:rsidRPr="00302E52">
        <w:rPr>
          <w:sz w:val="24"/>
          <w:szCs w:val="24"/>
        </w:rPr>
        <w:t>with</w:t>
      </w:r>
      <w:r w:rsidRPr="00302E52">
        <w:rPr>
          <w:sz w:val="24"/>
          <w:szCs w:val="24"/>
        </w:rPr>
        <w:t xml:space="preserve"> </w:t>
      </w:r>
      <w:r w:rsidR="00495F8F" w:rsidRPr="00302E52">
        <w:rPr>
          <w:sz w:val="24"/>
          <w:szCs w:val="24"/>
        </w:rPr>
        <w:t xml:space="preserve">UN </w:t>
      </w:r>
      <w:r w:rsidR="00C8261A" w:rsidRPr="00302E52">
        <w:rPr>
          <w:sz w:val="24"/>
          <w:szCs w:val="24"/>
        </w:rPr>
        <w:t>Environment</w:t>
      </w:r>
      <w:r w:rsidRPr="00302E52">
        <w:rPr>
          <w:sz w:val="24"/>
          <w:szCs w:val="24"/>
        </w:rPr>
        <w:t>’s programme of work</w:t>
      </w:r>
      <w:r w:rsidR="00026484" w:rsidRPr="00302E52">
        <w:rPr>
          <w:sz w:val="24"/>
          <w:szCs w:val="24"/>
        </w:rPr>
        <w:t>:</w:t>
      </w:r>
      <w:r w:rsidRPr="00302E52">
        <w:rPr>
          <w:sz w:val="24"/>
          <w:szCs w:val="24"/>
        </w:rPr>
        <w:t xml:space="preserve"> </w:t>
      </w:r>
    </w:p>
    <w:p w14:paraId="1D7748AA" w14:textId="77777777" w:rsidR="008746F7" w:rsidRPr="00302E52" w:rsidRDefault="008746F7" w:rsidP="007B5540">
      <w:pPr>
        <w:pStyle w:val="ListParagraph"/>
        <w:numPr>
          <w:ilvl w:val="0"/>
          <w:numId w:val="19"/>
        </w:numPr>
        <w:jc w:val="both"/>
        <w:rPr>
          <w:sz w:val="24"/>
          <w:szCs w:val="24"/>
        </w:rPr>
      </w:pPr>
      <w:r w:rsidRPr="00302E52">
        <w:rPr>
          <w:b/>
          <w:sz w:val="24"/>
          <w:szCs w:val="24"/>
        </w:rPr>
        <w:t xml:space="preserve">Ecosystems </w:t>
      </w:r>
      <w:r w:rsidR="00026484" w:rsidRPr="00302E52">
        <w:rPr>
          <w:b/>
          <w:sz w:val="24"/>
          <w:szCs w:val="24"/>
        </w:rPr>
        <w:t xml:space="preserve">Sub </w:t>
      </w:r>
      <w:proofErr w:type="gramStart"/>
      <w:r w:rsidR="00026484" w:rsidRPr="00302E52">
        <w:rPr>
          <w:b/>
          <w:sz w:val="24"/>
          <w:szCs w:val="24"/>
        </w:rPr>
        <w:t>programme</w:t>
      </w:r>
      <w:proofErr w:type="gramEnd"/>
      <w:r w:rsidRPr="00302E52">
        <w:rPr>
          <w:b/>
          <w:sz w:val="24"/>
          <w:szCs w:val="24"/>
        </w:rPr>
        <w:t xml:space="preserve"> Expected Accomplishment 1</w:t>
      </w:r>
      <w:r w:rsidRPr="00302E52">
        <w:rPr>
          <w:sz w:val="24"/>
          <w:szCs w:val="24"/>
        </w:rPr>
        <w:t>: Use of the ecosystem services and sustainable productivity of terrestrial and aquatic systems is increased.</w:t>
      </w:r>
    </w:p>
    <w:p w14:paraId="042B73BC" w14:textId="77777777" w:rsidR="00630143" w:rsidRPr="00302E52" w:rsidRDefault="00630143" w:rsidP="008E43E0">
      <w:pPr>
        <w:jc w:val="both"/>
        <w:rPr>
          <w:sz w:val="24"/>
          <w:szCs w:val="24"/>
        </w:rPr>
      </w:pPr>
    </w:p>
    <w:p w14:paraId="12039BD6" w14:textId="77777777" w:rsidR="008C1408" w:rsidRPr="00302E52" w:rsidRDefault="008C1408" w:rsidP="008E43E0">
      <w:pPr>
        <w:jc w:val="both"/>
        <w:rPr>
          <w:sz w:val="24"/>
          <w:szCs w:val="24"/>
        </w:rPr>
      </w:pPr>
      <w:r w:rsidRPr="00302E52">
        <w:rPr>
          <w:sz w:val="24"/>
          <w:szCs w:val="24"/>
        </w:rPr>
        <w:t>The project is also aligned with the IUCN One Programme:</w:t>
      </w:r>
    </w:p>
    <w:p w14:paraId="2F7E1E7C" w14:textId="77777777" w:rsidR="007B47B2" w:rsidRPr="00302E52" w:rsidRDefault="007B47B2" w:rsidP="008E43E0">
      <w:pPr>
        <w:jc w:val="both"/>
        <w:rPr>
          <w:rFonts w:ascii="Roboto" w:hAnsi="Roboto"/>
          <w:sz w:val="24"/>
          <w:szCs w:val="24"/>
        </w:rPr>
      </w:pPr>
    </w:p>
    <w:p w14:paraId="1464484D" w14:textId="77777777" w:rsidR="008C1408" w:rsidRPr="00302E52" w:rsidRDefault="008C1408" w:rsidP="007B5540">
      <w:pPr>
        <w:pStyle w:val="ListParagraph"/>
        <w:numPr>
          <w:ilvl w:val="0"/>
          <w:numId w:val="20"/>
        </w:numPr>
        <w:jc w:val="both"/>
        <w:rPr>
          <w:sz w:val="24"/>
          <w:szCs w:val="24"/>
        </w:rPr>
      </w:pPr>
      <w:r w:rsidRPr="00302E52">
        <w:rPr>
          <w:bCs/>
          <w:sz w:val="24"/>
          <w:szCs w:val="24"/>
        </w:rPr>
        <w:t>Valuing and conserving nature </w:t>
      </w:r>
      <w:r w:rsidRPr="00302E52">
        <w:rPr>
          <w:sz w:val="24"/>
          <w:szCs w:val="24"/>
        </w:rPr>
        <w:t>enhances IUCN’s heartland work on biodiversity conservation, emphasising both tangible and intangible values of nature.</w:t>
      </w:r>
    </w:p>
    <w:p w14:paraId="66366FDD" w14:textId="77777777" w:rsidR="008C1408" w:rsidRPr="00302E52" w:rsidRDefault="008C1408" w:rsidP="007B5540">
      <w:pPr>
        <w:pStyle w:val="ListParagraph"/>
        <w:numPr>
          <w:ilvl w:val="0"/>
          <w:numId w:val="20"/>
        </w:numPr>
        <w:jc w:val="both"/>
        <w:rPr>
          <w:sz w:val="24"/>
          <w:szCs w:val="24"/>
        </w:rPr>
      </w:pPr>
      <w:r w:rsidRPr="00302E52">
        <w:rPr>
          <w:bCs/>
          <w:sz w:val="24"/>
          <w:szCs w:val="24"/>
        </w:rPr>
        <w:t>Promoting and supporting effective and equitable governance of natural resources </w:t>
      </w:r>
      <w:r w:rsidRPr="00302E52">
        <w:rPr>
          <w:sz w:val="24"/>
          <w:szCs w:val="24"/>
        </w:rPr>
        <w:t>consolidates IUCN’s work on people-nature relations, rights and responsibilities, and the political economy of nature.</w:t>
      </w:r>
    </w:p>
    <w:p w14:paraId="516E4C79" w14:textId="77777777" w:rsidR="008C1408" w:rsidRPr="00302E52" w:rsidRDefault="008C1408" w:rsidP="007B5540">
      <w:pPr>
        <w:pStyle w:val="ListParagraph"/>
        <w:numPr>
          <w:ilvl w:val="0"/>
          <w:numId w:val="20"/>
        </w:numPr>
        <w:jc w:val="both"/>
        <w:rPr>
          <w:sz w:val="24"/>
          <w:szCs w:val="24"/>
        </w:rPr>
      </w:pPr>
      <w:r w:rsidRPr="00302E52">
        <w:rPr>
          <w:bCs/>
          <w:sz w:val="24"/>
          <w:szCs w:val="24"/>
        </w:rPr>
        <w:t>Deploying nature-based solutions to societal challenges </w:t>
      </w:r>
      <w:r w:rsidRPr="00302E52">
        <w:rPr>
          <w:sz w:val="24"/>
          <w:szCs w:val="24"/>
        </w:rPr>
        <w:t>expands IUCN’s work on nature’s contribution to tackling problems of sustainable development, particularly in climate change, food security and social and economic development.</w:t>
      </w:r>
    </w:p>
    <w:p w14:paraId="0F7899F9" w14:textId="77777777" w:rsidR="008C1408" w:rsidRPr="00124F27" w:rsidRDefault="008D3C7E" w:rsidP="00124F27">
      <w:pPr>
        <w:ind w:left="720"/>
        <w:jc w:val="both"/>
        <w:rPr>
          <w:rFonts w:ascii="Roboto" w:hAnsi="Roboto"/>
          <w:sz w:val="20"/>
          <w:szCs w:val="24"/>
        </w:rPr>
      </w:pPr>
      <w:hyperlink r:id="rId20" w:history="1">
        <w:r w:rsidR="008C1408" w:rsidRPr="00124F27">
          <w:rPr>
            <w:rStyle w:val="Hyperlink"/>
            <w:rFonts w:ascii="Roboto" w:hAnsi="Roboto"/>
            <w:color w:val="auto"/>
            <w:sz w:val="20"/>
            <w:szCs w:val="24"/>
          </w:rPr>
          <w:t>https://www.iucn.org/about/programme-work-and-reporting/programme</w:t>
        </w:r>
      </w:hyperlink>
    </w:p>
    <w:p w14:paraId="4260CBD4" w14:textId="77777777" w:rsidR="00DB17B8" w:rsidRDefault="00DB17B8"/>
    <w:p w14:paraId="3B0B404E" w14:textId="4125A468" w:rsidR="00E2375B" w:rsidRPr="0043739C" w:rsidRDefault="00DB17B8" w:rsidP="00E2375B">
      <w:pPr>
        <w:rPr>
          <w:sz w:val="24"/>
        </w:rPr>
      </w:pPr>
      <w:r w:rsidRPr="0043739C">
        <w:rPr>
          <w:sz w:val="24"/>
        </w:rPr>
        <w:t>The project is consistent with</w:t>
      </w:r>
      <w:r w:rsidR="00E2375B" w:rsidRPr="0043739C">
        <w:rPr>
          <w:sz w:val="24"/>
        </w:rPr>
        <w:t xml:space="preserve"> the United Nations Development Assistance Framework</w:t>
      </w:r>
      <w:r w:rsidRPr="0043739C">
        <w:rPr>
          <w:sz w:val="24"/>
        </w:rPr>
        <w:t xml:space="preserve"> </w:t>
      </w:r>
      <w:r w:rsidR="00E2375B" w:rsidRPr="0043739C">
        <w:rPr>
          <w:sz w:val="24"/>
        </w:rPr>
        <w:t xml:space="preserve">for Egypt (UNDAF-Egypt). Specifically, UNDAF-Egypt outcomes respond to </w:t>
      </w:r>
      <w:proofErr w:type="gramStart"/>
      <w:r w:rsidR="00E2375B" w:rsidRPr="0043739C">
        <w:rPr>
          <w:sz w:val="24"/>
        </w:rPr>
        <w:t>a number of</w:t>
      </w:r>
      <w:proofErr w:type="gramEnd"/>
      <w:r w:rsidR="00E2375B" w:rsidRPr="0043739C">
        <w:rPr>
          <w:sz w:val="24"/>
        </w:rPr>
        <w:t xml:space="preserve"> challenges under Pillar III of the Situational Analysis. In summary:</w:t>
      </w:r>
    </w:p>
    <w:p w14:paraId="029A45FF" w14:textId="77777777" w:rsidR="00E2375B" w:rsidRPr="0043739C" w:rsidRDefault="00E2375B" w:rsidP="00E2375B">
      <w:pPr>
        <w:rPr>
          <w:sz w:val="24"/>
        </w:rPr>
      </w:pPr>
    </w:p>
    <w:p w14:paraId="0DAD2E88" w14:textId="5044FDDA" w:rsidR="00E2375B" w:rsidRPr="0043739C" w:rsidRDefault="00E2375B" w:rsidP="00FD43B1">
      <w:pPr>
        <w:pStyle w:val="ListParagraph"/>
        <w:numPr>
          <w:ilvl w:val="0"/>
          <w:numId w:val="19"/>
        </w:numPr>
        <w:rPr>
          <w:sz w:val="24"/>
        </w:rPr>
      </w:pPr>
      <w:r w:rsidRPr="0043739C">
        <w:rPr>
          <w:sz w:val="24"/>
        </w:rPr>
        <w:t xml:space="preserve">Pillar III (environment and sustainable natural resources) covers all elements of natural resources including agricultural land, water, energy and their sustainability. The purpose is to analyze the status of the agricultural development strategy and issues of food security, water and irrigation. Pillar III also pays special attention to the impact of growth and development on Egypt’s environment and related sectors, including water, sanitation, health and waste management. The importance of </w:t>
      </w:r>
      <w:r w:rsidRPr="0043739C">
        <w:rPr>
          <w:sz w:val="24"/>
        </w:rPr>
        <w:lastRenderedPageBreak/>
        <w:t xml:space="preserve">introducing environment-friendly practices such as ecotourism is highlighted. Pillar III is especially concerned with the potential threats of climate change, water and energy scarcity, and the need for adaptation. </w:t>
      </w:r>
    </w:p>
    <w:p w14:paraId="49F487F2" w14:textId="45102202" w:rsidR="00E2375B" w:rsidRPr="0043739C" w:rsidRDefault="00E2375B" w:rsidP="00E2375B">
      <w:pPr>
        <w:rPr>
          <w:sz w:val="24"/>
        </w:rPr>
      </w:pPr>
    </w:p>
    <w:p w14:paraId="00F0CF32" w14:textId="77777777" w:rsidR="00FD43B1" w:rsidRPr="0043739C" w:rsidRDefault="00E2375B" w:rsidP="00E2375B">
      <w:pPr>
        <w:pStyle w:val="ListParagraph"/>
        <w:numPr>
          <w:ilvl w:val="0"/>
          <w:numId w:val="19"/>
        </w:numPr>
        <w:rPr>
          <w:sz w:val="24"/>
        </w:rPr>
      </w:pPr>
      <w:r w:rsidRPr="0043739C">
        <w:rPr>
          <w:i/>
          <w:sz w:val="24"/>
        </w:rPr>
        <w:t>Outcome 5.2:  The Government of Egypt, private sector and civil society have complied with multi-lateral environmental agreements, adopted policies, and implemented operational measures towards a green and sustainable economy and society.</w:t>
      </w:r>
      <w:r w:rsidR="00FD43B1" w:rsidRPr="0043739C">
        <w:rPr>
          <w:sz w:val="24"/>
        </w:rPr>
        <w:t xml:space="preserve"> </w:t>
      </w:r>
      <w:r w:rsidRPr="0043739C">
        <w:rPr>
          <w:sz w:val="24"/>
        </w:rPr>
        <w:t xml:space="preserve">This outcome also responds to four specific challenges identified in the SA: renewable energy, energy security, energy efficiency, and environmental protection. </w:t>
      </w:r>
    </w:p>
    <w:p w14:paraId="31494ED6" w14:textId="77777777" w:rsidR="00FD43B1" w:rsidRPr="0043739C" w:rsidRDefault="00FD43B1" w:rsidP="00FD43B1">
      <w:pPr>
        <w:pStyle w:val="ListParagraph"/>
        <w:rPr>
          <w:i/>
          <w:sz w:val="24"/>
        </w:rPr>
      </w:pPr>
    </w:p>
    <w:p w14:paraId="34332CB1" w14:textId="77777777" w:rsidR="00FD43B1" w:rsidRPr="0043739C" w:rsidRDefault="00E2375B" w:rsidP="00E2375B">
      <w:pPr>
        <w:pStyle w:val="ListParagraph"/>
        <w:numPr>
          <w:ilvl w:val="0"/>
          <w:numId w:val="19"/>
        </w:numPr>
        <w:rPr>
          <w:sz w:val="24"/>
        </w:rPr>
      </w:pPr>
      <w:r w:rsidRPr="0043739C">
        <w:rPr>
          <w:i/>
          <w:sz w:val="24"/>
        </w:rPr>
        <w:t>Outcome 5.3: The Government of Egypt and local communities have strengthened mechanisms for sustainable management of, and access to, natural resources such as land, water and ecosystems.</w:t>
      </w:r>
      <w:r w:rsidR="00FD43B1" w:rsidRPr="0043739C">
        <w:rPr>
          <w:sz w:val="24"/>
        </w:rPr>
        <w:t xml:space="preserve"> </w:t>
      </w:r>
      <w:r w:rsidRPr="0043739C">
        <w:rPr>
          <w:sz w:val="24"/>
        </w:rPr>
        <w:t xml:space="preserve">UN action under Outcome 5.3 </w:t>
      </w:r>
      <w:proofErr w:type="gramStart"/>
      <w:r w:rsidRPr="0043739C">
        <w:rPr>
          <w:sz w:val="24"/>
        </w:rPr>
        <w:t>makes a contribution</w:t>
      </w:r>
      <w:proofErr w:type="gramEnd"/>
      <w:r w:rsidRPr="0043739C">
        <w:rPr>
          <w:sz w:val="24"/>
        </w:rPr>
        <w:t xml:space="preserve"> to addressing a range of challenges related to investment needs in the agriculture sector, deteriorating land efficiency, land allocation, strengthening technical and institutional capacities for managing natural resources, expanding fisheries, water shortages and environmental protection. </w:t>
      </w:r>
    </w:p>
    <w:p w14:paraId="2A464EA8" w14:textId="77777777" w:rsidR="00FD43B1" w:rsidRPr="0043739C" w:rsidRDefault="00FD43B1" w:rsidP="00FD43B1">
      <w:pPr>
        <w:pStyle w:val="ListParagraph"/>
        <w:rPr>
          <w:sz w:val="24"/>
        </w:rPr>
      </w:pPr>
    </w:p>
    <w:p w14:paraId="247451A8" w14:textId="77777777" w:rsidR="00124F27" w:rsidRPr="0043739C" w:rsidRDefault="00FD43B1" w:rsidP="00FD43B1">
      <w:pPr>
        <w:ind w:left="360"/>
        <w:rPr>
          <w:sz w:val="24"/>
        </w:rPr>
      </w:pPr>
      <w:r w:rsidRPr="0043739C">
        <w:rPr>
          <w:sz w:val="24"/>
        </w:rPr>
        <w:t xml:space="preserve">This project supports UNDAF-Egypt outcomes by providing factually-accurate biodiversity information to support planning and decision making in the areas of resource uses and environmental protection. </w:t>
      </w:r>
    </w:p>
    <w:p w14:paraId="096AD60D" w14:textId="77777777" w:rsidR="00124F27" w:rsidRPr="0043739C" w:rsidRDefault="00124F27" w:rsidP="00FD43B1">
      <w:pPr>
        <w:ind w:left="360"/>
      </w:pPr>
    </w:p>
    <w:p w14:paraId="20B79B08" w14:textId="62A26D7D" w:rsidR="0074597D" w:rsidRPr="0043739C" w:rsidRDefault="0074597D" w:rsidP="00FD43B1">
      <w:pPr>
        <w:ind w:left="360"/>
      </w:pPr>
    </w:p>
    <w:p w14:paraId="3EC356E0" w14:textId="16B13AE7" w:rsidR="00113DAE" w:rsidRPr="00615436" w:rsidRDefault="00113DAE" w:rsidP="003D584B">
      <w:pPr>
        <w:pStyle w:val="Heading2"/>
      </w:pPr>
      <w:bookmarkStart w:id="119" w:name="_Toc517643187"/>
      <w:r w:rsidRPr="00615436">
        <w:t xml:space="preserve">Project </w:t>
      </w:r>
      <w:r w:rsidR="00495E7B" w:rsidRPr="00615436">
        <w:t>goal and objective</w:t>
      </w:r>
      <w:bookmarkEnd w:id="119"/>
    </w:p>
    <w:p w14:paraId="66E8A876" w14:textId="77777777" w:rsidR="008C0098" w:rsidRPr="00615436" w:rsidRDefault="008C0098" w:rsidP="008E43E0">
      <w:pPr>
        <w:jc w:val="both"/>
      </w:pPr>
    </w:p>
    <w:p w14:paraId="0693B5F3" w14:textId="77777777" w:rsidR="009E3473" w:rsidRPr="00C50B1B" w:rsidRDefault="008E78EC" w:rsidP="008E43E0">
      <w:pPr>
        <w:jc w:val="both"/>
        <w:rPr>
          <w:sz w:val="24"/>
        </w:rPr>
      </w:pPr>
      <w:r w:rsidRPr="00C50B1B">
        <w:rPr>
          <w:b/>
          <w:bCs/>
          <w:sz w:val="24"/>
        </w:rPr>
        <w:t>Project Objective:</w:t>
      </w:r>
      <w:r w:rsidRPr="00C50B1B">
        <w:rPr>
          <w:bCs/>
          <w:sz w:val="24"/>
        </w:rPr>
        <w:t xml:space="preserve"> To improve the management effectiveness of the Wadi</w:t>
      </w:r>
      <w:r w:rsidRPr="00C50B1B">
        <w:rPr>
          <w:rFonts w:eastAsia="Calibri"/>
          <w:sz w:val="24"/>
        </w:rPr>
        <w:t xml:space="preserve"> El-Rayan and Lake Qarun protected areas</w:t>
      </w:r>
      <w:r w:rsidRPr="00C50B1B">
        <w:rPr>
          <w:sz w:val="24"/>
        </w:rPr>
        <w:t xml:space="preserve"> through community involvement and capacity building</w:t>
      </w:r>
      <w:r w:rsidR="00D413A6" w:rsidRPr="00C50B1B">
        <w:rPr>
          <w:sz w:val="24"/>
        </w:rPr>
        <w:t>.</w:t>
      </w:r>
      <w:r w:rsidR="00837D2B" w:rsidRPr="00C50B1B">
        <w:rPr>
          <w:sz w:val="24"/>
        </w:rPr>
        <w:t xml:space="preserve"> </w:t>
      </w:r>
      <w:r w:rsidR="009E3473" w:rsidRPr="00C50B1B">
        <w:rPr>
          <w:sz w:val="24"/>
        </w:rPr>
        <w:t xml:space="preserve">The </w:t>
      </w:r>
      <w:r w:rsidR="00D413A6" w:rsidRPr="00C50B1B">
        <w:rPr>
          <w:sz w:val="24"/>
        </w:rPr>
        <w:t>project comprises two key</w:t>
      </w:r>
      <w:r w:rsidR="009E3473" w:rsidRPr="00C50B1B">
        <w:rPr>
          <w:sz w:val="24"/>
        </w:rPr>
        <w:t xml:space="preserve"> components</w:t>
      </w:r>
      <w:r w:rsidR="00D413A6" w:rsidRPr="00C50B1B">
        <w:rPr>
          <w:sz w:val="24"/>
        </w:rPr>
        <w:t>, as follows:</w:t>
      </w:r>
    </w:p>
    <w:p w14:paraId="6BB7E126" w14:textId="77777777" w:rsidR="00837D2B" w:rsidRPr="00C50B1B" w:rsidRDefault="00837D2B" w:rsidP="008E43E0">
      <w:pPr>
        <w:jc w:val="both"/>
        <w:rPr>
          <w:sz w:val="24"/>
        </w:rPr>
      </w:pPr>
    </w:p>
    <w:p w14:paraId="08455FA7" w14:textId="77777777" w:rsidR="009E3473" w:rsidRPr="00C50B1B" w:rsidRDefault="009E3473" w:rsidP="007B5540">
      <w:pPr>
        <w:pStyle w:val="ListParagraph"/>
        <w:numPr>
          <w:ilvl w:val="0"/>
          <w:numId w:val="12"/>
        </w:numPr>
        <w:jc w:val="both"/>
        <w:rPr>
          <w:sz w:val="24"/>
        </w:rPr>
      </w:pPr>
      <w:r w:rsidRPr="00C50B1B">
        <w:rPr>
          <w:b/>
          <w:sz w:val="24"/>
        </w:rPr>
        <w:t>Component 1:</w:t>
      </w:r>
      <w:r w:rsidRPr="00C50B1B">
        <w:rPr>
          <w:sz w:val="24"/>
        </w:rPr>
        <w:t xml:space="preserve"> Strengthen management capacities of targeted PAs for the conservation of threatened and important species and their habitats</w:t>
      </w:r>
      <w:r w:rsidR="00D413A6" w:rsidRPr="00C50B1B">
        <w:rPr>
          <w:sz w:val="24"/>
        </w:rPr>
        <w:t>.</w:t>
      </w:r>
    </w:p>
    <w:p w14:paraId="68732C0F" w14:textId="77777777" w:rsidR="009E3473" w:rsidRPr="00C50B1B" w:rsidRDefault="009E3473" w:rsidP="007B5540">
      <w:pPr>
        <w:pStyle w:val="ListParagraph"/>
        <w:numPr>
          <w:ilvl w:val="0"/>
          <w:numId w:val="12"/>
        </w:numPr>
        <w:jc w:val="both"/>
        <w:rPr>
          <w:sz w:val="24"/>
        </w:rPr>
      </w:pPr>
      <w:r w:rsidRPr="00C50B1B">
        <w:rPr>
          <w:b/>
          <w:sz w:val="24"/>
        </w:rPr>
        <w:t>Component 2:</w:t>
      </w:r>
      <w:r w:rsidRPr="00C50B1B">
        <w:rPr>
          <w:sz w:val="24"/>
        </w:rPr>
        <w:t xml:space="preserve"> Establish effective community participation in PA management and conservation / management of natural resources</w:t>
      </w:r>
      <w:r w:rsidR="00D413A6" w:rsidRPr="00C50B1B">
        <w:rPr>
          <w:sz w:val="24"/>
        </w:rPr>
        <w:t>.</w:t>
      </w:r>
    </w:p>
    <w:p w14:paraId="256E239A" w14:textId="77777777" w:rsidR="00837D2B" w:rsidRPr="00C50B1B" w:rsidRDefault="00837D2B" w:rsidP="008E43E0">
      <w:pPr>
        <w:jc w:val="both"/>
        <w:rPr>
          <w:sz w:val="24"/>
        </w:rPr>
      </w:pPr>
    </w:p>
    <w:p w14:paraId="0D5890DB" w14:textId="01E2FB1E" w:rsidR="00FD7D03" w:rsidRPr="00C50B1B" w:rsidRDefault="00FD7D03" w:rsidP="008E43E0">
      <w:pPr>
        <w:jc w:val="both"/>
        <w:rPr>
          <w:sz w:val="24"/>
        </w:rPr>
      </w:pPr>
      <w:r w:rsidRPr="00C50B1B">
        <w:rPr>
          <w:sz w:val="24"/>
        </w:rPr>
        <w:t>In keeping with the principles of the ecosystem approach and adaptive management, a holistic approach to management will be taken when implementing the components, so that PA managers can effectively plan, implement, monitor, assess and adjust actions (</w:t>
      </w:r>
      <w:r w:rsidR="008C6C37" w:rsidRPr="00C50B1B">
        <w:rPr>
          <w:sz w:val="24"/>
        </w:rPr>
        <w:t xml:space="preserve">see </w:t>
      </w:r>
      <w:r w:rsidRPr="00C50B1B">
        <w:rPr>
          <w:sz w:val="24"/>
        </w:rPr>
        <w:t xml:space="preserve">figure </w:t>
      </w:r>
      <w:r w:rsidR="008C6C37" w:rsidRPr="00C50B1B">
        <w:rPr>
          <w:sz w:val="24"/>
        </w:rPr>
        <w:t>6</w:t>
      </w:r>
      <w:r w:rsidRPr="00C50B1B">
        <w:rPr>
          <w:sz w:val="24"/>
        </w:rPr>
        <w:t>).</w:t>
      </w:r>
    </w:p>
    <w:p w14:paraId="19B9E718" w14:textId="77777777" w:rsidR="009E3473" w:rsidRPr="00615436" w:rsidRDefault="009E3473" w:rsidP="008E43E0">
      <w:pPr>
        <w:jc w:val="both"/>
      </w:pPr>
    </w:p>
    <w:p w14:paraId="0BE34CC7" w14:textId="77777777" w:rsidR="009E2253" w:rsidRPr="00615436" w:rsidRDefault="009E2253" w:rsidP="008E43E0">
      <w:pPr>
        <w:jc w:val="both"/>
      </w:pPr>
    </w:p>
    <w:p w14:paraId="56772A5C" w14:textId="77777777" w:rsidR="00124F27" w:rsidRDefault="00124F27">
      <w:pPr>
        <w:rPr>
          <w:bCs/>
          <w:szCs w:val="20"/>
        </w:rPr>
      </w:pPr>
      <w:bookmarkStart w:id="120" w:name="_Toc515566564"/>
      <w:r>
        <w:rPr>
          <w:b/>
        </w:rPr>
        <w:br w:type="page"/>
      </w:r>
    </w:p>
    <w:p w14:paraId="2A052597" w14:textId="0C4F3A2B" w:rsidR="00837D2B" w:rsidRPr="00C50B1B" w:rsidRDefault="00837D2B" w:rsidP="008E43E0">
      <w:pPr>
        <w:pStyle w:val="Caption"/>
        <w:jc w:val="both"/>
        <w:rPr>
          <w:b w:val="0"/>
          <w:sz w:val="24"/>
        </w:rPr>
      </w:pPr>
      <w:r w:rsidRPr="00C50B1B">
        <w:rPr>
          <w:b w:val="0"/>
          <w:sz w:val="24"/>
        </w:rPr>
        <w:lastRenderedPageBreak/>
        <w:t xml:space="preserve">Figure </w:t>
      </w:r>
      <w:r w:rsidRPr="00C50B1B">
        <w:rPr>
          <w:b w:val="0"/>
          <w:sz w:val="24"/>
        </w:rPr>
        <w:fldChar w:fldCharType="begin"/>
      </w:r>
      <w:r w:rsidRPr="00C50B1B">
        <w:rPr>
          <w:b w:val="0"/>
          <w:sz w:val="24"/>
        </w:rPr>
        <w:instrText xml:space="preserve"> SEQ Figure \* ARABIC </w:instrText>
      </w:r>
      <w:r w:rsidRPr="00C50B1B">
        <w:rPr>
          <w:b w:val="0"/>
          <w:sz w:val="24"/>
        </w:rPr>
        <w:fldChar w:fldCharType="separate"/>
      </w:r>
      <w:r w:rsidR="00F34E41" w:rsidRPr="00C50B1B">
        <w:rPr>
          <w:b w:val="0"/>
          <w:noProof/>
          <w:sz w:val="24"/>
        </w:rPr>
        <w:t>6</w:t>
      </w:r>
      <w:r w:rsidRPr="00C50B1B">
        <w:rPr>
          <w:b w:val="0"/>
          <w:sz w:val="24"/>
        </w:rPr>
        <w:fldChar w:fldCharType="end"/>
      </w:r>
      <w:r w:rsidRPr="00C50B1B">
        <w:rPr>
          <w:b w:val="0"/>
          <w:sz w:val="24"/>
        </w:rPr>
        <w:t>. Holistic approach to management (Paleczny, 2007).</w:t>
      </w:r>
      <w:bookmarkEnd w:id="120"/>
    </w:p>
    <w:p w14:paraId="227FEDA5" w14:textId="77777777" w:rsidR="00B8212A" w:rsidRPr="00615436" w:rsidRDefault="00B8212A" w:rsidP="008E43E0">
      <w:pPr>
        <w:jc w:val="both"/>
      </w:pPr>
    </w:p>
    <w:p w14:paraId="20CC99FA" w14:textId="77777777" w:rsidR="00FD7D03" w:rsidRPr="00615436" w:rsidRDefault="00A771F5" w:rsidP="008E43E0">
      <w:pPr>
        <w:jc w:val="both"/>
      </w:pPr>
      <w:r w:rsidRPr="00B7030B">
        <w:rPr>
          <w:noProof/>
          <w:bdr w:val="single" w:sz="4" w:space="0" w:color="auto"/>
        </w:rPr>
        <w:drawing>
          <wp:inline distT="0" distB="0" distL="0" distR="0" wp14:anchorId="5FA9AB71" wp14:editId="5586BFFA">
            <wp:extent cx="3882326" cy="2931801"/>
            <wp:effectExtent l="19050" t="19050" r="23495" b="209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l="27141" t="20065" r="26642" b="18445"/>
                    <a:stretch>
                      <a:fillRect/>
                    </a:stretch>
                  </pic:blipFill>
                  <pic:spPr bwMode="auto">
                    <a:xfrm>
                      <a:off x="0" y="0"/>
                      <a:ext cx="3884236" cy="2933244"/>
                    </a:xfrm>
                    <a:prstGeom prst="rect">
                      <a:avLst/>
                    </a:prstGeom>
                    <a:noFill/>
                    <a:ln w="6350" cmpd="sng">
                      <a:solidFill>
                        <a:srgbClr val="000000"/>
                      </a:solidFill>
                      <a:miter lim="800000"/>
                      <a:headEnd/>
                      <a:tailEnd/>
                    </a:ln>
                    <a:effectLst/>
                  </pic:spPr>
                </pic:pic>
              </a:graphicData>
            </a:graphic>
          </wp:inline>
        </w:drawing>
      </w:r>
    </w:p>
    <w:p w14:paraId="643BC6C9" w14:textId="77777777" w:rsidR="00837D2B" w:rsidRPr="00615436" w:rsidRDefault="00837D2B" w:rsidP="008E43E0">
      <w:pPr>
        <w:jc w:val="both"/>
      </w:pPr>
    </w:p>
    <w:p w14:paraId="64460B59" w14:textId="77777777" w:rsidR="00837D2B" w:rsidRPr="00615436" w:rsidRDefault="00837D2B" w:rsidP="008E43E0">
      <w:pPr>
        <w:jc w:val="both"/>
      </w:pPr>
    </w:p>
    <w:p w14:paraId="6E2E389C" w14:textId="77777777" w:rsidR="00D1302A" w:rsidRPr="00615436" w:rsidRDefault="00D1302A" w:rsidP="008E43E0">
      <w:pPr>
        <w:jc w:val="both"/>
      </w:pPr>
    </w:p>
    <w:p w14:paraId="7E3EAC5C" w14:textId="77777777" w:rsidR="00423D96" w:rsidRPr="00615436" w:rsidRDefault="00495E7B" w:rsidP="003D584B">
      <w:pPr>
        <w:pStyle w:val="Heading2"/>
      </w:pPr>
      <w:bookmarkStart w:id="121" w:name="_Toc517643188"/>
      <w:r w:rsidRPr="00615436">
        <w:t xml:space="preserve">Project </w:t>
      </w:r>
      <w:r w:rsidR="00863028" w:rsidRPr="00615436">
        <w:t>components</w:t>
      </w:r>
      <w:r w:rsidR="00257F3E" w:rsidRPr="00615436">
        <w:t xml:space="preserve"> and</w:t>
      </w:r>
      <w:r w:rsidR="00863028" w:rsidRPr="00615436">
        <w:t xml:space="preserve"> expected results</w:t>
      </w:r>
      <w:bookmarkEnd w:id="121"/>
    </w:p>
    <w:p w14:paraId="456730A5" w14:textId="77777777" w:rsidR="00BC52F2" w:rsidRPr="00615436" w:rsidRDefault="00BC52F2" w:rsidP="008E43E0">
      <w:pPr>
        <w:jc w:val="both"/>
      </w:pPr>
    </w:p>
    <w:p w14:paraId="22C20116" w14:textId="77777777" w:rsidR="00C74195" w:rsidRPr="00C50B1B" w:rsidRDefault="00C74195" w:rsidP="008E43E0">
      <w:pPr>
        <w:jc w:val="both"/>
        <w:rPr>
          <w:sz w:val="24"/>
        </w:rPr>
      </w:pPr>
      <w:r w:rsidRPr="00C50B1B">
        <w:rPr>
          <w:b/>
          <w:sz w:val="24"/>
        </w:rPr>
        <w:t>Component 1: Strengthen management capacities of targeted PAs for the conservation of threatened and important species and their habitats</w:t>
      </w:r>
      <w:r w:rsidR="00CD3823" w:rsidRPr="00C50B1B">
        <w:rPr>
          <w:b/>
          <w:sz w:val="24"/>
        </w:rPr>
        <w:t>.</w:t>
      </w:r>
    </w:p>
    <w:p w14:paraId="07B065FD" w14:textId="77777777" w:rsidR="00837D2B" w:rsidRPr="00615436" w:rsidRDefault="00837D2B" w:rsidP="008E43E0">
      <w:pPr>
        <w:jc w:val="both"/>
      </w:pPr>
    </w:p>
    <w:p w14:paraId="154548D8" w14:textId="77777777" w:rsidR="00C74195" w:rsidRPr="00802FC6" w:rsidRDefault="00C74195" w:rsidP="008E43E0">
      <w:pPr>
        <w:jc w:val="both"/>
        <w:rPr>
          <w:sz w:val="24"/>
          <w:szCs w:val="24"/>
        </w:rPr>
      </w:pPr>
      <w:r w:rsidRPr="00802FC6">
        <w:rPr>
          <w:b/>
          <w:sz w:val="24"/>
          <w:szCs w:val="24"/>
        </w:rPr>
        <w:t>Outcome 1.1:</w:t>
      </w:r>
      <w:r w:rsidRPr="00802FC6">
        <w:rPr>
          <w:sz w:val="24"/>
          <w:szCs w:val="24"/>
        </w:rPr>
        <w:t xml:space="preserve"> Improved management effectiveness (strengthened PA management tools, processes and capacities) demonstrated at two targeted PAs (Wadi El-Rayan and Lake Qarun)</w:t>
      </w:r>
      <w:r w:rsidR="00CD3823" w:rsidRPr="00802FC6">
        <w:rPr>
          <w:sz w:val="24"/>
          <w:szCs w:val="24"/>
        </w:rPr>
        <w:t>.</w:t>
      </w:r>
    </w:p>
    <w:p w14:paraId="1E084736" w14:textId="77777777" w:rsidR="00837D2B" w:rsidRPr="00302E52" w:rsidRDefault="00837D2B" w:rsidP="008E43E0">
      <w:pPr>
        <w:jc w:val="both"/>
        <w:rPr>
          <w:sz w:val="24"/>
          <w:szCs w:val="24"/>
        </w:rPr>
      </w:pPr>
    </w:p>
    <w:p w14:paraId="2B8E0A7E" w14:textId="3CB0AE6A" w:rsidR="00907D1D" w:rsidRPr="0043739C" w:rsidRDefault="00907D1D" w:rsidP="00907D1D">
      <w:pPr>
        <w:autoSpaceDE w:val="0"/>
        <w:autoSpaceDN w:val="0"/>
        <w:adjustRightInd w:val="0"/>
        <w:rPr>
          <w:sz w:val="24"/>
          <w:szCs w:val="24"/>
        </w:rPr>
      </w:pPr>
      <w:r w:rsidRPr="0043739C">
        <w:rPr>
          <w:sz w:val="24"/>
          <w:szCs w:val="24"/>
        </w:rPr>
        <w:t>The term ‘management effectiveness’ is meant to address how well the protected area is being</w:t>
      </w:r>
    </w:p>
    <w:p w14:paraId="5D21B74D" w14:textId="0A0157C1" w:rsidR="00907D1D" w:rsidRPr="0043739C" w:rsidRDefault="00907D1D" w:rsidP="00907D1D">
      <w:pPr>
        <w:autoSpaceDE w:val="0"/>
        <w:autoSpaceDN w:val="0"/>
        <w:adjustRightInd w:val="0"/>
        <w:rPr>
          <w:sz w:val="24"/>
          <w:szCs w:val="24"/>
        </w:rPr>
      </w:pPr>
      <w:r w:rsidRPr="0043739C">
        <w:rPr>
          <w:sz w:val="24"/>
          <w:szCs w:val="24"/>
        </w:rPr>
        <w:t>managed – primarily the extent to which it is protecting values and achieving the goals and objectives for which the PA was established (IUCN 2006). Management effectiveness reflects three main themes:</w:t>
      </w:r>
    </w:p>
    <w:p w14:paraId="21783EC4" w14:textId="2834CE4A" w:rsidR="00907D1D" w:rsidRPr="0043739C" w:rsidRDefault="00907D1D" w:rsidP="00907D1D">
      <w:pPr>
        <w:pStyle w:val="ListParagraph"/>
        <w:numPr>
          <w:ilvl w:val="0"/>
          <w:numId w:val="47"/>
        </w:numPr>
        <w:autoSpaceDE w:val="0"/>
        <w:autoSpaceDN w:val="0"/>
        <w:adjustRightInd w:val="0"/>
        <w:rPr>
          <w:sz w:val="24"/>
          <w:szCs w:val="24"/>
        </w:rPr>
      </w:pPr>
      <w:r w:rsidRPr="0043739C">
        <w:rPr>
          <w:sz w:val="24"/>
          <w:szCs w:val="24"/>
        </w:rPr>
        <w:t>Design issues relating to both individual sites and protected area systems;</w:t>
      </w:r>
    </w:p>
    <w:p w14:paraId="0B496ED9" w14:textId="0CDAB2F2" w:rsidR="00907D1D" w:rsidRPr="0043739C" w:rsidRDefault="00907D1D" w:rsidP="00907D1D">
      <w:pPr>
        <w:pStyle w:val="ListParagraph"/>
        <w:numPr>
          <w:ilvl w:val="0"/>
          <w:numId w:val="47"/>
        </w:numPr>
        <w:autoSpaceDE w:val="0"/>
        <w:autoSpaceDN w:val="0"/>
        <w:adjustRightInd w:val="0"/>
        <w:rPr>
          <w:sz w:val="24"/>
          <w:szCs w:val="24"/>
        </w:rPr>
      </w:pPr>
      <w:r w:rsidRPr="0043739C">
        <w:rPr>
          <w:sz w:val="24"/>
          <w:szCs w:val="24"/>
        </w:rPr>
        <w:t>Adequacy and appropriateness of management systems and processes; and</w:t>
      </w:r>
    </w:p>
    <w:p w14:paraId="72BD75B2" w14:textId="1ABAF5FF" w:rsidR="00907D1D" w:rsidRPr="0043739C" w:rsidRDefault="00907D1D" w:rsidP="00907D1D">
      <w:pPr>
        <w:pStyle w:val="ListParagraph"/>
        <w:numPr>
          <w:ilvl w:val="0"/>
          <w:numId w:val="47"/>
        </w:numPr>
        <w:autoSpaceDE w:val="0"/>
        <w:autoSpaceDN w:val="0"/>
        <w:adjustRightInd w:val="0"/>
        <w:rPr>
          <w:sz w:val="24"/>
          <w:szCs w:val="24"/>
        </w:rPr>
      </w:pPr>
      <w:r w:rsidRPr="0043739C">
        <w:rPr>
          <w:sz w:val="24"/>
          <w:szCs w:val="24"/>
        </w:rPr>
        <w:t>Delivery of protected area objectives including conservation of values.</w:t>
      </w:r>
    </w:p>
    <w:p w14:paraId="314EEC88" w14:textId="7D888187" w:rsidR="00D160B7" w:rsidRPr="0043739C" w:rsidRDefault="00D160B7" w:rsidP="008E43E0">
      <w:pPr>
        <w:jc w:val="both"/>
        <w:rPr>
          <w:sz w:val="24"/>
          <w:szCs w:val="24"/>
        </w:rPr>
      </w:pPr>
    </w:p>
    <w:p w14:paraId="0A76BD56" w14:textId="77777777" w:rsidR="00C46D5B" w:rsidRPr="0043739C" w:rsidRDefault="00907D1D" w:rsidP="00907D1D">
      <w:pPr>
        <w:jc w:val="both"/>
        <w:rPr>
          <w:sz w:val="24"/>
          <w:szCs w:val="24"/>
        </w:rPr>
      </w:pPr>
      <w:r w:rsidRPr="0043739C">
        <w:rPr>
          <w:sz w:val="24"/>
          <w:szCs w:val="24"/>
        </w:rPr>
        <w:t xml:space="preserve">To address these three themes, a variety of approaches and tools are used synergistically to develop and improve PA planning including identification and mitigation of threats; information, financial and human resource inputs; processes and implementation activities in the PAs; outputs of activities; and outcomes. </w:t>
      </w:r>
    </w:p>
    <w:p w14:paraId="25137527" w14:textId="77777777" w:rsidR="00C46D5B" w:rsidRPr="0043739C" w:rsidRDefault="00C46D5B" w:rsidP="00907D1D">
      <w:pPr>
        <w:jc w:val="both"/>
        <w:rPr>
          <w:sz w:val="24"/>
          <w:szCs w:val="24"/>
        </w:rPr>
      </w:pPr>
    </w:p>
    <w:p w14:paraId="1D918EBF" w14:textId="2FC55209" w:rsidR="00C46D5B" w:rsidRPr="0043739C" w:rsidRDefault="00907D1D" w:rsidP="00907D1D">
      <w:pPr>
        <w:jc w:val="both"/>
        <w:rPr>
          <w:sz w:val="24"/>
          <w:szCs w:val="24"/>
        </w:rPr>
      </w:pPr>
      <w:r w:rsidRPr="0043739C">
        <w:rPr>
          <w:sz w:val="24"/>
          <w:szCs w:val="24"/>
        </w:rPr>
        <w:lastRenderedPageBreak/>
        <w:t xml:space="preserve">Under this </w:t>
      </w:r>
      <w:r w:rsidR="00C46D5B" w:rsidRPr="0043739C">
        <w:rPr>
          <w:sz w:val="24"/>
          <w:szCs w:val="24"/>
        </w:rPr>
        <w:t>outcome</w:t>
      </w:r>
      <w:r w:rsidRPr="0043739C">
        <w:rPr>
          <w:sz w:val="24"/>
          <w:szCs w:val="24"/>
        </w:rPr>
        <w:t xml:space="preserve">, the project </w:t>
      </w:r>
      <w:r w:rsidR="00C46D5B" w:rsidRPr="0043739C">
        <w:rPr>
          <w:sz w:val="24"/>
          <w:szCs w:val="24"/>
        </w:rPr>
        <w:t xml:space="preserve">aims to set clear </w:t>
      </w:r>
      <w:proofErr w:type="gramStart"/>
      <w:r w:rsidR="00C46D5B" w:rsidRPr="0043739C">
        <w:rPr>
          <w:sz w:val="24"/>
          <w:szCs w:val="24"/>
        </w:rPr>
        <w:t>plans for the future</w:t>
      </w:r>
      <w:proofErr w:type="gramEnd"/>
      <w:r w:rsidR="00C46D5B" w:rsidRPr="0043739C">
        <w:rPr>
          <w:sz w:val="24"/>
          <w:szCs w:val="24"/>
        </w:rPr>
        <w:t>, increase biodiversity information to support decision making, reduce threats, and ultimately, secure the ecosystems and species of the PAs (per Theory of Change, figure 7).</w:t>
      </w:r>
    </w:p>
    <w:p w14:paraId="39F13E2A" w14:textId="77777777" w:rsidR="00C46D5B" w:rsidRPr="0043739C" w:rsidRDefault="00C46D5B" w:rsidP="00907D1D">
      <w:pPr>
        <w:jc w:val="both"/>
        <w:rPr>
          <w:sz w:val="24"/>
          <w:szCs w:val="24"/>
        </w:rPr>
      </w:pPr>
    </w:p>
    <w:p w14:paraId="20C544DE" w14:textId="24A66B2A" w:rsidR="00907D1D" w:rsidRPr="0043739C" w:rsidRDefault="00C46D5B" w:rsidP="00907D1D">
      <w:pPr>
        <w:jc w:val="both"/>
        <w:rPr>
          <w:sz w:val="24"/>
          <w:szCs w:val="24"/>
        </w:rPr>
      </w:pPr>
      <w:r w:rsidRPr="0043739C">
        <w:rPr>
          <w:sz w:val="24"/>
          <w:szCs w:val="24"/>
        </w:rPr>
        <w:t xml:space="preserve">The activities </w:t>
      </w:r>
      <w:r w:rsidR="00907D1D" w:rsidRPr="0043739C">
        <w:rPr>
          <w:sz w:val="24"/>
          <w:szCs w:val="24"/>
        </w:rPr>
        <w:t>will help PA authorities to address and prevent developments and practices that transform or degrade habitats within the PAs, and in adjacent areas that produce negative impacts on PA ecosystems, by creating management plans and PA regulations that control and minimize development activities and by strengthening the capacity of PA authorities to better monitor potential developments and important ecosystem and biodiversity values.</w:t>
      </w:r>
      <w:r w:rsidR="006033D9" w:rsidRPr="0043739C">
        <w:rPr>
          <w:sz w:val="24"/>
          <w:szCs w:val="24"/>
        </w:rPr>
        <w:t xml:space="preserve"> A principle underpinning associated with effectiveness is that local communities and other key stakeholders are involved in the processes and activities.</w:t>
      </w:r>
    </w:p>
    <w:p w14:paraId="5FE2F45C" w14:textId="77777777" w:rsidR="00907D1D" w:rsidRPr="0043739C" w:rsidRDefault="00907D1D" w:rsidP="008E43E0">
      <w:pPr>
        <w:jc w:val="both"/>
        <w:rPr>
          <w:sz w:val="24"/>
          <w:szCs w:val="24"/>
        </w:rPr>
      </w:pPr>
    </w:p>
    <w:p w14:paraId="2F59D3EE" w14:textId="77777777" w:rsidR="00907D1D" w:rsidRPr="00302E52" w:rsidRDefault="00907D1D" w:rsidP="008E43E0">
      <w:pPr>
        <w:jc w:val="both"/>
        <w:rPr>
          <w:sz w:val="24"/>
          <w:szCs w:val="24"/>
        </w:rPr>
      </w:pPr>
    </w:p>
    <w:p w14:paraId="3BD4E138" w14:textId="77777777" w:rsidR="00C74195" w:rsidRPr="00302E52" w:rsidRDefault="00C74195" w:rsidP="008E43E0">
      <w:pPr>
        <w:pStyle w:val="111Tertiary"/>
        <w:jc w:val="both"/>
        <w:rPr>
          <w:sz w:val="24"/>
          <w:szCs w:val="24"/>
        </w:rPr>
      </w:pPr>
      <w:bookmarkStart w:id="122" w:name="_Toc517643189"/>
      <w:bookmarkStart w:id="123" w:name="_Hlk511138184"/>
      <w:r w:rsidRPr="00302E52">
        <w:rPr>
          <w:b/>
          <w:sz w:val="24"/>
          <w:szCs w:val="24"/>
        </w:rPr>
        <w:t>Output 1.1.1:</w:t>
      </w:r>
      <w:r w:rsidRPr="00302E52">
        <w:rPr>
          <w:sz w:val="24"/>
          <w:szCs w:val="24"/>
        </w:rPr>
        <w:t xml:space="preserve"> PA management frameworks of Wadi El-Rayan and</w:t>
      </w:r>
      <w:r w:rsidR="003D1058" w:rsidRPr="00302E52">
        <w:rPr>
          <w:sz w:val="24"/>
          <w:szCs w:val="24"/>
        </w:rPr>
        <w:t xml:space="preserve"> Lake</w:t>
      </w:r>
      <w:r w:rsidRPr="00302E52">
        <w:rPr>
          <w:sz w:val="24"/>
          <w:szCs w:val="24"/>
        </w:rPr>
        <w:t xml:space="preserve"> Qarun PAs developed, including participatory approaches</w:t>
      </w:r>
      <w:r w:rsidR="00642A40" w:rsidRPr="00302E52">
        <w:rPr>
          <w:sz w:val="24"/>
          <w:szCs w:val="24"/>
        </w:rPr>
        <w:t>.</w:t>
      </w:r>
      <w:bookmarkEnd w:id="122"/>
    </w:p>
    <w:p w14:paraId="70D0E394" w14:textId="77777777" w:rsidR="00837D2B" w:rsidRPr="00302E52" w:rsidRDefault="00837D2B" w:rsidP="008E43E0">
      <w:pPr>
        <w:jc w:val="both"/>
        <w:rPr>
          <w:sz w:val="24"/>
          <w:szCs w:val="24"/>
        </w:rPr>
      </w:pPr>
    </w:p>
    <w:p w14:paraId="18B7947D" w14:textId="6AA144C0" w:rsidR="002576A1" w:rsidRPr="00302E52" w:rsidRDefault="00D53A4D" w:rsidP="008E43E0">
      <w:pPr>
        <w:jc w:val="both"/>
        <w:rPr>
          <w:sz w:val="24"/>
          <w:szCs w:val="24"/>
        </w:rPr>
      </w:pPr>
      <w:r w:rsidRPr="00302E52">
        <w:rPr>
          <w:sz w:val="24"/>
          <w:szCs w:val="24"/>
        </w:rPr>
        <w:t>This output includes several activities to conserve threatened and endangered species and their habitat, enable participatory management approaches, address local resource management and access considerations, control visitors and their impacts, and other priorities.</w:t>
      </w:r>
      <w:r w:rsidR="00837D2B" w:rsidRPr="00302E52">
        <w:rPr>
          <w:sz w:val="24"/>
          <w:szCs w:val="24"/>
        </w:rPr>
        <w:t xml:space="preserve"> </w:t>
      </w:r>
      <w:r w:rsidR="00A3117F" w:rsidRPr="00302E52">
        <w:rPr>
          <w:sz w:val="24"/>
          <w:szCs w:val="24"/>
        </w:rPr>
        <w:t>The</w:t>
      </w:r>
      <w:r w:rsidR="00AB5AD2" w:rsidRPr="00302E52">
        <w:rPr>
          <w:sz w:val="24"/>
          <w:szCs w:val="24"/>
        </w:rPr>
        <w:t xml:space="preserve"> approaches </w:t>
      </w:r>
      <w:r w:rsidR="00A3117F" w:rsidRPr="00302E52">
        <w:rPr>
          <w:sz w:val="24"/>
          <w:szCs w:val="24"/>
        </w:rPr>
        <w:t>will be developed jointly between PA authorities and local stakeholders (</w:t>
      </w:r>
      <w:r w:rsidR="002576A1" w:rsidRPr="00302E52">
        <w:rPr>
          <w:sz w:val="24"/>
          <w:szCs w:val="24"/>
        </w:rPr>
        <w:t>consistent with</w:t>
      </w:r>
      <w:r w:rsidR="00A3117F" w:rsidRPr="00302E52">
        <w:rPr>
          <w:sz w:val="24"/>
          <w:szCs w:val="24"/>
        </w:rPr>
        <w:t xml:space="preserve"> component 2)</w:t>
      </w:r>
      <w:r w:rsidR="00AB5AD2" w:rsidRPr="00302E52">
        <w:rPr>
          <w:sz w:val="24"/>
          <w:szCs w:val="24"/>
        </w:rPr>
        <w:t>.</w:t>
      </w:r>
      <w:r w:rsidR="00837D2B" w:rsidRPr="00302E52">
        <w:rPr>
          <w:sz w:val="24"/>
          <w:szCs w:val="24"/>
        </w:rPr>
        <w:t xml:space="preserve"> </w:t>
      </w:r>
      <w:r w:rsidR="002576A1" w:rsidRPr="00302E52">
        <w:rPr>
          <w:sz w:val="24"/>
          <w:szCs w:val="24"/>
        </w:rPr>
        <w:t>Planning is a recognized tool to enable effective management.</w:t>
      </w:r>
      <w:r w:rsidR="00BB1243" w:rsidRPr="00302E52">
        <w:rPr>
          <w:sz w:val="24"/>
          <w:szCs w:val="24"/>
        </w:rPr>
        <w:t xml:space="preserve"> </w:t>
      </w:r>
      <w:r w:rsidR="002576A1" w:rsidRPr="00302E52">
        <w:rPr>
          <w:sz w:val="24"/>
          <w:szCs w:val="24"/>
        </w:rPr>
        <w:t xml:space="preserve">With community and stakeholder </w:t>
      </w:r>
      <w:r w:rsidR="002576A1" w:rsidRPr="0043739C">
        <w:rPr>
          <w:sz w:val="24"/>
          <w:szCs w:val="24"/>
        </w:rPr>
        <w:t>engagement</w:t>
      </w:r>
      <w:r w:rsidR="00050CB6" w:rsidRPr="0043739C">
        <w:rPr>
          <w:sz w:val="24"/>
          <w:szCs w:val="24"/>
        </w:rPr>
        <w:t xml:space="preserve"> in component 1 activities</w:t>
      </w:r>
      <w:r w:rsidR="002576A1" w:rsidRPr="0043739C">
        <w:rPr>
          <w:sz w:val="24"/>
          <w:szCs w:val="24"/>
        </w:rPr>
        <w:t xml:space="preserve">, planning </w:t>
      </w:r>
      <w:r w:rsidR="002576A1" w:rsidRPr="00302E52">
        <w:rPr>
          <w:sz w:val="24"/>
          <w:szCs w:val="24"/>
        </w:rPr>
        <w:t>can provide clarity and broad agreement on priorities.</w:t>
      </w:r>
    </w:p>
    <w:p w14:paraId="55C82C4B" w14:textId="77777777" w:rsidR="00AB5AD2" w:rsidRPr="00302E52" w:rsidRDefault="00AB5AD2" w:rsidP="008E43E0">
      <w:pPr>
        <w:jc w:val="both"/>
        <w:rPr>
          <w:sz w:val="24"/>
          <w:szCs w:val="24"/>
        </w:rPr>
      </w:pPr>
    </w:p>
    <w:p w14:paraId="7B580B84" w14:textId="128DD473" w:rsidR="009139A1" w:rsidRPr="00302E52" w:rsidRDefault="009139A1" w:rsidP="008E43E0">
      <w:pPr>
        <w:jc w:val="both"/>
        <w:rPr>
          <w:sz w:val="24"/>
          <w:szCs w:val="24"/>
        </w:rPr>
      </w:pPr>
      <w:bookmarkStart w:id="124" w:name="_Hlk521063856"/>
      <w:r w:rsidRPr="00302E52">
        <w:rPr>
          <w:b/>
          <w:sz w:val="24"/>
          <w:szCs w:val="24"/>
        </w:rPr>
        <w:t>Activity 1.1.</w:t>
      </w:r>
      <w:r w:rsidR="00387642" w:rsidRPr="00302E52">
        <w:rPr>
          <w:b/>
          <w:sz w:val="24"/>
          <w:szCs w:val="24"/>
        </w:rPr>
        <w:t>1</w:t>
      </w:r>
      <w:r w:rsidRPr="00302E52">
        <w:rPr>
          <w:b/>
          <w:sz w:val="24"/>
          <w:szCs w:val="24"/>
        </w:rPr>
        <w:t>.1:</w:t>
      </w:r>
      <w:r w:rsidR="008C32BA" w:rsidRPr="00302E52">
        <w:rPr>
          <w:sz w:val="24"/>
          <w:szCs w:val="24"/>
        </w:rPr>
        <w:t xml:space="preserve"> </w:t>
      </w:r>
      <w:r w:rsidR="00816F6B" w:rsidRPr="00302E52">
        <w:rPr>
          <w:sz w:val="24"/>
          <w:szCs w:val="24"/>
        </w:rPr>
        <w:t>Update</w:t>
      </w:r>
      <w:r w:rsidR="008C32BA" w:rsidRPr="00302E52">
        <w:rPr>
          <w:sz w:val="24"/>
          <w:szCs w:val="24"/>
        </w:rPr>
        <w:t xml:space="preserve"> and implement p</w:t>
      </w:r>
      <w:r w:rsidR="00387642" w:rsidRPr="00302E52">
        <w:rPr>
          <w:sz w:val="24"/>
          <w:szCs w:val="24"/>
        </w:rPr>
        <w:t>rotected area</w:t>
      </w:r>
      <w:r w:rsidR="00816F6B" w:rsidRPr="00302E52">
        <w:rPr>
          <w:sz w:val="24"/>
          <w:szCs w:val="24"/>
        </w:rPr>
        <w:t xml:space="preserve"> and World Heritage</w:t>
      </w:r>
      <w:r w:rsidR="00387642" w:rsidRPr="00302E52">
        <w:rPr>
          <w:sz w:val="24"/>
          <w:szCs w:val="24"/>
        </w:rPr>
        <w:t xml:space="preserve"> </w:t>
      </w:r>
      <w:r w:rsidR="00663D93" w:rsidRPr="00302E52">
        <w:rPr>
          <w:sz w:val="24"/>
          <w:szCs w:val="24"/>
        </w:rPr>
        <w:t xml:space="preserve">management </w:t>
      </w:r>
      <w:r w:rsidR="00D844E4" w:rsidRPr="00302E52">
        <w:rPr>
          <w:sz w:val="24"/>
          <w:szCs w:val="24"/>
        </w:rPr>
        <w:t>plans</w:t>
      </w:r>
    </w:p>
    <w:p w14:paraId="7BBEB1B9" w14:textId="77777777" w:rsidR="00EF6988" w:rsidRPr="00302E52" w:rsidRDefault="00EF6988" w:rsidP="008E43E0">
      <w:pPr>
        <w:jc w:val="both"/>
        <w:rPr>
          <w:sz w:val="24"/>
          <w:szCs w:val="24"/>
        </w:rPr>
      </w:pPr>
    </w:p>
    <w:p w14:paraId="5DB50044" w14:textId="77777777" w:rsidR="008C32BA" w:rsidRPr="00302E52" w:rsidRDefault="00D53A4D" w:rsidP="008E43E0">
      <w:pPr>
        <w:jc w:val="both"/>
        <w:rPr>
          <w:sz w:val="24"/>
          <w:szCs w:val="24"/>
        </w:rPr>
      </w:pPr>
      <w:r w:rsidRPr="00302E52">
        <w:rPr>
          <w:sz w:val="24"/>
          <w:szCs w:val="24"/>
        </w:rPr>
        <w:t xml:space="preserve">This activity focuses on </w:t>
      </w:r>
      <w:r w:rsidR="008C32BA" w:rsidRPr="00302E52">
        <w:rPr>
          <w:sz w:val="24"/>
          <w:szCs w:val="24"/>
        </w:rPr>
        <w:t>three tasks:</w:t>
      </w:r>
    </w:p>
    <w:p w14:paraId="03D80680" w14:textId="77777777" w:rsidR="00EF6988" w:rsidRPr="00302E52" w:rsidRDefault="00EF6988" w:rsidP="008E43E0">
      <w:pPr>
        <w:jc w:val="both"/>
        <w:rPr>
          <w:sz w:val="24"/>
          <w:szCs w:val="24"/>
        </w:rPr>
      </w:pPr>
    </w:p>
    <w:p w14:paraId="117E0F28" w14:textId="2C519292" w:rsidR="008C32BA" w:rsidRPr="00302E52" w:rsidRDefault="008C32BA" w:rsidP="007B5540">
      <w:pPr>
        <w:pStyle w:val="ListParagraph"/>
        <w:numPr>
          <w:ilvl w:val="0"/>
          <w:numId w:val="19"/>
        </w:numPr>
        <w:jc w:val="both"/>
        <w:rPr>
          <w:sz w:val="24"/>
          <w:szCs w:val="24"/>
        </w:rPr>
      </w:pPr>
      <w:r w:rsidRPr="00302E52">
        <w:rPr>
          <w:sz w:val="24"/>
          <w:szCs w:val="24"/>
        </w:rPr>
        <w:t xml:space="preserve">Undertake a management effectiveness evaluation for the two PAs to confirm the specific threats and challenges impacting </w:t>
      </w:r>
      <w:r w:rsidR="00F91856" w:rsidRPr="00302E52">
        <w:rPr>
          <w:sz w:val="24"/>
          <w:szCs w:val="24"/>
        </w:rPr>
        <w:t xml:space="preserve">biodiversity and </w:t>
      </w:r>
      <w:r w:rsidRPr="00302E52">
        <w:rPr>
          <w:sz w:val="24"/>
          <w:szCs w:val="24"/>
        </w:rPr>
        <w:t xml:space="preserve">effective management. </w:t>
      </w:r>
      <w:r w:rsidR="00F91856" w:rsidRPr="00302E52">
        <w:rPr>
          <w:sz w:val="24"/>
          <w:szCs w:val="24"/>
        </w:rPr>
        <w:t xml:space="preserve">The results will be documented in a report so that comparisons on changes over time can be made. </w:t>
      </w:r>
      <w:r w:rsidRPr="00302E52">
        <w:rPr>
          <w:sz w:val="24"/>
          <w:szCs w:val="24"/>
        </w:rPr>
        <w:t>Similar evaluations were undertaken in 2007</w:t>
      </w:r>
      <w:r w:rsidR="008C6C37" w:rsidRPr="00302E52">
        <w:rPr>
          <w:sz w:val="24"/>
          <w:szCs w:val="24"/>
        </w:rPr>
        <w:t xml:space="preserve"> (Paleczny et al., 2007 a+b)</w:t>
      </w:r>
      <w:r w:rsidRPr="00302E52">
        <w:rPr>
          <w:sz w:val="24"/>
          <w:szCs w:val="24"/>
        </w:rPr>
        <w:t>. This task will enable a comparison of threats and status of ecosystems since that time. During this 11-year period, the country experience</w:t>
      </w:r>
      <w:r w:rsidR="00F91856" w:rsidRPr="00302E52">
        <w:rPr>
          <w:sz w:val="24"/>
          <w:szCs w:val="24"/>
        </w:rPr>
        <w:t>d</w:t>
      </w:r>
      <w:r w:rsidRPr="00302E52">
        <w:rPr>
          <w:sz w:val="24"/>
          <w:szCs w:val="24"/>
        </w:rPr>
        <w:t xml:space="preserve"> two revolutions, which impact</w:t>
      </w:r>
      <w:r w:rsidR="00F91856" w:rsidRPr="00302E52">
        <w:rPr>
          <w:sz w:val="24"/>
          <w:szCs w:val="24"/>
        </w:rPr>
        <w:t>ed</w:t>
      </w:r>
      <w:r w:rsidRPr="00302E52">
        <w:rPr>
          <w:sz w:val="24"/>
          <w:szCs w:val="24"/>
        </w:rPr>
        <w:t xml:space="preserve"> on the capacity and</w:t>
      </w:r>
      <w:r w:rsidR="00F91856" w:rsidRPr="00302E52">
        <w:rPr>
          <w:sz w:val="24"/>
          <w:szCs w:val="24"/>
        </w:rPr>
        <w:t xml:space="preserve"> effective</w:t>
      </w:r>
      <w:r w:rsidRPr="00302E52">
        <w:rPr>
          <w:sz w:val="24"/>
          <w:szCs w:val="24"/>
        </w:rPr>
        <w:t xml:space="preserve"> management, and as a result, the condition and status of ecosystems in the PAs. The results will inform the following task</w:t>
      </w:r>
      <w:r w:rsidR="00F91856" w:rsidRPr="00302E52">
        <w:rPr>
          <w:sz w:val="24"/>
          <w:szCs w:val="24"/>
        </w:rPr>
        <w:t xml:space="preserve"> to prepare management plans</w:t>
      </w:r>
      <w:r w:rsidR="00DF1EAB">
        <w:rPr>
          <w:sz w:val="24"/>
          <w:szCs w:val="24"/>
        </w:rPr>
        <w:t xml:space="preserve"> and contribute documentation for the IUCN Green List for Protected Areas</w:t>
      </w:r>
      <w:r w:rsidRPr="00302E52">
        <w:rPr>
          <w:sz w:val="24"/>
          <w:szCs w:val="24"/>
        </w:rPr>
        <w:t>.</w:t>
      </w:r>
    </w:p>
    <w:p w14:paraId="2C181CEB" w14:textId="41BCC180" w:rsidR="008C32BA" w:rsidRPr="00302E52" w:rsidRDefault="008C32BA" w:rsidP="007B5540">
      <w:pPr>
        <w:pStyle w:val="ListParagraph"/>
        <w:numPr>
          <w:ilvl w:val="0"/>
          <w:numId w:val="19"/>
        </w:numPr>
        <w:jc w:val="both"/>
        <w:rPr>
          <w:sz w:val="24"/>
          <w:szCs w:val="24"/>
        </w:rPr>
      </w:pPr>
      <w:r w:rsidRPr="00302E52">
        <w:rPr>
          <w:sz w:val="24"/>
          <w:szCs w:val="24"/>
        </w:rPr>
        <w:t>Review and update the management plans for the two PAs. WRPA management plan was initially prepared in 2002 and implemented for a five-year period. A review was init</w:t>
      </w:r>
      <w:r w:rsidR="00403985" w:rsidRPr="00302E52">
        <w:rPr>
          <w:sz w:val="24"/>
          <w:szCs w:val="24"/>
        </w:rPr>
        <w:t>iated in 2007 but not completed</w:t>
      </w:r>
      <w:r w:rsidR="00816F6B" w:rsidRPr="00302E52">
        <w:rPr>
          <w:sz w:val="24"/>
          <w:szCs w:val="24"/>
        </w:rPr>
        <w:t>;</w:t>
      </w:r>
      <w:r w:rsidR="00403985" w:rsidRPr="00302E52">
        <w:rPr>
          <w:sz w:val="24"/>
          <w:szCs w:val="24"/>
        </w:rPr>
        <w:t xml:space="preserve"> as a result</w:t>
      </w:r>
      <w:r w:rsidR="00816F6B" w:rsidRPr="00302E52">
        <w:rPr>
          <w:sz w:val="24"/>
          <w:szCs w:val="24"/>
        </w:rPr>
        <w:t>, the World Heritage Site values and operational priorities have not been addressed, and</w:t>
      </w:r>
      <w:r w:rsidR="00403985" w:rsidRPr="00302E52">
        <w:rPr>
          <w:sz w:val="24"/>
          <w:szCs w:val="24"/>
        </w:rPr>
        <w:t xml:space="preserve"> a full review is needed. LQPA PA management plan was drafted in 2007 but never comp</w:t>
      </w:r>
      <w:r w:rsidR="00F91856" w:rsidRPr="00302E52">
        <w:rPr>
          <w:sz w:val="24"/>
          <w:szCs w:val="24"/>
        </w:rPr>
        <w:t xml:space="preserve">leted. Since that time, </w:t>
      </w:r>
      <w:r w:rsidR="00816F6B" w:rsidRPr="00302E52">
        <w:rPr>
          <w:sz w:val="24"/>
          <w:szCs w:val="24"/>
        </w:rPr>
        <w:t>Gebel Quatrani has been nominated for World Heritage status</w:t>
      </w:r>
      <w:r w:rsidR="00FD4808" w:rsidRPr="00302E52">
        <w:rPr>
          <w:sz w:val="24"/>
          <w:szCs w:val="24"/>
        </w:rPr>
        <w:t xml:space="preserve">, and as part of the nomination process a site management plan was prepared to address world heritage fossil values </w:t>
      </w:r>
      <w:r w:rsidR="00FD4808" w:rsidRPr="00302E52">
        <w:rPr>
          <w:sz w:val="24"/>
          <w:szCs w:val="24"/>
        </w:rPr>
        <w:lastRenderedPageBreak/>
        <w:t xml:space="preserve">and associated development to secure and manage the site (EEAA, 2016). </w:t>
      </w:r>
      <w:r w:rsidR="00A006DA" w:rsidRPr="00302E52">
        <w:rPr>
          <w:sz w:val="24"/>
          <w:szCs w:val="24"/>
        </w:rPr>
        <w:t xml:space="preserve">Overall, the conditions </w:t>
      </w:r>
      <w:r w:rsidR="007F4431" w:rsidRPr="00302E52">
        <w:rPr>
          <w:sz w:val="24"/>
          <w:szCs w:val="24"/>
        </w:rPr>
        <w:t xml:space="preserve">in LQPA </w:t>
      </w:r>
      <w:r w:rsidR="00A006DA" w:rsidRPr="00302E52">
        <w:rPr>
          <w:sz w:val="24"/>
          <w:szCs w:val="24"/>
        </w:rPr>
        <w:t>have continue</w:t>
      </w:r>
      <w:r w:rsidR="007F4431" w:rsidRPr="00302E52">
        <w:rPr>
          <w:sz w:val="24"/>
          <w:szCs w:val="24"/>
        </w:rPr>
        <w:t>d</w:t>
      </w:r>
      <w:r w:rsidR="00A006DA" w:rsidRPr="00302E52">
        <w:rPr>
          <w:sz w:val="24"/>
          <w:szCs w:val="24"/>
        </w:rPr>
        <w:t xml:space="preserve"> to change and </w:t>
      </w:r>
      <w:r w:rsidR="00F91856" w:rsidRPr="00302E52">
        <w:rPr>
          <w:sz w:val="24"/>
          <w:szCs w:val="24"/>
        </w:rPr>
        <w:t>problems continue to impact the PA</w:t>
      </w:r>
      <w:r w:rsidR="00A006DA" w:rsidRPr="00302E52">
        <w:rPr>
          <w:sz w:val="24"/>
          <w:szCs w:val="24"/>
        </w:rPr>
        <w:t>s</w:t>
      </w:r>
      <w:r w:rsidR="00F91856" w:rsidRPr="00302E52">
        <w:rPr>
          <w:sz w:val="24"/>
          <w:szCs w:val="24"/>
        </w:rPr>
        <w:t xml:space="preserve"> (see section 2.3</w:t>
      </w:r>
      <w:r w:rsidR="00F91856" w:rsidRPr="0074597D">
        <w:rPr>
          <w:sz w:val="24"/>
          <w:szCs w:val="24"/>
        </w:rPr>
        <w:t>).</w:t>
      </w:r>
      <w:r w:rsidR="008C6C37" w:rsidRPr="0074597D">
        <w:rPr>
          <w:sz w:val="24"/>
          <w:szCs w:val="24"/>
        </w:rPr>
        <w:t xml:space="preserve"> </w:t>
      </w:r>
      <w:r w:rsidR="00CB47F2" w:rsidRPr="0074597D">
        <w:rPr>
          <w:sz w:val="24"/>
          <w:szCs w:val="24"/>
        </w:rPr>
        <w:t>T</w:t>
      </w:r>
      <w:r w:rsidR="008C6C37" w:rsidRPr="0074597D">
        <w:rPr>
          <w:sz w:val="24"/>
          <w:szCs w:val="24"/>
        </w:rPr>
        <w:t xml:space="preserve">he management plans will identify the </w:t>
      </w:r>
      <w:r w:rsidR="00547ACA" w:rsidRPr="0074597D">
        <w:rPr>
          <w:sz w:val="24"/>
          <w:szCs w:val="24"/>
        </w:rPr>
        <w:t xml:space="preserve">priority </w:t>
      </w:r>
      <w:r w:rsidR="008C6C37" w:rsidRPr="0074597D">
        <w:rPr>
          <w:sz w:val="24"/>
          <w:szCs w:val="24"/>
        </w:rPr>
        <w:t>regulations</w:t>
      </w:r>
      <w:r w:rsidR="00547ACA" w:rsidRPr="0074597D">
        <w:rPr>
          <w:sz w:val="24"/>
          <w:szCs w:val="24"/>
        </w:rPr>
        <w:t xml:space="preserve"> to be established</w:t>
      </w:r>
      <w:r w:rsidR="005020CA" w:rsidRPr="0074597D">
        <w:rPr>
          <w:sz w:val="24"/>
          <w:szCs w:val="24"/>
        </w:rPr>
        <w:t>.</w:t>
      </w:r>
    </w:p>
    <w:p w14:paraId="341A1D5E" w14:textId="0FE6E127" w:rsidR="00F91856" w:rsidRDefault="00F91856" w:rsidP="007B5540">
      <w:pPr>
        <w:pStyle w:val="ListParagraph"/>
        <w:numPr>
          <w:ilvl w:val="0"/>
          <w:numId w:val="19"/>
        </w:numPr>
        <w:jc w:val="both"/>
        <w:rPr>
          <w:sz w:val="24"/>
          <w:szCs w:val="24"/>
        </w:rPr>
      </w:pPr>
      <w:r w:rsidRPr="00302E52">
        <w:rPr>
          <w:sz w:val="24"/>
          <w:szCs w:val="24"/>
        </w:rPr>
        <w:t>Implement the two management plans. As part of this task, the PAMU will make a record of the activities that have been implemented with an assessment of their effectiveness. This will support the next review of the management plans</w:t>
      </w:r>
      <w:r w:rsidR="00B0553D" w:rsidRPr="00302E52">
        <w:rPr>
          <w:sz w:val="24"/>
          <w:szCs w:val="24"/>
        </w:rPr>
        <w:t xml:space="preserve"> and </w:t>
      </w:r>
      <w:r w:rsidR="00DF1EAB">
        <w:rPr>
          <w:sz w:val="24"/>
          <w:szCs w:val="24"/>
        </w:rPr>
        <w:t xml:space="preserve">provide documentation in support of future listing of the PAs under the IUCN </w:t>
      </w:r>
      <w:r w:rsidR="00B0553D" w:rsidRPr="00302E52">
        <w:rPr>
          <w:sz w:val="24"/>
          <w:szCs w:val="24"/>
        </w:rPr>
        <w:t xml:space="preserve">Green List </w:t>
      </w:r>
      <w:r w:rsidR="00DF1EAB">
        <w:rPr>
          <w:sz w:val="24"/>
          <w:szCs w:val="24"/>
        </w:rPr>
        <w:t>initiative</w:t>
      </w:r>
      <w:r w:rsidR="00DF1EAB">
        <w:rPr>
          <w:rStyle w:val="FootnoteReference"/>
          <w:sz w:val="24"/>
          <w:szCs w:val="24"/>
        </w:rPr>
        <w:footnoteReference w:id="5"/>
      </w:r>
      <w:r w:rsidR="00DF1EAB">
        <w:rPr>
          <w:sz w:val="24"/>
          <w:szCs w:val="24"/>
        </w:rPr>
        <w:t>.</w:t>
      </w:r>
    </w:p>
    <w:p w14:paraId="68E56940" w14:textId="77777777" w:rsidR="00663D93" w:rsidRPr="00302E52" w:rsidRDefault="00663D93" w:rsidP="008E43E0">
      <w:pPr>
        <w:jc w:val="both"/>
        <w:rPr>
          <w:sz w:val="24"/>
          <w:szCs w:val="24"/>
        </w:rPr>
      </w:pPr>
    </w:p>
    <w:p w14:paraId="4403AEBE" w14:textId="77777777" w:rsidR="00473564" w:rsidRPr="00302E52" w:rsidRDefault="00473564" w:rsidP="008E43E0">
      <w:pPr>
        <w:jc w:val="both"/>
        <w:rPr>
          <w:sz w:val="24"/>
          <w:szCs w:val="24"/>
        </w:rPr>
      </w:pPr>
      <w:r w:rsidRPr="00302E52">
        <w:rPr>
          <w:b/>
          <w:sz w:val="24"/>
          <w:szCs w:val="24"/>
        </w:rPr>
        <w:t>Activity 1.1.1.2:</w:t>
      </w:r>
      <w:r w:rsidRPr="00302E52">
        <w:rPr>
          <w:sz w:val="24"/>
          <w:szCs w:val="24"/>
        </w:rPr>
        <w:t xml:space="preserve"> Develop Key Biodiversity Area classifications for WRPA and LQPA</w:t>
      </w:r>
    </w:p>
    <w:p w14:paraId="5C53777A" w14:textId="77777777" w:rsidR="00EF6988" w:rsidRPr="00302E52" w:rsidRDefault="00EF6988" w:rsidP="008E43E0">
      <w:pPr>
        <w:jc w:val="both"/>
        <w:rPr>
          <w:sz w:val="24"/>
          <w:szCs w:val="24"/>
        </w:rPr>
      </w:pPr>
    </w:p>
    <w:p w14:paraId="091B75F7" w14:textId="77777777" w:rsidR="005E7498" w:rsidRPr="00302E52" w:rsidRDefault="00473564" w:rsidP="008E43E0">
      <w:pPr>
        <w:jc w:val="both"/>
        <w:rPr>
          <w:sz w:val="24"/>
          <w:szCs w:val="24"/>
        </w:rPr>
      </w:pPr>
      <w:r w:rsidRPr="00302E52">
        <w:rPr>
          <w:sz w:val="24"/>
          <w:szCs w:val="24"/>
        </w:rPr>
        <w:t>This activity will develop the Key Biodiversity Areas classifications for the two PAs, following the IUCN</w:t>
      </w:r>
      <w:r w:rsidR="002A2077" w:rsidRPr="00302E52">
        <w:rPr>
          <w:sz w:val="24"/>
          <w:szCs w:val="24"/>
        </w:rPr>
        <w:t>’s KBA standard (IUCN 2016)</w:t>
      </w:r>
      <w:r w:rsidRPr="00302E52">
        <w:rPr>
          <w:sz w:val="24"/>
          <w:szCs w:val="24"/>
        </w:rPr>
        <w:t xml:space="preserve">. </w:t>
      </w:r>
      <w:r w:rsidR="005E7498" w:rsidRPr="00302E52">
        <w:rPr>
          <w:sz w:val="24"/>
          <w:szCs w:val="24"/>
        </w:rPr>
        <w:t xml:space="preserve">This work will </w:t>
      </w:r>
      <w:r w:rsidR="002A2077" w:rsidRPr="00302E52">
        <w:rPr>
          <w:sz w:val="24"/>
          <w:szCs w:val="24"/>
        </w:rPr>
        <w:t xml:space="preserve">identify sites contributing to the persistence of biodiversity </w:t>
      </w:r>
      <w:r w:rsidR="005E7498" w:rsidRPr="00302E52">
        <w:rPr>
          <w:sz w:val="24"/>
          <w:szCs w:val="24"/>
        </w:rPr>
        <w:t>in the two PAs</w:t>
      </w:r>
      <w:r w:rsidR="002A2077" w:rsidRPr="00302E52">
        <w:rPr>
          <w:sz w:val="24"/>
          <w:szCs w:val="24"/>
        </w:rPr>
        <w:t xml:space="preserve">. </w:t>
      </w:r>
      <w:r w:rsidR="005E7498" w:rsidRPr="00302E52">
        <w:rPr>
          <w:sz w:val="24"/>
          <w:szCs w:val="24"/>
        </w:rPr>
        <w:t xml:space="preserve">By using the KBA Standard, </w:t>
      </w:r>
      <w:r w:rsidR="002A2077" w:rsidRPr="00302E52">
        <w:rPr>
          <w:sz w:val="24"/>
          <w:szCs w:val="24"/>
        </w:rPr>
        <w:t xml:space="preserve">comparisons of sites </w:t>
      </w:r>
      <w:r w:rsidR="005E7498" w:rsidRPr="00302E52">
        <w:rPr>
          <w:sz w:val="24"/>
          <w:szCs w:val="24"/>
        </w:rPr>
        <w:t>can be made over time.</w:t>
      </w:r>
      <w:r w:rsidR="00EF6988" w:rsidRPr="00302E52">
        <w:rPr>
          <w:sz w:val="24"/>
          <w:szCs w:val="24"/>
        </w:rPr>
        <w:t xml:space="preserve"> </w:t>
      </w:r>
      <w:r w:rsidR="005E7498" w:rsidRPr="00302E52">
        <w:rPr>
          <w:sz w:val="24"/>
          <w:szCs w:val="24"/>
        </w:rPr>
        <w:t>This will be the first application of the guideline in Egypt and will provide insight for a wider application in other protected areas. Associated mainstreaming activities will include training and participation of other PA staff to support its uptake and application.</w:t>
      </w:r>
    </w:p>
    <w:p w14:paraId="7D8934C2" w14:textId="77777777" w:rsidR="00473564" w:rsidRPr="00302E52" w:rsidRDefault="00473564" w:rsidP="008E43E0">
      <w:pPr>
        <w:jc w:val="both"/>
        <w:rPr>
          <w:sz w:val="24"/>
          <w:szCs w:val="24"/>
        </w:rPr>
      </w:pPr>
    </w:p>
    <w:p w14:paraId="13B9E0E1" w14:textId="06A36A26" w:rsidR="00663D93" w:rsidRPr="00302E52" w:rsidRDefault="009E2253" w:rsidP="008E43E0">
      <w:pPr>
        <w:jc w:val="both"/>
        <w:rPr>
          <w:sz w:val="24"/>
          <w:szCs w:val="24"/>
        </w:rPr>
      </w:pPr>
      <w:r w:rsidRPr="00302E52">
        <w:rPr>
          <w:b/>
          <w:sz w:val="24"/>
          <w:szCs w:val="24"/>
        </w:rPr>
        <w:t>Activity 1.1.1.</w:t>
      </w:r>
      <w:r w:rsidR="00BB1243" w:rsidRPr="00302E52">
        <w:rPr>
          <w:b/>
          <w:sz w:val="24"/>
          <w:szCs w:val="24"/>
        </w:rPr>
        <w:t>3</w:t>
      </w:r>
      <w:r w:rsidR="00663D93" w:rsidRPr="00302E52">
        <w:rPr>
          <w:b/>
          <w:sz w:val="24"/>
          <w:szCs w:val="24"/>
        </w:rPr>
        <w:t>:</w:t>
      </w:r>
      <w:r w:rsidR="00663D93" w:rsidRPr="00302E52">
        <w:rPr>
          <w:sz w:val="24"/>
          <w:szCs w:val="24"/>
        </w:rPr>
        <w:t xml:space="preserve"> </w:t>
      </w:r>
      <w:r w:rsidR="00D844E4" w:rsidRPr="00302E52">
        <w:rPr>
          <w:sz w:val="24"/>
          <w:szCs w:val="24"/>
        </w:rPr>
        <w:t>Develop</w:t>
      </w:r>
      <w:r w:rsidR="00D96695" w:rsidRPr="00302E52">
        <w:rPr>
          <w:sz w:val="24"/>
          <w:szCs w:val="24"/>
        </w:rPr>
        <w:t xml:space="preserve"> and implement</w:t>
      </w:r>
      <w:r w:rsidR="00D844E4" w:rsidRPr="00302E52">
        <w:rPr>
          <w:sz w:val="24"/>
          <w:szCs w:val="24"/>
        </w:rPr>
        <w:t xml:space="preserve"> </w:t>
      </w:r>
      <w:r w:rsidR="00654EC7" w:rsidRPr="00302E52">
        <w:rPr>
          <w:sz w:val="24"/>
          <w:szCs w:val="24"/>
        </w:rPr>
        <w:t>habitat</w:t>
      </w:r>
      <w:r w:rsidR="00663D93" w:rsidRPr="00302E52">
        <w:rPr>
          <w:sz w:val="24"/>
          <w:szCs w:val="24"/>
        </w:rPr>
        <w:t xml:space="preserve"> and species </w:t>
      </w:r>
      <w:r w:rsidR="00897897" w:rsidRPr="00302E52">
        <w:rPr>
          <w:sz w:val="24"/>
          <w:szCs w:val="24"/>
        </w:rPr>
        <w:t>conservation</w:t>
      </w:r>
      <w:r w:rsidR="00663D93" w:rsidRPr="00302E52">
        <w:rPr>
          <w:sz w:val="24"/>
          <w:szCs w:val="24"/>
        </w:rPr>
        <w:t xml:space="preserve"> plans</w:t>
      </w:r>
    </w:p>
    <w:p w14:paraId="5CF4C884" w14:textId="77777777" w:rsidR="00EF6988" w:rsidRPr="00302E52" w:rsidRDefault="00EF6988" w:rsidP="008E43E0">
      <w:pPr>
        <w:jc w:val="both"/>
        <w:rPr>
          <w:sz w:val="24"/>
          <w:szCs w:val="24"/>
        </w:rPr>
      </w:pPr>
    </w:p>
    <w:p w14:paraId="35BD534F" w14:textId="3356F92A" w:rsidR="000B4721" w:rsidRPr="00302E52" w:rsidRDefault="00663D93" w:rsidP="008E43E0">
      <w:pPr>
        <w:jc w:val="both"/>
        <w:rPr>
          <w:sz w:val="24"/>
          <w:szCs w:val="24"/>
        </w:rPr>
      </w:pPr>
      <w:r w:rsidRPr="00302E52">
        <w:rPr>
          <w:sz w:val="24"/>
          <w:szCs w:val="24"/>
        </w:rPr>
        <w:t>This activity focuses on developing</w:t>
      </w:r>
      <w:r w:rsidR="00D96695" w:rsidRPr="00302E52">
        <w:rPr>
          <w:sz w:val="24"/>
          <w:szCs w:val="24"/>
        </w:rPr>
        <w:t xml:space="preserve"> and implementing a </w:t>
      </w:r>
      <w:r w:rsidRPr="00302E52">
        <w:rPr>
          <w:sz w:val="24"/>
          <w:szCs w:val="24"/>
        </w:rPr>
        <w:t xml:space="preserve">holistic </w:t>
      </w:r>
      <w:r w:rsidR="00897897" w:rsidRPr="00302E52">
        <w:rPr>
          <w:sz w:val="24"/>
          <w:szCs w:val="24"/>
        </w:rPr>
        <w:t>habitat</w:t>
      </w:r>
      <w:r w:rsidRPr="00302E52">
        <w:rPr>
          <w:sz w:val="24"/>
          <w:szCs w:val="24"/>
        </w:rPr>
        <w:t xml:space="preserve"> and </w:t>
      </w:r>
      <w:r w:rsidR="00AB5AD2" w:rsidRPr="00302E52">
        <w:rPr>
          <w:sz w:val="24"/>
          <w:szCs w:val="24"/>
        </w:rPr>
        <w:t xml:space="preserve">species </w:t>
      </w:r>
      <w:r w:rsidR="00897897" w:rsidRPr="00302E52">
        <w:rPr>
          <w:sz w:val="24"/>
          <w:szCs w:val="24"/>
        </w:rPr>
        <w:t>conservation</w:t>
      </w:r>
      <w:r w:rsidR="00AB5AD2" w:rsidRPr="00302E52">
        <w:rPr>
          <w:sz w:val="24"/>
          <w:szCs w:val="24"/>
        </w:rPr>
        <w:t xml:space="preserve"> plans for </w:t>
      </w:r>
      <w:r w:rsidRPr="00302E52">
        <w:rPr>
          <w:sz w:val="24"/>
          <w:szCs w:val="24"/>
        </w:rPr>
        <w:t xml:space="preserve">threatened and </w:t>
      </w:r>
      <w:r w:rsidR="00AB5AD2" w:rsidRPr="00302E52">
        <w:rPr>
          <w:sz w:val="24"/>
          <w:szCs w:val="24"/>
        </w:rPr>
        <w:t>endangered species</w:t>
      </w:r>
      <w:r w:rsidRPr="00302E52">
        <w:rPr>
          <w:sz w:val="24"/>
          <w:szCs w:val="24"/>
        </w:rPr>
        <w:t xml:space="preserve"> (</w:t>
      </w:r>
      <w:r w:rsidR="00A75028" w:rsidRPr="00302E52">
        <w:rPr>
          <w:sz w:val="24"/>
          <w:szCs w:val="24"/>
        </w:rPr>
        <w:t>see</w:t>
      </w:r>
      <w:r w:rsidR="00897897" w:rsidRPr="00302E52">
        <w:rPr>
          <w:sz w:val="24"/>
          <w:szCs w:val="24"/>
        </w:rPr>
        <w:t xml:space="preserve"> list of species in</w:t>
      </w:r>
      <w:r w:rsidR="000B4721" w:rsidRPr="00302E52">
        <w:rPr>
          <w:sz w:val="24"/>
          <w:szCs w:val="24"/>
        </w:rPr>
        <w:t xml:space="preserve"> section 2.2)</w:t>
      </w:r>
      <w:r w:rsidRPr="00302E52">
        <w:rPr>
          <w:sz w:val="24"/>
          <w:szCs w:val="24"/>
        </w:rPr>
        <w:t xml:space="preserve">. </w:t>
      </w:r>
      <w:r w:rsidR="000B4721" w:rsidRPr="00302E52">
        <w:rPr>
          <w:sz w:val="24"/>
          <w:szCs w:val="24"/>
        </w:rPr>
        <w:t xml:space="preserve">Specifically, </w:t>
      </w:r>
      <w:r w:rsidR="00E86FCB" w:rsidRPr="00302E52">
        <w:rPr>
          <w:sz w:val="24"/>
          <w:szCs w:val="24"/>
        </w:rPr>
        <w:t xml:space="preserve">the plans will </w:t>
      </w:r>
      <w:r w:rsidR="00504C61" w:rsidRPr="00302E52">
        <w:rPr>
          <w:sz w:val="24"/>
          <w:szCs w:val="24"/>
        </w:rPr>
        <w:t>include the following types of information</w:t>
      </w:r>
      <w:r w:rsidR="00E86FCB" w:rsidRPr="00302E52">
        <w:rPr>
          <w:sz w:val="24"/>
          <w:szCs w:val="24"/>
        </w:rPr>
        <w:t xml:space="preserve"> and </w:t>
      </w:r>
      <w:r w:rsidR="00504C61" w:rsidRPr="00302E52">
        <w:rPr>
          <w:sz w:val="24"/>
          <w:szCs w:val="24"/>
        </w:rPr>
        <w:t xml:space="preserve">will be </w:t>
      </w:r>
      <w:r w:rsidR="00E86FCB" w:rsidRPr="00302E52">
        <w:rPr>
          <w:sz w:val="24"/>
          <w:szCs w:val="24"/>
        </w:rPr>
        <w:t>implemented:</w:t>
      </w:r>
    </w:p>
    <w:p w14:paraId="3B31D1FF" w14:textId="77777777" w:rsidR="00504C61" w:rsidRPr="00302E52" w:rsidRDefault="00504C61" w:rsidP="008E43E0">
      <w:pPr>
        <w:jc w:val="both"/>
        <w:rPr>
          <w:sz w:val="24"/>
          <w:szCs w:val="24"/>
        </w:rPr>
      </w:pPr>
    </w:p>
    <w:p w14:paraId="0151E461" w14:textId="77777777" w:rsidR="000A633F" w:rsidRPr="00302E52" w:rsidRDefault="000A633F" w:rsidP="007B5540">
      <w:pPr>
        <w:pStyle w:val="ListParagraph"/>
        <w:numPr>
          <w:ilvl w:val="0"/>
          <w:numId w:val="19"/>
        </w:numPr>
        <w:jc w:val="both"/>
        <w:rPr>
          <w:sz w:val="24"/>
          <w:szCs w:val="24"/>
          <w:lang w:val="en" w:eastAsia="en-CA"/>
        </w:rPr>
      </w:pPr>
      <w:r w:rsidRPr="00302E52">
        <w:rPr>
          <w:sz w:val="24"/>
          <w:szCs w:val="24"/>
          <w:lang w:val="en" w:eastAsia="en-CA"/>
        </w:rPr>
        <w:t>A description of the species and its needs.</w:t>
      </w:r>
    </w:p>
    <w:p w14:paraId="3DB30E51" w14:textId="77777777" w:rsidR="00504C61" w:rsidRPr="00302E52" w:rsidRDefault="00504C61" w:rsidP="007B5540">
      <w:pPr>
        <w:pStyle w:val="ListParagraph"/>
        <w:numPr>
          <w:ilvl w:val="0"/>
          <w:numId w:val="19"/>
        </w:numPr>
        <w:jc w:val="both"/>
        <w:rPr>
          <w:sz w:val="24"/>
          <w:szCs w:val="24"/>
          <w:lang w:val="en" w:eastAsia="en-CA"/>
        </w:rPr>
      </w:pPr>
      <w:r w:rsidRPr="00302E52">
        <w:rPr>
          <w:sz w:val="24"/>
          <w:szCs w:val="24"/>
          <w:lang w:val="en" w:eastAsia="en-CA"/>
        </w:rPr>
        <w:t xml:space="preserve">Assessment of the availability of the species' critical habitat in WRPA. </w:t>
      </w:r>
    </w:p>
    <w:p w14:paraId="1939124B" w14:textId="77777777" w:rsidR="00504C61" w:rsidRPr="00302E52" w:rsidRDefault="000A633F" w:rsidP="007B5540">
      <w:pPr>
        <w:pStyle w:val="ListParagraph"/>
        <w:numPr>
          <w:ilvl w:val="0"/>
          <w:numId w:val="19"/>
        </w:numPr>
        <w:jc w:val="both"/>
        <w:rPr>
          <w:sz w:val="24"/>
          <w:szCs w:val="24"/>
          <w:lang w:val="en" w:eastAsia="en-CA"/>
        </w:rPr>
      </w:pPr>
      <w:r w:rsidRPr="00302E52">
        <w:rPr>
          <w:sz w:val="24"/>
          <w:szCs w:val="24"/>
          <w:lang w:val="en" w:eastAsia="en-CA"/>
        </w:rPr>
        <w:t>Analysis of the specific threats to survival of the species</w:t>
      </w:r>
      <w:r w:rsidR="00504C61" w:rsidRPr="00302E52">
        <w:rPr>
          <w:sz w:val="24"/>
          <w:szCs w:val="24"/>
          <w:lang w:val="en" w:eastAsia="en-CA"/>
        </w:rPr>
        <w:t xml:space="preserve">, including activities that are likely to threaten the critical habitat. </w:t>
      </w:r>
    </w:p>
    <w:p w14:paraId="3D7F9685" w14:textId="77777777" w:rsidR="00504C61" w:rsidRPr="00302E52" w:rsidRDefault="000A633F" w:rsidP="007B5540">
      <w:pPr>
        <w:pStyle w:val="ListParagraph"/>
        <w:numPr>
          <w:ilvl w:val="0"/>
          <w:numId w:val="19"/>
        </w:numPr>
        <w:jc w:val="both"/>
        <w:rPr>
          <w:sz w:val="24"/>
          <w:szCs w:val="24"/>
          <w:lang w:val="en" w:eastAsia="en-CA"/>
        </w:rPr>
      </w:pPr>
      <w:r w:rsidRPr="00302E52">
        <w:rPr>
          <w:sz w:val="24"/>
          <w:szCs w:val="24"/>
          <w:lang w:val="en" w:eastAsia="en-CA"/>
        </w:rPr>
        <w:t>The goals</w:t>
      </w:r>
      <w:r w:rsidR="00504C61" w:rsidRPr="00302E52">
        <w:rPr>
          <w:sz w:val="24"/>
          <w:szCs w:val="24"/>
          <w:lang w:val="en" w:eastAsia="en-CA"/>
        </w:rPr>
        <w:t xml:space="preserve"> and</w:t>
      </w:r>
      <w:r w:rsidRPr="00302E52">
        <w:rPr>
          <w:sz w:val="24"/>
          <w:szCs w:val="24"/>
          <w:lang w:val="en" w:eastAsia="en-CA"/>
        </w:rPr>
        <w:t xml:space="preserve"> objectives for </w:t>
      </w:r>
      <w:r w:rsidR="00504C61" w:rsidRPr="00302E52">
        <w:rPr>
          <w:sz w:val="24"/>
          <w:szCs w:val="24"/>
          <w:lang w:val="en" w:eastAsia="en-CA"/>
        </w:rPr>
        <w:t>conservation of</w:t>
      </w:r>
      <w:r w:rsidRPr="00302E52">
        <w:rPr>
          <w:sz w:val="24"/>
          <w:szCs w:val="24"/>
          <w:lang w:val="en" w:eastAsia="en-CA"/>
        </w:rPr>
        <w:t xml:space="preserve"> </w:t>
      </w:r>
      <w:r w:rsidR="00504C61" w:rsidRPr="00302E52">
        <w:rPr>
          <w:sz w:val="24"/>
          <w:szCs w:val="24"/>
          <w:lang w:val="en" w:eastAsia="en-CA"/>
        </w:rPr>
        <w:t xml:space="preserve">the </w:t>
      </w:r>
      <w:r w:rsidRPr="00302E52">
        <w:rPr>
          <w:sz w:val="24"/>
          <w:szCs w:val="24"/>
          <w:lang w:val="en" w:eastAsia="en-CA"/>
        </w:rPr>
        <w:t xml:space="preserve">species. </w:t>
      </w:r>
    </w:p>
    <w:p w14:paraId="62BE4CE6" w14:textId="77777777" w:rsidR="00504C61" w:rsidRPr="00302E52" w:rsidRDefault="00504C61" w:rsidP="007B5540">
      <w:pPr>
        <w:pStyle w:val="ListParagraph"/>
        <w:numPr>
          <w:ilvl w:val="0"/>
          <w:numId w:val="19"/>
        </w:numPr>
        <w:jc w:val="both"/>
        <w:rPr>
          <w:sz w:val="24"/>
          <w:szCs w:val="24"/>
          <w:lang w:val="en" w:eastAsia="en-CA"/>
        </w:rPr>
      </w:pPr>
      <w:r w:rsidRPr="00302E52">
        <w:rPr>
          <w:sz w:val="24"/>
          <w:szCs w:val="24"/>
        </w:rPr>
        <w:t>Operational</w:t>
      </w:r>
      <w:r w:rsidR="000A633F" w:rsidRPr="00302E52">
        <w:rPr>
          <w:sz w:val="24"/>
          <w:szCs w:val="24"/>
        </w:rPr>
        <w:t xml:space="preserve"> </w:t>
      </w:r>
      <w:r w:rsidRPr="00302E52">
        <w:rPr>
          <w:sz w:val="24"/>
          <w:szCs w:val="24"/>
        </w:rPr>
        <w:t>tactics and costs for securing species and habitats</w:t>
      </w:r>
      <w:r w:rsidR="000A633F" w:rsidRPr="00302E52">
        <w:rPr>
          <w:sz w:val="24"/>
          <w:szCs w:val="24"/>
        </w:rPr>
        <w:t xml:space="preserve"> (e.g., </w:t>
      </w:r>
      <w:r w:rsidRPr="00302E52">
        <w:rPr>
          <w:sz w:val="24"/>
          <w:szCs w:val="24"/>
        </w:rPr>
        <w:t xml:space="preserve">patrolling schedules, community involvement, biological </w:t>
      </w:r>
      <w:r w:rsidR="000A633F" w:rsidRPr="00302E52">
        <w:rPr>
          <w:sz w:val="24"/>
          <w:szCs w:val="24"/>
        </w:rPr>
        <w:t xml:space="preserve">site requirements, </w:t>
      </w:r>
      <w:r w:rsidRPr="00302E52">
        <w:rPr>
          <w:sz w:val="24"/>
          <w:szCs w:val="24"/>
        </w:rPr>
        <w:t xml:space="preserve">training needs, guidelines for any </w:t>
      </w:r>
      <w:r w:rsidR="000A633F" w:rsidRPr="00302E52">
        <w:rPr>
          <w:sz w:val="24"/>
          <w:szCs w:val="24"/>
        </w:rPr>
        <w:t>development</w:t>
      </w:r>
      <w:r w:rsidRPr="00302E52">
        <w:rPr>
          <w:sz w:val="24"/>
          <w:szCs w:val="24"/>
        </w:rPr>
        <w:t xml:space="preserve">, </w:t>
      </w:r>
      <w:r w:rsidR="000A633F" w:rsidRPr="00302E52">
        <w:rPr>
          <w:sz w:val="24"/>
          <w:szCs w:val="24"/>
        </w:rPr>
        <w:t xml:space="preserve">operational costs, etc.). </w:t>
      </w:r>
    </w:p>
    <w:p w14:paraId="3998F291" w14:textId="77777777" w:rsidR="000A633F" w:rsidRPr="00302E52" w:rsidRDefault="000A633F" w:rsidP="007B5540">
      <w:pPr>
        <w:pStyle w:val="ListParagraph"/>
        <w:numPr>
          <w:ilvl w:val="0"/>
          <w:numId w:val="19"/>
        </w:numPr>
        <w:jc w:val="both"/>
        <w:rPr>
          <w:sz w:val="24"/>
          <w:szCs w:val="24"/>
          <w:lang w:val="en" w:eastAsia="en-CA"/>
        </w:rPr>
      </w:pPr>
      <w:r w:rsidRPr="00302E52">
        <w:rPr>
          <w:sz w:val="24"/>
          <w:szCs w:val="24"/>
          <w:lang w:val="en" w:eastAsia="en-CA"/>
        </w:rPr>
        <w:t xml:space="preserve">Identification of information gaps. </w:t>
      </w:r>
    </w:p>
    <w:p w14:paraId="3B9E6471" w14:textId="456F238D" w:rsidR="00504C61" w:rsidRPr="00302E52" w:rsidRDefault="00504C61" w:rsidP="007B5540">
      <w:pPr>
        <w:pStyle w:val="ListParagraph"/>
        <w:numPr>
          <w:ilvl w:val="0"/>
          <w:numId w:val="19"/>
        </w:numPr>
        <w:jc w:val="both"/>
        <w:rPr>
          <w:sz w:val="24"/>
          <w:szCs w:val="24"/>
          <w:lang w:val="en" w:eastAsia="en-CA"/>
        </w:rPr>
      </w:pPr>
      <w:r w:rsidRPr="00302E52">
        <w:rPr>
          <w:sz w:val="24"/>
          <w:szCs w:val="24"/>
          <w:lang w:val="en" w:eastAsia="en-CA"/>
        </w:rPr>
        <w:t>Means for reviewing and assessing effectiveness of the plans</w:t>
      </w:r>
      <w:r w:rsidR="00D96695" w:rsidRPr="00302E52">
        <w:rPr>
          <w:sz w:val="24"/>
          <w:szCs w:val="24"/>
          <w:lang w:val="en" w:eastAsia="en-CA"/>
        </w:rPr>
        <w:t xml:space="preserve"> after it has been implemented</w:t>
      </w:r>
      <w:r w:rsidRPr="00302E52">
        <w:rPr>
          <w:sz w:val="24"/>
          <w:szCs w:val="24"/>
          <w:lang w:val="en" w:eastAsia="en-CA"/>
        </w:rPr>
        <w:t>.</w:t>
      </w:r>
    </w:p>
    <w:p w14:paraId="46800CA1" w14:textId="77777777" w:rsidR="00504C61" w:rsidRPr="00302E52" w:rsidRDefault="00504C61" w:rsidP="008E43E0">
      <w:pPr>
        <w:pStyle w:val="ListParagraph"/>
        <w:ind w:left="794"/>
        <w:jc w:val="both"/>
        <w:rPr>
          <w:sz w:val="24"/>
          <w:szCs w:val="24"/>
          <w:lang w:val="en" w:eastAsia="en-CA"/>
        </w:rPr>
      </w:pPr>
    </w:p>
    <w:p w14:paraId="39716490" w14:textId="18C4EE5A" w:rsidR="00D160B7" w:rsidRPr="00302E52" w:rsidRDefault="00B12BBB" w:rsidP="008E43E0">
      <w:pPr>
        <w:jc w:val="both"/>
        <w:rPr>
          <w:sz w:val="24"/>
          <w:szCs w:val="24"/>
        </w:rPr>
      </w:pPr>
      <w:r w:rsidRPr="00302E52">
        <w:rPr>
          <w:sz w:val="24"/>
          <w:szCs w:val="24"/>
        </w:rPr>
        <w:t>P</w:t>
      </w:r>
      <w:r w:rsidR="00504C61" w:rsidRPr="00302E52">
        <w:rPr>
          <w:sz w:val="24"/>
          <w:szCs w:val="24"/>
        </w:rPr>
        <w:t xml:space="preserve">riorities for </w:t>
      </w:r>
      <w:r w:rsidRPr="00302E52">
        <w:rPr>
          <w:sz w:val="24"/>
          <w:szCs w:val="24"/>
        </w:rPr>
        <w:t>species</w:t>
      </w:r>
      <w:r w:rsidR="00004FBC" w:rsidRPr="00302E52">
        <w:rPr>
          <w:sz w:val="24"/>
          <w:szCs w:val="24"/>
        </w:rPr>
        <w:t xml:space="preserve"> and habitat conservation plans</w:t>
      </w:r>
      <w:r w:rsidR="00381B6A" w:rsidRPr="00302E52">
        <w:rPr>
          <w:sz w:val="24"/>
          <w:szCs w:val="24"/>
        </w:rPr>
        <w:t xml:space="preserve"> </w:t>
      </w:r>
      <w:r w:rsidR="00004FBC" w:rsidRPr="00302E52">
        <w:rPr>
          <w:sz w:val="24"/>
          <w:szCs w:val="24"/>
        </w:rPr>
        <w:t xml:space="preserve">will be based upon Red List species in the PAs </w:t>
      </w:r>
      <w:r w:rsidR="00381B6A" w:rsidRPr="00302E52">
        <w:rPr>
          <w:sz w:val="24"/>
          <w:szCs w:val="24"/>
        </w:rPr>
        <w:t>(per section 2.2</w:t>
      </w:r>
      <w:r w:rsidR="00004FBC" w:rsidRPr="00302E52">
        <w:rPr>
          <w:sz w:val="24"/>
          <w:szCs w:val="24"/>
        </w:rPr>
        <w:t xml:space="preserve">) and the </w:t>
      </w:r>
      <w:r w:rsidRPr="00302E52">
        <w:rPr>
          <w:sz w:val="24"/>
          <w:szCs w:val="24"/>
        </w:rPr>
        <w:t>findings of the</w:t>
      </w:r>
      <w:r w:rsidR="00663D93" w:rsidRPr="00302E52">
        <w:rPr>
          <w:sz w:val="24"/>
          <w:szCs w:val="24"/>
        </w:rPr>
        <w:t xml:space="preserve"> biological inventory, monito</w:t>
      </w:r>
      <w:r w:rsidR="000B4721" w:rsidRPr="00302E52">
        <w:rPr>
          <w:sz w:val="24"/>
          <w:szCs w:val="24"/>
        </w:rPr>
        <w:t xml:space="preserve">ring and research activities </w:t>
      </w:r>
      <w:r w:rsidR="00663D93" w:rsidRPr="00302E52">
        <w:rPr>
          <w:sz w:val="24"/>
          <w:szCs w:val="24"/>
        </w:rPr>
        <w:t>and compliance monitoring and enforcement activities</w:t>
      </w:r>
      <w:r w:rsidR="000B4721" w:rsidRPr="00302E52">
        <w:rPr>
          <w:sz w:val="24"/>
          <w:szCs w:val="24"/>
        </w:rPr>
        <w:t xml:space="preserve"> </w:t>
      </w:r>
      <w:r w:rsidR="00381B6A" w:rsidRPr="00302E52">
        <w:rPr>
          <w:sz w:val="24"/>
          <w:szCs w:val="24"/>
        </w:rPr>
        <w:t xml:space="preserve">to be carried out </w:t>
      </w:r>
      <w:r w:rsidR="000B4721" w:rsidRPr="00302E52">
        <w:rPr>
          <w:sz w:val="24"/>
          <w:szCs w:val="24"/>
        </w:rPr>
        <w:t xml:space="preserve">per output </w:t>
      </w:r>
      <w:r w:rsidR="000B4721" w:rsidRPr="00302E52">
        <w:rPr>
          <w:sz w:val="24"/>
          <w:szCs w:val="24"/>
        </w:rPr>
        <w:lastRenderedPageBreak/>
        <w:t>1.1.2</w:t>
      </w:r>
      <w:r w:rsidR="00663D93" w:rsidRPr="00302E52">
        <w:rPr>
          <w:sz w:val="24"/>
          <w:szCs w:val="24"/>
        </w:rPr>
        <w:t>.</w:t>
      </w:r>
      <w:r w:rsidR="00A15D81" w:rsidRPr="00302E52">
        <w:rPr>
          <w:sz w:val="24"/>
          <w:szCs w:val="24"/>
        </w:rPr>
        <w:t xml:space="preserve"> The</w:t>
      </w:r>
      <w:r w:rsidR="009D6264" w:rsidRPr="00302E52">
        <w:rPr>
          <w:sz w:val="24"/>
          <w:szCs w:val="24"/>
        </w:rPr>
        <w:t xml:space="preserve"> species and habitat </w:t>
      </w:r>
      <w:proofErr w:type="gramStart"/>
      <w:r w:rsidR="009D6264" w:rsidRPr="00302E52">
        <w:rPr>
          <w:sz w:val="24"/>
          <w:szCs w:val="24"/>
        </w:rPr>
        <w:t>plans</w:t>
      </w:r>
      <w:proofErr w:type="gramEnd"/>
      <w:r w:rsidR="009D6264" w:rsidRPr="00302E52">
        <w:rPr>
          <w:sz w:val="24"/>
          <w:szCs w:val="24"/>
        </w:rPr>
        <w:t xml:space="preserve"> in this activity will focus specifically on the species and habitat aspects to ensure conservation of biodiversity values</w:t>
      </w:r>
      <w:r w:rsidR="00463CA8" w:rsidRPr="00302E52">
        <w:rPr>
          <w:sz w:val="24"/>
          <w:szCs w:val="24"/>
        </w:rPr>
        <w:t>. This work will be carried out in close cooperation with the EIECP III project</w:t>
      </w:r>
      <w:r w:rsidR="009D6264" w:rsidRPr="00302E52">
        <w:rPr>
          <w:sz w:val="24"/>
          <w:szCs w:val="24"/>
        </w:rPr>
        <w:t xml:space="preserve"> </w:t>
      </w:r>
      <w:r w:rsidR="00463CA8" w:rsidRPr="00302E52">
        <w:rPr>
          <w:sz w:val="24"/>
          <w:szCs w:val="24"/>
        </w:rPr>
        <w:t xml:space="preserve">to ensure the work is complementary and not duplicative. For example, </w:t>
      </w:r>
      <w:r w:rsidR="00463CA8" w:rsidRPr="00135B31">
        <w:rPr>
          <w:sz w:val="24"/>
          <w:szCs w:val="24"/>
        </w:rPr>
        <w:t xml:space="preserve">further work on the </w:t>
      </w:r>
      <w:r w:rsidR="009D6264" w:rsidRPr="00135B31">
        <w:rPr>
          <w:i/>
          <w:sz w:val="24"/>
          <w:szCs w:val="24"/>
        </w:rPr>
        <w:t>Integrated Eco-Tourism and Development Plan</w:t>
      </w:r>
      <w:r w:rsidR="00463CA8" w:rsidRPr="00135B31">
        <w:rPr>
          <w:i/>
          <w:sz w:val="24"/>
          <w:szCs w:val="24"/>
        </w:rPr>
        <w:t>,</w:t>
      </w:r>
      <w:r w:rsidR="009D6264" w:rsidRPr="00135B31">
        <w:rPr>
          <w:sz w:val="24"/>
          <w:szCs w:val="24"/>
        </w:rPr>
        <w:t xml:space="preserve"> </w:t>
      </w:r>
      <w:r w:rsidR="00463CA8" w:rsidRPr="00135B31">
        <w:rPr>
          <w:sz w:val="24"/>
          <w:szCs w:val="24"/>
        </w:rPr>
        <w:t xml:space="preserve">developed through the EIECP III, </w:t>
      </w:r>
      <w:r w:rsidR="0015188E" w:rsidRPr="00135B31">
        <w:rPr>
          <w:sz w:val="24"/>
          <w:szCs w:val="24"/>
        </w:rPr>
        <w:t>will</w:t>
      </w:r>
      <w:r w:rsidR="00463CA8" w:rsidRPr="00135B31">
        <w:rPr>
          <w:sz w:val="24"/>
          <w:szCs w:val="24"/>
        </w:rPr>
        <w:t xml:space="preserve"> consider the key </w:t>
      </w:r>
      <w:r w:rsidR="009D6264" w:rsidRPr="00135B31">
        <w:rPr>
          <w:sz w:val="24"/>
          <w:szCs w:val="24"/>
        </w:rPr>
        <w:t xml:space="preserve">conservation </w:t>
      </w:r>
      <w:r w:rsidR="00463CA8" w:rsidRPr="00135B31">
        <w:rPr>
          <w:sz w:val="24"/>
          <w:szCs w:val="24"/>
        </w:rPr>
        <w:t>needs, while this GEF project will delve into species and habitat</w:t>
      </w:r>
      <w:r w:rsidR="00463CA8" w:rsidRPr="00302E52">
        <w:rPr>
          <w:sz w:val="24"/>
          <w:szCs w:val="24"/>
        </w:rPr>
        <w:t xml:space="preserve"> needs in significant detail and will inform other planning and operational programmes</w:t>
      </w:r>
      <w:r w:rsidR="009D6264" w:rsidRPr="00302E52">
        <w:rPr>
          <w:sz w:val="24"/>
          <w:szCs w:val="24"/>
        </w:rPr>
        <w:t>.</w:t>
      </w:r>
    </w:p>
    <w:p w14:paraId="4E2BCD9D" w14:textId="77777777" w:rsidR="00663D93" w:rsidRPr="00302E52" w:rsidRDefault="00663D93" w:rsidP="008E43E0">
      <w:pPr>
        <w:jc w:val="both"/>
        <w:rPr>
          <w:sz w:val="24"/>
          <w:szCs w:val="24"/>
        </w:rPr>
      </w:pPr>
    </w:p>
    <w:p w14:paraId="766E5F05" w14:textId="47F4144E" w:rsidR="00387642" w:rsidRPr="000063C4" w:rsidRDefault="009E2253" w:rsidP="008E43E0">
      <w:pPr>
        <w:jc w:val="both"/>
        <w:rPr>
          <w:sz w:val="24"/>
          <w:szCs w:val="24"/>
        </w:rPr>
      </w:pPr>
      <w:r w:rsidRPr="00302E52">
        <w:rPr>
          <w:b/>
          <w:sz w:val="24"/>
          <w:szCs w:val="24"/>
        </w:rPr>
        <w:t>Activity 1.1.1.</w:t>
      </w:r>
      <w:r w:rsidR="00BB1243" w:rsidRPr="00302E52">
        <w:rPr>
          <w:b/>
          <w:sz w:val="24"/>
          <w:szCs w:val="24"/>
        </w:rPr>
        <w:t>4</w:t>
      </w:r>
      <w:r w:rsidR="00663D93" w:rsidRPr="00302E52">
        <w:rPr>
          <w:b/>
          <w:sz w:val="24"/>
          <w:szCs w:val="24"/>
        </w:rPr>
        <w:t>:</w:t>
      </w:r>
      <w:r w:rsidR="00663D93" w:rsidRPr="00302E52">
        <w:rPr>
          <w:sz w:val="24"/>
          <w:szCs w:val="24"/>
        </w:rPr>
        <w:t xml:space="preserve"> </w:t>
      </w:r>
      <w:r w:rsidR="00B46101" w:rsidRPr="000063C4">
        <w:rPr>
          <w:sz w:val="24"/>
          <w:szCs w:val="24"/>
        </w:rPr>
        <w:t xml:space="preserve">Establish </w:t>
      </w:r>
      <w:r w:rsidR="00D96695" w:rsidRPr="000063C4">
        <w:rPr>
          <w:sz w:val="24"/>
          <w:szCs w:val="24"/>
        </w:rPr>
        <w:t xml:space="preserve">and implement </w:t>
      </w:r>
      <w:r w:rsidR="005020CA" w:rsidRPr="000063C4">
        <w:rPr>
          <w:sz w:val="24"/>
          <w:szCs w:val="24"/>
        </w:rPr>
        <w:t xml:space="preserve">regulations, </w:t>
      </w:r>
      <w:r w:rsidR="00B46101" w:rsidRPr="000063C4">
        <w:rPr>
          <w:sz w:val="24"/>
          <w:szCs w:val="24"/>
        </w:rPr>
        <w:t>best practice guidelines and manuals</w:t>
      </w:r>
    </w:p>
    <w:p w14:paraId="03403024" w14:textId="77777777" w:rsidR="00004FBC" w:rsidRPr="000063C4" w:rsidRDefault="00004FBC" w:rsidP="008E43E0">
      <w:pPr>
        <w:jc w:val="both"/>
        <w:rPr>
          <w:sz w:val="24"/>
          <w:szCs w:val="24"/>
        </w:rPr>
      </w:pPr>
    </w:p>
    <w:p w14:paraId="50838927" w14:textId="5AF71EAC" w:rsidR="00BC0570" w:rsidRPr="000063C4" w:rsidRDefault="00387642" w:rsidP="008E43E0">
      <w:pPr>
        <w:jc w:val="both"/>
        <w:rPr>
          <w:sz w:val="24"/>
          <w:szCs w:val="24"/>
        </w:rPr>
      </w:pPr>
      <w:r w:rsidRPr="000063C4">
        <w:rPr>
          <w:sz w:val="24"/>
          <w:szCs w:val="24"/>
        </w:rPr>
        <w:t xml:space="preserve">This activity </w:t>
      </w:r>
      <w:r w:rsidR="0015435E" w:rsidRPr="000063C4">
        <w:rPr>
          <w:sz w:val="24"/>
          <w:szCs w:val="24"/>
        </w:rPr>
        <w:t>will</w:t>
      </w:r>
      <w:r w:rsidRPr="000063C4">
        <w:rPr>
          <w:sz w:val="24"/>
          <w:szCs w:val="24"/>
        </w:rPr>
        <w:t xml:space="preserve"> establish </w:t>
      </w:r>
      <w:r w:rsidR="005020CA" w:rsidRPr="000063C4">
        <w:rPr>
          <w:sz w:val="24"/>
          <w:szCs w:val="24"/>
        </w:rPr>
        <w:t xml:space="preserve">regulations, </w:t>
      </w:r>
      <w:r w:rsidR="00B46101" w:rsidRPr="000063C4">
        <w:rPr>
          <w:sz w:val="24"/>
          <w:szCs w:val="24"/>
        </w:rPr>
        <w:t>best practices guidelines and manuals</w:t>
      </w:r>
      <w:r w:rsidR="00FD7D03" w:rsidRPr="000063C4">
        <w:rPr>
          <w:sz w:val="24"/>
          <w:szCs w:val="24"/>
        </w:rPr>
        <w:t xml:space="preserve"> </w:t>
      </w:r>
      <w:r w:rsidRPr="000063C4">
        <w:rPr>
          <w:sz w:val="24"/>
          <w:szCs w:val="24"/>
        </w:rPr>
        <w:t xml:space="preserve">to strengthen and clarify the rules </w:t>
      </w:r>
      <w:r w:rsidR="005C42A9" w:rsidRPr="000063C4">
        <w:rPr>
          <w:sz w:val="24"/>
          <w:szCs w:val="24"/>
        </w:rPr>
        <w:t>for</w:t>
      </w:r>
      <w:r w:rsidRPr="000063C4">
        <w:rPr>
          <w:sz w:val="24"/>
          <w:szCs w:val="24"/>
        </w:rPr>
        <w:t xml:space="preserve"> </w:t>
      </w:r>
      <w:r w:rsidR="00B46101" w:rsidRPr="000063C4">
        <w:rPr>
          <w:sz w:val="24"/>
          <w:szCs w:val="24"/>
        </w:rPr>
        <w:t xml:space="preserve">activities in and around </w:t>
      </w:r>
      <w:r w:rsidRPr="000063C4">
        <w:rPr>
          <w:sz w:val="24"/>
          <w:szCs w:val="24"/>
        </w:rPr>
        <w:t>the protected areas</w:t>
      </w:r>
      <w:r w:rsidR="00EC56F5" w:rsidRPr="000063C4">
        <w:rPr>
          <w:sz w:val="24"/>
          <w:szCs w:val="24"/>
        </w:rPr>
        <w:t>, including dealing with unsustainable uses or practices that may threat</w:t>
      </w:r>
      <w:r w:rsidR="00B46101" w:rsidRPr="000063C4">
        <w:rPr>
          <w:sz w:val="24"/>
          <w:szCs w:val="24"/>
        </w:rPr>
        <w:t>en</w:t>
      </w:r>
      <w:r w:rsidR="00EC56F5" w:rsidRPr="000063C4">
        <w:rPr>
          <w:sz w:val="24"/>
          <w:szCs w:val="24"/>
        </w:rPr>
        <w:t xml:space="preserve"> protected area ecosystems and values. </w:t>
      </w:r>
      <w:r w:rsidRPr="000063C4">
        <w:rPr>
          <w:sz w:val="24"/>
          <w:szCs w:val="24"/>
        </w:rPr>
        <w:t xml:space="preserve">This includes developing </w:t>
      </w:r>
      <w:r w:rsidR="00AB5AD2" w:rsidRPr="000063C4">
        <w:rPr>
          <w:sz w:val="24"/>
          <w:szCs w:val="24"/>
        </w:rPr>
        <w:t xml:space="preserve">and </w:t>
      </w:r>
      <w:r w:rsidRPr="000063C4">
        <w:rPr>
          <w:sz w:val="24"/>
          <w:szCs w:val="24"/>
        </w:rPr>
        <w:t xml:space="preserve">reviewing proposed </w:t>
      </w:r>
      <w:r w:rsidR="00B46101" w:rsidRPr="000063C4">
        <w:rPr>
          <w:sz w:val="24"/>
          <w:szCs w:val="24"/>
        </w:rPr>
        <w:t>practices</w:t>
      </w:r>
      <w:r w:rsidRPr="000063C4">
        <w:rPr>
          <w:sz w:val="24"/>
          <w:szCs w:val="24"/>
        </w:rPr>
        <w:t xml:space="preserve"> with local communities and other stakeholders for their input.</w:t>
      </w:r>
      <w:r w:rsidR="00D53849" w:rsidRPr="000063C4">
        <w:rPr>
          <w:sz w:val="24"/>
          <w:szCs w:val="24"/>
        </w:rPr>
        <w:t xml:space="preserve"> </w:t>
      </w:r>
    </w:p>
    <w:p w14:paraId="61318039" w14:textId="77777777" w:rsidR="00004FBC" w:rsidRPr="000063C4" w:rsidRDefault="00004FBC" w:rsidP="008E43E0">
      <w:pPr>
        <w:jc w:val="both"/>
        <w:rPr>
          <w:sz w:val="24"/>
          <w:szCs w:val="24"/>
        </w:rPr>
      </w:pPr>
    </w:p>
    <w:p w14:paraId="4311007F" w14:textId="1E3969D6" w:rsidR="00387642" w:rsidRPr="000063C4" w:rsidRDefault="00B46101" w:rsidP="008E43E0">
      <w:pPr>
        <w:jc w:val="both"/>
        <w:rPr>
          <w:sz w:val="24"/>
          <w:szCs w:val="24"/>
        </w:rPr>
      </w:pPr>
      <w:r w:rsidRPr="000063C4">
        <w:rPr>
          <w:sz w:val="24"/>
          <w:szCs w:val="24"/>
        </w:rPr>
        <w:t>T</w:t>
      </w:r>
      <w:r w:rsidR="00D53849" w:rsidRPr="000063C4">
        <w:rPr>
          <w:sz w:val="24"/>
          <w:szCs w:val="24"/>
        </w:rPr>
        <w:t>he following</w:t>
      </w:r>
      <w:r w:rsidRPr="000063C4">
        <w:rPr>
          <w:sz w:val="24"/>
          <w:szCs w:val="24"/>
        </w:rPr>
        <w:t xml:space="preserve"> </w:t>
      </w:r>
      <w:r w:rsidR="00547ACA" w:rsidRPr="000063C4">
        <w:rPr>
          <w:sz w:val="24"/>
          <w:szCs w:val="24"/>
        </w:rPr>
        <w:t>topics</w:t>
      </w:r>
      <w:r w:rsidRPr="000063C4">
        <w:rPr>
          <w:sz w:val="24"/>
          <w:szCs w:val="24"/>
        </w:rPr>
        <w:t xml:space="preserve"> will be prioritized</w:t>
      </w:r>
      <w:r w:rsidR="00D53849" w:rsidRPr="000063C4">
        <w:rPr>
          <w:sz w:val="24"/>
          <w:szCs w:val="24"/>
        </w:rPr>
        <w:t>:</w:t>
      </w:r>
    </w:p>
    <w:p w14:paraId="7E4CD04A" w14:textId="77777777" w:rsidR="00004FBC" w:rsidRPr="000063C4" w:rsidRDefault="00004FBC" w:rsidP="008E43E0">
      <w:pPr>
        <w:jc w:val="both"/>
        <w:rPr>
          <w:sz w:val="24"/>
          <w:szCs w:val="24"/>
        </w:rPr>
      </w:pPr>
    </w:p>
    <w:p w14:paraId="63DFA403" w14:textId="27D9ACA4" w:rsidR="00EC56F5" w:rsidRPr="000063C4" w:rsidRDefault="00FA2C07" w:rsidP="007B5540">
      <w:pPr>
        <w:pStyle w:val="ListParagraph"/>
        <w:numPr>
          <w:ilvl w:val="0"/>
          <w:numId w:val="19"/>
        </w:numPr>
        <w:jc w:val="both"/>
        <w:rPr>
          <w:sz w:val="24"/>
          <w:szCs w:val="24"/>
        </w:rPr>
      </w:pPr>
      <w:r w:rsidRPr="000063C4">
        <w:rPr>
          <w:sz w:val="24"/>
          <w:szCs w:val="24"/>
        </w:rPr>
        <w:t>Grazing and irrigation practice</w:t>
      </w:r>
      <w:r w:rsidR="00295DEC" w:rsidRPr="000063C4">
        <w:rPr>
          <w:sz w:val="24"/>
          <w:szCs w:val="24"/>
        </w:rPr>
        <w:t>s to ensure sustainability and minimal impacts, and where possible, methods to mitigate impacts.</w:t>
      </w:r>
      <w:r w:rsidR="00547ACA" w:rsidRPr="000063C4">
        <w:rPr>
          <w:sz w:val="24"/>
          <w:szCs w:val="24"/>
        </w:rPr>
        <w:t xml:space="preserve"> A determination on the most suitable approach (regulation and/or guideline) will be made through the community engagement process.</w:t>
      </w:r>
    </w:p>
    <w:p w14:paraId="15A3EE1F" w14:textId="77777777" w:rsidR="00642A40" w:rsidRPr="00302E52" w:rsidRDefault="00295DEC" w:rsidP="007B5540">
      <w:pPr>
        <w:pStyle w:val="ListParagraph"/>
        <w:numPr>
          <w:ilvl w:val="0"/>
          <w:numId w:val="19"/>
        </w:numPr>
        <w:jc w:val="both"/>
        <w:rPr>
          <w:sz w:val="24"/>
          <w:szCs w:val="24"/>
        </w:rPr>
      </w:pPr>
      <w:r w:rsidRPr="000063C4">
        <w:rPr>
          <w:sz w:val="24"/>
          <w:szCs w:val="24"/>
        </w:rPr>
        <w:t>V</w:t>
      </w:r>
      <w:r w:rsidR="00A3117F" w:rsidRPr="000063C4">
        <w:rPr>
          <w:sz w:val="24"/>
          <w:szCs w:val="24"/>
        </w:rPr>
        <w:t xml:space="preserve">isitor </w:t>
      </w:r>
      <w:r w:rsidRPr="000063C4">
        <w:rPr>
          <w:sz w:val="24"/>
          <w:szCs w:val="24"/>
        </w:rPr>
        <w:t>use, including:</w:t>
      </w:r>
      <w:r w:rsidR="00A3117F" w:rsidRPr="000063C4">
        <w:rPr>
          <w:sz w:val="24"/>
          <w:szCs w:val="24"/>
        </w:rPr>
        <w:t xml:space="preserve"> </w:t>
      </w:r>
      <w:r w:rsidRPr="000063C4">
        <w:rPr>
          <w:sz w:val="24"/>
          <w:szCs w:val="24"/>
        </w:rPr>
        <w:t>and how to assess</w:t>
      </w:r>
      <w:r w:rsidRPr="00302E52">
        <w:rPr>
          <w:sz w:val="24"/>
          <w:szCs w:val="24"/>
        </w:rPr>
        <w:t xml:space="preserve"> the potential negative effects on biodiversity values associated with the activity; how to set an appropriate </w:t>
      </w:r>
      <w:r w:rsidR="00A3117F" w:rsidRPr="00302E52">
        <w:rPr>
          <w:sz w:val="24"/>
          <w:szCs w:val="24"/>
        </w:rPr>
        <w:t xml:space="preserve">carrying capacity </w:t>
      </w:r>
      <w:r w:rsidRPr="00302E52">
        <w:rPr>
          <w:sz w:val="24"/>
          <w:szCs w:val="24"/>
        </w:rPr>
        <w:t>for</w:t>
      </w:r>
      <w:r w:rsidR="00A3117F" w:rsidRPr="00302E52">
        <w:rPr>
          <w:sz w:val="24"/>
          <w:szCs w:val="24"/>
        </w:rPr>
        <w:t xml:space="preserve"> sensitiv</w:t>
      </w:r>
      <w:r w:rsidRPr="00302E52">
        <w:rPr>
          <w:sz w:val="24"/>
          <w:szCs w:val="24"/>
        </w:rPr>
        <w:t>e</w:t>
      </w:r>
      <w:r w:rsidR="00A3117F" w:rsidRPr="00302E52">
        <w:rPr>
          <w:sz w:val="24"/>
          <w:szCs w:val="24"/>
        </w:rPr>
        <w:t xml:space="preserve"> site</w:t>
      </w:r>
      <w:r w:rsidR="00BC0570" w:rsidRPr="00302E52">
        <w:rPr>
          <w:sz w:val="24"/>
          <w:szCs w:val="24"/>
        </w:rPr>
        <w:t>s</w:t>
      </w:r>
      <w:r w:rsidRPr="00302E52">
        <w:rPr>
          <w:sz w:val="24"/>
          <w:szCs w:val="24"/>
        </w:rPr>
        <w:t>; when to close v</w:t>
      </w:r>
      <w:r w:rsidR="00A3117F" w:rsidRPr="00302E52">
        <w:rPr>
          <w:sz w:val="24"/>
          <w:szCs w:val="24"/>
        </w:rPr>
        <w:t xml:space="preserve">aluable or vulnerable areas </w:t>
      </w:r>
      <w:r w:rsidRPr="00302E52">
        <w:rPr>
          <w:sz w:val="24"/>
          <w:szCs w:val="24"/>
        </w:rPr>
        <w:t>to</w:t>
      </w:r>
      <w:r w:rsidR="00A3117F" w:rsidRPr="00302E52">
        <w:rPr>
          <w:sz w:val="24"/>
          <w:szCs w:val="24"/>
        </w:rPr>
        <w:t xml:space="preserve"> public</w:t>
      </w:r>
      <w:r w:rsidRPr="00302E52">
        <w:rPr>
          <w:sz w:val="24"/>
          <w:szCs w:val="24"/>
        </w:rPr>
        <w:t xml:space="preserve"> access; how to mitigate </w:t>
      </w:r>
      <w:r w:rsidR="00BC0570" w:rsidRPr="00302E52">
        <w:rPr>
          <w:sz w:val="24"/>
          <w:szCs w:val="24"/>
        </w:rPr>
        <w:t>the negative effects of over-</w:t>
      </w:r>
      <w:r w:rsidRPr="00302E52">
        <w:rPr>
          <w:sz w:val="24"/>
          <w:szCs w:val="24"/>
        </w:rPr>
        <w:t>use</w:t>
      </w:r>
      <w:r w:rsidR="005C42A9" w:rsidRPr="00302E52">
        <w:rPr>
          <w:sz w:val="24"/>
          <w:szCs w:val="24"/>
        </w:rPr>
        <w:t xml:space="preserve">; driving only on </w:t>
      </w:r>
      <w:r w:rsidR="00A3117F" w:rsidRPr="00302E52">
        <w:rPr>
          <w:sz w:val="24"/>
          <w:szCs w:val="24"/>
        </w:rPr>
        <w:t>defined, marked tracks</w:t>
      </w:r>
      <w:r w:rsidR="005C42A9" w:rsidRPr="00302E52">
        <w:rPr>
          <w:sz w:val="24"/>
          <w:szCs w:val="24"/>
        </w:rPr>
        <w:t>, etc.</w:t>
      </w:r>
      <w:r w:rsidR="00A3117F" w:rsidRPr="00302E52">
        <w:rPr>
          <w:sz w:val="24"/>
          <w:szCs w:val="24"/>
        </w:rPr>
        <w:t xml:space="preserve"> </w:t>
      </w:r>
    </w:p>
    <w:p w14:paraId="4CF2C55F" w14:textId="77777777" w:rsidR="00BC0570" w:rsidRPr="00302E52" w:rsidRDefault="00BC0570" w:rsidP="007B5540">
      <w:pPr>
        <w:pStyle w:val="ListParagraph"/>
        <w:numPr>
          <w:ilvl w:val="0"/>
          <w:numId w:val="19"/>
        </w:numPr>
        <w:jc w:val="both"/>
        <w:rPr>
          <w:sz w:val="24"/>
          <w:szCs w:val="24"/>
        </w:rPr>
      </w:pPr>
      <w:r w:rsidRPr="00302E52">
        <w:rPr>
          <w:sz w:val="24"/>
          <w:szCs w:val="24"/>
        </w:rPr>
        <w:t>Engaging women and youth: This guideline will focus on successful approaches to improving the involvement of women and youth in the PA</w:t>
      </w:r>
      <w:r w:rsidR="00004FBC" w:rsidRPr="00302E52">
        <w:rPr>
          <w:sz w:val="24"/>
          <w:szCs w:val="24"/>
        </w:rPr>
        <w:t xml:space="preserve">s. It </w:t>
      </w:r>
      <w:r w:rsidRPr="00302E52">
        <w:rPr>
          <w:sz w:val="24"/>
          <w:szCs w:val="24"/>
        </w:rPr>
        <w:t>will includ</w:t>
      </w:r>
      <w:r w:rsidR="00004FBC" w:rsidRPr="00302E52">
        <w:rPr>
          <w:sz w:val="24"/>
          <w:szCs w:val="24"/>
        </w:rPr>
        <w:t>e</w:t>
      </w:r>
      <w:r w:rsidRPr="00302E52">
        <w:rPr>
          <w:sz w:val="24"/>
          <w:szCs w:val="24"/>
        </w:rPr>
        <w:t xml:space="preserve"> workshops and training to share the information with the beneficiaries.</w:t>
      </w:r>
    </w:p>
    <w:p w14:paraId="188AAA80" w14:textId="287B89DF" w:rsidR="00387642" w:rsidRDefault="00387642" w:rsidP="008E43E0">
      <w:pPr>
        <w:jc w:val="both"/>
        <w:rPr>
          <w:sz w:val="24"/>
          <w:szCs w:val="24"/>
        </w:rPr>
      </w:pPr>
    </w:p>
    <w:p w14:paraId="2664EFC7" w14:textId="77777777" w:rsidR="000063C4" w:rsidRPr="00302E52" w:rsidRDefault="000063C4" w:rsidP="008E43E0">
      <w:pPr>
        <w:jc w:val="both"/>
        <w:rPr>
          <w:sz w:val="24"/>
          <w:szCs w:val="24"/>
        </w:rPr>
      </w:pPr>
    </w:p>
    <w:p w14:paraId="1ABBB3F0" w14:textId="34126F55" w:rsidR="00387642" w:rsidRPr="00302E52" w:rsidRDefault="00387642" w:rsidP="008E43E0">
      <w:pPr>
        <w:jc w:val="both"/>
        <w:rPr>
          <w:sz w:val="24"/>
          <w:szCs w:val="24"/>
        </w:rPr>
      </w:pPr>
      <w:r w:rsidRPr="00302E52">
        <w:rPr>
          <w:b/>
          <w:sz w:val="24"/>
          <w:szCs w:val="24"/>
        </w:rPr>
        <w:t>Activit</w:t>
      </w:r>
      <w:r w:rsidR="009E2253" w:rsidRPr="00302E52">
        <w:rPr>
          <w:b/>
          <w:sz w:val="24"/>
          <w:szCs w:val="24"/>
        </w:rPr>
        <w:t>y 1.1.1.</w:t>
      </w:r>
      <w:r w:rsidR="00476B12">
        <w:rPr>
          <w:b/>
          <w:sz w:val="24"/>
          <w:szCs w:val="24"/>
        </w:rPr>
        <w:t>5</w:t>
      </w:r>
      <w:r w:rsidRPr="00302E52">
        <w:rPr>
          <w:b/>
          <w:sz w:val="24"/>
          <w:szCs w:val="24"/>
        </w:rPr>
        <w:t>:</w:t>
      </w:r>
      <w:r w:rsidRPr="00302E52">
        <w:rPr>
          <w:sz w:val="24"/>
          <w:szCs w:val="24"/>
        </w:rPr>
        <w:t xml:space="preserve"> </w:t>
      </w:r>
      <w:r w:rsidR="00613E8C" w:rsidRPr="00302E52">
        <w:rPr>
          <w:sz w:val="24"/>
          <w:szCs w:val="24"/>
        </w:rPr>
        <w:t xml:space="preserve">Conduct </w:t>
      </w:r>
      <w:r w:rsidR="00753B76" w:rsidRPr="00302E52">
        <w:rPr>
          <w:sz w:val="24"/>
          <w:szCs w:val="24"/>
        </w:rPr>
        <w:t>PA staff t</w:t>
      </w:r>
      <w:r w:rsidR="008C0098" w:rsidRPr="00302E52">
        <w:rPr>
          <w:sz w:val="24"/>
          <w:szCs w:val="24"/>
        </w:rPr>
        <w:t>raining</w:t>
      </w:r>
      <w:r w:rsidR="00613E8C" w:rsidRPr="00302E52">
        <w:rPr>
          <w:sz w:val="24"/>
          <w:szCs w:val="24"/>
        </w:rPr>
        <w:t xml:space="preserve"> and community training to conserve biodiversity</w:t>
      </w:r>
    </w:p>
    <w:p w14:paraId="2DF2C3F2" w14:textId="77777777" w:rsidR="00004FBC" w:rsidRPr="00302E52" w:rsidRDefault="00004FBC" w:rsidP="008E43E0">
      <w:pPr>
        <w:jc w:val="both"/>
        <w:rPr>
          <w:sz w:val="24"/>
          <w:szCs w:val="24"/>
        </w:rPr>
      </w:pPr>
    </w:p>
    <w:p w14:paraId="5553F8E0" w14:textId="77777777" w:rsidR="00613E8C" w:rsidRPr="00302E52" w:rsidRDefault="00613E8C" w:rsidP="008E43E0">
      <w:pPr>
        <w:jc w:val="both"/>
        <w:rPr>
          <w:sz w:val="24"/>
          <w:szCs w:val="24"/>
        </w:rPr>
      </w:pPr>
      <w:r w:rsidRPr="00302E52">
        <w:rPr>
          <w:sz w:val="24"/>
          <w:szCs w:val="24"/>
        </w:rPr>
        <w:t>Raising capacity of staff and community members is a key need to conserve biodiversity inside and around the PAs. This activity will deliver the following training:</w:t>
      </w:r>
    </w:p>
    <w:p w14:paraId="117F7AAD" w14:textId="77777777" w:rsidR="00A7491F" w:rsidRPr="00302E52" w:rsidRDefault="00A7491F" w:rsidP="008E43E0">
      <w:pPr>
        <w:jc w:val="both"/>
        <w:rPr>
          <w:sz w:val="24"/>
          <w:szCs w:val="24"/>
        </w:rPr>
      </w:pPr>
    </w:p>
    <w:p w14:paraId="6291F565" w14:textId="77777777" w:rsidR="00613E8C" w:rsidRPr="00302E52" w:rsidRDefault="00613E8C" w:rsidP="007B5540">
      <w:pPr>
        <w:pStyle w:val="ListParagraph"/>
        <w:numPr>
          <w:ilvl w:val="0"/>
          <w:numId w:val="19"/>
        </w:numPr>
        <w:jc w:val="both"/>
        <w:rPr>
          <w:sz w:val="24"/>
          <w:szCs w:val="24"/>
        </w:rPr>
      </w:pPr>
      <w:r w:rsidRPr="00302E52">
        <w:rPr>
          <w:sz w:val="24"/>
          <w:szCs w:val="24"/>
        </w:rPr>
        <w:t>Conservation and management practices.</w:t>
      </w:r>
    </w:p>
    <w:p w14:paraId="14800686" w14:textId="2C57A65B" w:rsidR="00613E8C" w:rsidRPr="00302E52" w:rsidRDefault="00004FBC" w:rsidP="007B5540">
      <w:pPr>
        <w:pStyle w:val="ListParagraph"/>
        <w:numPr>
          <w:ilvl w:val="0"/>
          <w:numId w:val="19"/>
        </w:numPr>
        <w:jc w:val="both"/>
        <w:rPr>
          <w:sz w:val="24"/>
          <w:szCs w:val="24"/>
        </w:rPr>
      </w:pPr>
      <w:r w:rsidRPr="00302E52">
        <w:rPr>
          <w:sz w:val="24"/>
          <w:szCs w:val="24"/>
        </w:rPr>
        <w:t xml:space="preserve">Key concepts and international approaches, e.g., </w:t>
      </w:r>
      <w:r w:rsidR="00613E8C" w:rsidRPr="00302E52">
        <w:rPr>
          <w:sz w:val="24"/>
          <w:szCs w:val="24"/>
        </w:rPr>
        <w:t>PA management planning</w:t>
      </w:r>
      <w:r w:rsidR="00AF7CAF" w:rsidRPr="00302E52">
        <w:rPr>
          <w:sz w:val="24"/>
          <w:szCs w:val="24"/>
        </w:rPr>
        <w:t xml:space="preserve">, </w:t>
      </w:r>
      <w:r w:rsidR="00613E8C" w:rsidRPr="00302E52">
        <w:rPr>
          <w:sz w:val="24"/>
          <w:szCs w:val="24"/>
        </w:rPr>
        <w:t>evaluation of management effectivenes</w:t>
      </w:r>
      <w:r w:rsidR="00AF7CAF" w:rsidRPr="00302E52">
        <w:rPr>
          <w:sz w:val="24"/>
          <w:szCs w:val="24"/>
        </w:rPr>
        <w:t xml:space="preserve">s, </w:t>
      </w:r>
      <w:r w:rsidRPr="00302E52">
        <w:rPr>
          <w:sz w:val="24"/>
          <w:szCs w:val="24"/>
        </w:rPr>
        <w:t xml:space="preserve">Key Biodiversity Areas, </w:t>
      </w:r>
      <w:r w:rsidR="00AF7CAF" w:rsidRPr="00302E52">
        <w:rPr>
          <w:sz w:val="24"/>
          <w:szCs w:val="24"/>
        </w:rPr>
        <w:t>IUCN Green List, IUCN Red List.</w:t>
      </w:r>
    </w:p>
    <w:p w14:paraId="0E870C90" w14:textId="77777777" w:rsidR="00613E8C" w:rsidRPr="00302E52" w:rsidRDefault="00613E8C" w:rsidP="007B5540">
      <w:pPr>
        <w:pStyle w:val="ListParagraph"/>
        <w:numPr>
          <w:ilvl w:val="0"/>
          <w:numId w:val="19"/>
        </w:numPr>
        <w:jc w:val="both"/>
        <w:rPr>
          <w:sz w:val="24"/>
          <w:szCs w:val="24"/>
        </w:rPr>
      </w:pPr>
      <w:r w:rsidRPr="00302E52">
        <w:rPr>
          <w:sz w:val="24"/>
          <w:szCs w:val="24"/>
        </w:rPr>
        <w:t>Biological monitoring procedures and reporting (focused on threatened species).</w:t>
      </w:r>
    </w:p>
    <w:p w14:paraId="6DF9A788" w14:textId="77777777" w:rsidR="00613E8C" w:rsidRPr="00302E52" w:rsidRDefault="00613E8C" w:rsidP="007B5540">
      <w:pPr>
        <w:pStyle w:val="ListParagraph"/>
        <w:numPr>
          <w:ilvl w:val="0"/>
          <w:numId w:val="19"/>
        </w:numPr>
        <w:jc w:val="both"/>
        <w:rPr>
          <w:sz w:val="24"/>
          <w:szCs w:val="24"/>
        </w:rPr>
      </w:pPr>
      <w:r w:rsidRPr="00302E52">
        <w:rPr>
          <w:sz w:val="24"/>
          <w:szCs w:val="24"/>
        </w:rPr>
        <w:t xml:space="preserve">Compliance monitoring </w:t>
      </w:r>
      <w:r w:rsidR="00004FBC" w:rsidRPr="00302E52">
        <w:rPr>
          <w:sz w:val="24"/>
          <w:szCs w:val="24"/>
        </w:rPr>
        <w:t>and</w:t>
      </w:r>
      <w:r w:rsidRPr="00302E52">
        <w:rPr>
          <w:sz w:val="24"/>
          <w:szCs w:val="24"/>
        </w:rPr>
        <w:t xml:space="preserve"> enforcement approaches</w:t>
      </w:r>
      <w:r w:rsidR="00B349AB" w:rsidRPr="00302E52">
        <w:rPr>
          <w:sz w:val="24"/>
          <w:szCs w:val="24"/>
        </w:rPr>
        <w:t xml:space="preserve"> and tactics.</w:t>
      </w:r>
    </w:p>
    <w:p w14:paraId="1D9D0797" w14:textId="77777777" w:rsidR="00613E8C" w:rsidRPr="00302E52" w:rsidRDefault="00613E8C" w:rsidP="007B5540">
      <w:pPr>
        <w:pStyle w:val="ListParagraph"/>
        <w:numPr>
          <w:ilvl w:val="0"/>
          <w:numId w:val="19"/>
        </w:numPr>
        <w:jc w:val="both"/>
        <w:rPr>
          <w:sz w:val="24"/>
          <w:szCs w:val="24"/>
        </w:rPr>
      </w:pPr>
      <w:r w:rsidRPr="00302E52">
        <w:rPr>
          <w:sz w:val="24"/>
          <w:szCs w:val="24"/>
        </w:rPr>
        <w:t>Enabling participatory community management, including skill development in the areas of effective meetings and workshops and facilitation.</w:t>
      </w:r>
    </w:p>
    <w:p w14:paraId="2C38F703" w14:textId="77777777" w:rsidR="00613E8C" w:rsidRPr="00302E52" w:rsidRDefault="00613E8C" w:rsidP="007B5540">
      <w:pPr>
        <w:pStyle w:val="ListParagraph"/>
        <w:numPr>
          <w:ilvl w:val="0"/>
          <w:numId w:val="19"/>
        </w:numPr>
        <w:jc w:val="both"/>
        <w:rPr>
          <w:sz w:val="24"/>
          <w:szCs w:val="24"/>
        </w:rPr>
      </w:pPr>
      <w:r w:rsidRPr="00302E52">
        <w:rPr>
          <w:sz w:val="24"/>
          <w:szCs w:val="24"/>
        </w:rPr>
        <w:t xml:space="preserve">Communications, education and public awareness principles and practices. </w:t>
      </w:r>
    </w:p>
    <w:p w14:paraId="2068E8B0" w14:textId="77777777" w:rsidR="00613E8C" w:rsidRPr="00302E52" w:rsidRDefault="00613E8C" w:rsidP="007B5540">
      <w:pPr>
        <w:pStyle w:val="ListParagraph"/>
        <w:numPr>
          <w:ilvl w:val="0"/>
          <w:numId w:val="19"/>
        </w:numPr>
        <w:jc w:val="both"/>
        <w:rPr>
          <w:sz w:val="24"/>
          <w:szCs w:val="24"/>
        </w:rPr>
      </w:pPr>
      <w:r w:rsidRPr="00302E52">
        <w:rPr>
          <w:sz w:val="24"/>
          <w:szCs w:val="24"/>
        </w:rPr>
        <w:t>Use of software as required for different positions.</w:t>
      </w:r>
    </w:p>
    <w:p w14:paraId="73B35D0F" w14:textId="77777777" w:rsidR="00613E8C" w:rsidRPr="00302E52" w:rsidRDefault="00613E8C" w:rsidP="007B5540">
      <w:pPr>
        <w:pStyle w:val="ListParagraph"/>
        <w:numPr>
          <w:ilvl w:val="0"/>
          <w:numId w:val="19"/>
        </w:numPr>
        <w:jc w:val="both"/>
        <w:rPr>
          <w:sz w:val="24"/>
          <w:szCs w:val="24"/>
        </w:rPr>
      </w:pPr>
      <w:r w:rsidRPr="00302E52">
        <w:rPr>
          <w:sz w:val="24"/>
          <w:szCs w:val="24"/>
        </w:rPr>
        <w:lastRenderedPageBreak/>
        <w:t>Information management best practices, including database maintenance, and use of GIS and remote sensing tools.</w:t>
      </w:r>
    </w:p>
    <w:p w14:paraId="43060056" w14:textId="77777777" w:rsidR="00613E8C" w:rsidRPr="00302E52" w:rsidRDefault="00AF7CAF" w:rsidP="007B5540">
      <w:pPr>
        <w:pStyle w:val="ListParagraph"/>
        <w:numPr>
          <w:ilvl w:val="0"/>
          <w:numId w:val="19"/>
        </w:numPr>
        <w:jc w:val="both"/>
        <w:rPr>
          <w:sz w:val="24"/>
          <w:szCs w:val="24"/>
        </w:rPr>
      </w:pPr>
      <w:r w:rsidRPr="00302E52">
        <w:rPr>
          <w:sz w:val="24"/>
          <w:szCs w:val="24"/>
        </w:rPr>
        <w:t>Soft skills (active listing, giving feedback, facilitating, negotiating, etc.) for d</w:t>
      </w:r>
      <w:r w:rsidR="00613E8C" w:rsidRPr="00302E52">
        <w:rPr>
          <w:sz w:val="24"/>
          <w:szCs w:val="24"/>
        </w:rPr>
        <w:t>ealing with various stakeholders and tourists</w:t>
      </w:r>
      <w:r w:rsidR="00870E39" w:rsidRPr="00302E52">
        <w:rPr>
          <w:sz w:val="24"/>
          <w:szCs w:val="24"/>
        </w:rPr>
        <w:t>, as well as working collaboratively with others (e.g., stakeholders, community members on committees, etc.).</w:t>
      </w:r>
    </w:p>
    <w:p w14:paraId="5847AEB2" w14:textId="77777777" w:rsidR="00004FBC" w:rsidRPr="00302E52" w:rsidRDefault="00004FBC" w:rsidP="008E43E0">
      <w:pPr>
        <w:ind w:left="360"/>
        <w:jc w:val="both"/>
        <w:rPr>
          <w:sz w:val="24"/>
          <w:szCs w:val="24"/>
        </w:rPr>
      </w:pPr>
    </w:p>
    <w:p w14:paraId="5105B921" w14:textId="4384A190" w:rsidR="00AF7CAF" w:rsidRPr="0043739C" w:rsidRDefault="00AF7CAF" w:rsidP="008E43E0">
      <w:pPr>
        <w:jc w:val="both"/>
        <w:rPr>
          <w:sz w:val="24"/>
          <w:szCs w:val="24"/>
        </w:rPr>
      </w:pPr>
      <w:r w:rsidRPr="00302E52">
        <w:rPr>
          <w:sz w:val="24"/>
          <w:szCs w:val="24"/>
        </w:rPr>
        <w:t xml:space="preserve">The target will be to train </w:t>
      </w:r>
      <w:r w:rsidRPr="0043739C">
        <w:rPr>
          <w:sz w:val="24"/>
          <w:szCs w:val="24"/>
        </w:rPr>
        <w:t>5</w:t>
      </w:r>
      <w:r w:rsidR="00A3593A" w:rsidRPr="0043739C">
        <w:rPr>
          <w:sz w:val="24"/>
          <w:szCs w:val="24"/>
        </w:rPr>
        <w:t>0</w:t>
      </w:r>
      <w:r w:rsidRPr="0043739C">
        <w:rPr>
          <w:sz w:val="24"/>
          <w:szCs w:val="24"/>
        </w:rPr>
        <w:t xml:space="preserve"> staff</w:t>
      </w:r>
      <w:r w:rsidR="00A72765" w:rsidRPr="0043739C">
        <w:rPr>
          <w:sz w:val="24"/>
          <w:szCs w:val="24"/>
        </w:rPr>
        <w:t xml:space="preserve"> and 300 individuals from local communities</w:t>
      </w:r>
      <w:r w:rsidRPr="0043739C">
        <w:rPr>
          <w:sz w:val="24"/>
          <w:szCs w:val="24"/>
        </w:rPr>
        <w:t>.</w:t>
      </w:r>
      <w:r w:rsidR="00004FBC" w:rsidRPr="0043739C">
        <w:rPr>
          <w:sz w:val="24"/>
          <w:szCs w:val="24"/>
        </w:rPr>
        <w:t xml:space="preserve"> </w:t>
      </w:r>
      <w:r w:rsidRPr="0043739C">
        <w:rPr>
          <w:sz w:val="24"/>
          <w:szCs w:val="24"/>
        </w:rPr>
        <w:t>In 2007, a system-wide trai</w:t>
      </w:r>
      <w:r w:rsidR="000E3BAE" w:rsidRPr="0043739C">
        <w:rPr>
          <w:sz w:val="24"/>
          <w:szCs w:val="24"/>
        </w:rPr>
        <w:t>n</w:t>
      </w:r>
      <w:r w:rsidRPr="0043739C">
        <w:rPr>
          <w:sz w:val="24"/>
          <w:szCs w:val="24"/>
        </w:rPr>
        <w:t>ing needs analysis was conducted</w:t>
      </w:r>
      <w:r w:rsidR="00B77D4E" w:rsidRPr="0043739C">
        <w:rPr>
          <w:sz w:val="24"/>
          <w:szCs w:val="24"/>
        </w:rPr>
        <w:t xml:space="preserve"> and delivered</w:t>
      </w:r>
      <w:r w:rsidRPr="0043739C">
        <w:rPr>
          <w:sz w:val="24"/>
          <w:szCs w:val="24"/>
        </w:rPr>
        <w:t xml:space="preserve"> through the Egyptian-Italian phase II project. Similar needs were validated during interviews to prepare this pro</w:t>
      </w:r>
      <w:r w:rsidR="00B77D4E" w:rsidRPr="0043739C">
        <w:rPr>
          <w:sz w:val="24"/>
          <w:szCs w:val="24"/>
        </w:rPr>
        <w:t xml:space="preserve">ject </w:t>
      </w:r>
      <w:r w:rsidRPr="0043739C">
        <w:rPr>
          <w:sz w:val="24"/>
          <w:szCs w:val="24"/>
        </w:rPr>
        <w:t>doc</w:t>
      </w:r>
      <w:r w:rsidR="00B77D4E" w:rsidRPr="0043739C">
        <w:rPr>
          <w:sz w:val="24"/>
          <w:szCs w:val="24"/>
        </w:rPr>
        <w:t>ument</w:t>
      </w:r>
      <w:r w:rsidRPr="0043739C">
        <w:rPr>
          <w:sz w:val="24"/>
          <w:szCs w:val="24"/>
        </w:rPr>
        <w:t xml:space="preserve">. However, there has been nearly full turnover of staff since </w:t>
      </w:r>
      <w:r w:rsidR="006D53BA" w:rsidRPr="0043739C">
        <w:rPr>
          <w:sz w:val="24"/>
          <w:szCs w:val="24"/>
        </w:rPr>
        <w:t xml:space="preserve">the last </w:t>
      </w:r>
      <w:r w:rsidR="00726752" w:rsidRPr="0043739C">
        <w:rPr>
          <w:sz w:val="24"/>
          <w:szCs w:val="24"/>
        </w:rPr>
        <w:t>training programme,</w:t>
      </w:r>
      <w:r w:rsidRPr="0043739C">
        <w:rPr>
          <w:sz w:val="24"/>
          <w:szCs w:val="24"/>
        </w:rPr>
        <w:t xml:space="preserve"> and the new staff have little to no experience or training in the technical areas. Accordingly, a training needs analysis will be conducted for the two PAs</w:t>
      </w:r>
      <w:r w:rsidR="00726752" w:rsidRPr="0043739C">
        <w:rPr>
          <w:sz w:val="24"/>
          <w:szCs w:val="24"/>
        </w:rPr>
        <w:t xml:space="preserve"> </w:t>
      </w:r>
      <w:r w:rsidR="00870E39" w:rsidRPr="0043739C">
        <w:rPr>
          <w:sz w:val="24"/>
          <w:szCs w:val="24"/>
        </w:rPr>
        <w:t>and include further consideration of key training needs for community members to enable their effective participation in PA management discussions.</w:t>
      </w:r>
      <w:r w:rsidR="00F939E3" w:rsidRPr="0043739C">
        <w:rPr>
          <w:sz w:val="24"/>
          <w:szCs w:val="24"/>
        </w:rPr>
        <w:t xml:space="preserve"> </w:t>
      </w:r>
      <w:r w:rsidR="00A72765" w:rsidRPr="0043739C">
        <w:rPr>
          <w:sz w:val="24"/>
          <w:szCs w:val="24"/>
        </w:rPr>
        <w:t>After 25</w:t>
      </w:r>
      <w:r w:rsidR="00A72765" w:rsidRPr="0043739C">
        <w:rPr>
          <w:sz w:val="24"/>
          <w:szCs w:val="24"/>
          <w:vertAlign w:val="superscript"/>
        </w:rPr>
        <w:t>th</w:t>
      </w:r>
      <w:r w:rsidR="00A72765" w:rsidRPr="0043739C">
        <w:rPr>
          <w:sz w:val="24"/>
          <w:szCs w:val="24"/>
        </w:rPr>
        <w:t xml:space="preserve"> January revolution, </w:t>
      </w:r>
      <w:r w:rsidR="005F36EB" w:rsidRPr="0043739C">
        <w:rPr>
          <w:sz w:val="24"/>
          <w:szCs w:val="24"/>
        </w:rPr>
        <w:t>major changes in local communit</w:t>
      </w:r>
      <w:r w:rsidR="00F939E3" w:rsidRPr="0043739C">
        <w:rPr>
          <w:sz w:val="24"/>
          <w:szCs w:val="24"/>
        </w:rPr>
        <w:t>y</w:t>
      </w:r>
      <w:r w:rsidR="005F36EB" w:rsidRPr="0043739C">
        <w:rPr>
          <w:sz w:val="24"/>
          <w:szCs w:val="24"/>
        </w:rPr>
        <w:t xml:space="preserve"> settlements happened</w:t>
      </w:r>
      <w:r w:rsidR="00F939E3" w:rsidRPr="0043739C">
        <w:rPr>
          <w:sz w:val="24"/>
          <w:szCs w:val="24"/>
        </w:rPr>
        <w:t xml:space="preserve">, i.e., </w:t>
      </w:r>
      <w:r w:rsidR="005F36EB" w:rsidRPr="0043739C">
        <w:rPr>
          <w:sz w:val="24"/>
          <w:szCs w:val="24"/>
        </w:rPr>
        <w:t>new people liv</w:t>
      </w:r>
      <w:r w:rsidR="00F939E3" w:rsidRPr="0043739C">
        <w:rPr>
          <w:sz w:val="24"/>
          <w:szCs w:val="24"/>
        </w:rPr>
        <w:t>ing</w:t>
      </w:r>
      <w:r w:rsidR="005F36EB" w:rsidRPr="0043739C">
        <w:rPr>
          <w:sz w:val="24"/>
          <w:szCs w:val="24"/>
        </w:rPr>
        <w:t xml:space="preserve"> inside or adjacent to the two targeted PAs </w:t>
      </w:r>
      <w:r w:rsidR="00F939E3" w:rsidRPr="0043739C">
        <w:rPr>
          <w:sz w:val="24"/>
          <w:szCs w:val="24"/>
        </w:rPr>
        <w:t>have</w:t>
      </w:r>
      <w:r w:rsidR="005F36EB" w:rsidRPr="0043739C">
        <w:rPr>
          <w:sz w:val="24"/>
          <w:szCs w:val="24"/>
        </w:rPr>
        <w:t xml:space="preserve"> very weak awareness about the roles of PAs for their livelihoods. The project will design and implement a series of training events to increase the awareness of </w:t>
      </w:r>
      <w:r w:rsidR="00F939E3" w:rsidRPr="0043739C">
        <w:rPr>
          <w:sz w:val="24"/>
          <w:szCs w:val="24"/>
        </w:rPr>
        <w:t xml:space="preserve">the </w:t>
      </w:r>
      <w:r w:rsidR="005F36EB" w:rsidRPr="0043739C">
        <w:rPr>
          <w:sz w:val="24"/>
          <w:szCs w:val="24"/>
        </w:rPr>
        <w:t>new</w:t>
      </w:r>
      <w:r w:rsidR="00F939E3" w:rsidRPr="0043739C">
        <w:rPr>
          <w:sz w:val="24"/>
          <w:szCs w:val="24"/>
        </w:rPr>
        <w:t xml:space="preserve"> and old</w:t>
      </w:r>
      <w:r w:rsidR="005F36EB" w:rsidRPr="0043739C">
        <w:rPr>
          <w:sz w:val="24"/>
          <w:szCs w:val="24"/>
        </w:rPr>
        <w:t xml:space="preserve"> settlement</w:t>
      </w:r>
      <w:r w:rsidR="00F939E3" w:rsidRPr="0043739C">
        <w:rPr>
          <w:sz w:val="24"/>
          <w:szCs w:val="24"/>
        </w:rPr>
        <w:t>s</w:t>
      </w:r>
      <w:r w:rsidR="005F36EB" w:rsidRPr="0043739C">
        <w:rPr>
          <w:sz w:val="24"/>
          <w:szCs w:val="24"/>
        </w:rPr>
        <w:t xml:space="preserve">. </w:t>
      </w:r>
    </w:p>
    <w:p w14:paraId="639C185A" w14:textId="77777777" w:rsidR="00004FBC" w:rsidRPr="0043739C" w:rsidRDefault="00004FBC" w:rsidP="008E43E0">
      <w:pPr>
        <w:jc w:val="both"/>
        <w:rPr>
          <w:sz w:val="24"/>
          <w:szCs w:val="24"/>
        </w:rPr>
      </w:pPr>
    </w:p>
    <w:p w14:paraId="765F2E13" w14:textId="77777777" w:rsidR="0050622F" w:rsidRPr="00302E52" w:rsidRDefault="00E74DE4" w:rsidP="008E43E0">
      <w:pPr>
        <w:jc w:val="both"/>
        <w:rPr>
          <w:sz w:val="24"/>
          <w:szCs w:val="24"/>
        </w:rPr>
      </w:pPr>
      <w:r w:rsidRPr="00302E52">
        <w:rPr>
          <w:sz w:val="24"/>
          <w:szCs w:val="24"/>
        </w:rPr>
        <w:t xml:space="preserve">Methods of training can vary with the level of complexity. For example, during the project, consideration will be given to: in-service training programmes, academic courses, specialized national or international short-courses, </w:t>
      </w:r>
      <w:r w:rsidR="0050622F" w:rsidRPr="00302E52">
        <w:rPr>
          <w:sz w:val="24"/>
          <w:szCs w:val="24"/>
        </w:rPr>
        <w:t xml:space="preserve">MOOCs (massive online courses), </w:t>
      </w:r>
      <w:r w:rsidRPr="00302E52">
        <w:rPr>
          <w:sz w:val="24"/>
          <w:szCs w:val="24"/>
        </w:rPr>
        <w:t>and structured study tours.</w:t>
      </w:r>
    </w:p>
    <w:p w14:paraId="3C7798FF" w14:textId="77777777" w:rsidR="00EE4C99" w:rsidRPr="00302E52" w:rsidRDefault="00EE4C99" w:rsidP="008E43E0">
      <w:pPr>
        <w:jc w:val="both"/>
        <w:rPr>
          <w:sz w:val="24"/>
          <w:szCs w:val="24"/>
        </w:rPr>
      </w:pPr>
    </w:p>
    <w:p w14:paraId="6A842532" w14:textId="77777777" w:rsidR="00223BA0" w:rsidRPr="00302E52" w:rsidRDefault="00223BA0" w:rsidP="00026184">
      <w:pPr>
        <w:jc w:val="both"/>
        <w:rPr>
          <w:sz w:val="24"/>
          <w:szCs w:val="24"/>
        </w:rPr>
      </w:pPr>
    </w:p>
    <w:p w14:paraId="6A93DC2F" w14:textId="04AFACE0" w:rsidR="00C74195" w:rsidRPr="00302E52" w:rsidRDefault="00C74195" w:rsidP="00026184">
      <w:pPr>
        <w:pStyle w:val="111Tertiary"/>
        <w:jc w:val="both"/>
        <w:rPr>
          <w:sz w:val="24"/>
          <w:szCs w:val="24"/>
        </w:rPr>
      </w:pPr>
      <w:bookmarkStart w:id="125" w:name="_Toc517643190"/>
      <w:r w:rsidRPr="00302E52">
        <w:rPr>
          <w:b/>
          <w:sz w:val="24"/>
          <w:szCs w:val="24"/>
        </w:rPr>
        <w:t>Output 1.1.2</w:t>
      </w:r>
      <w:r w:rsidR="009139A1" w:rsidRPr="00302E52">
        <w:rPr>
          <w:b/>
          <w:sz w:val="24"/>
          <w:szCs w:val="24"/>
        </w:rPr>
        <w:t>:</w:t>
      </w:r>
      <w:r w:rsidRPr="00302E52">
        <w:rPr>
          <w:sz w:val="24"/>
          <w:szCs w:val="24"/>
        </w:rPr>
        <w:t xml:space="preserve"> Field monitoring programs within Wadi El-Rayan and </w:t>
      </w:r>
      <w:r w:rsidR="00D413A6" w:rsidRPr="00302E52">
        <w:rPr>
          <w:sz w:val="24"/>
          <w:szCs w:val="24"/>
        </w:rPr>
        <w:t xml:space="preserve">Lake </w:t>
      </w:r>
      <w:r w:rsidRPr="00302E52">
        <w:rPr>
          <w:sz w:val="24"/>
          <w:szCs w:val="24"/>
        </w:rPr>
        <w:t xml:space="preserve">Qarun PAs to assess the conservation status of key ecosystems and threatened and important species </w:t>
      </w:r>
      <w:r w:rsidR="00EE4C99" w:rsidRPr="00302E52">
        <w:rPr>
          <w:sz w:val="24"/>
          <w:szCs w:val="24"/>
        </w:rPr>
        <w:t xml:space="preserve">will </w:t>
      </w:r>
      <w:r w:rsidR="006C4CDA" w:rsidRPr="00302E52">
        <w:rPr>
          <w:sz w:val="24"/>
          <w:szCs w:val="24"/>
        </w:rPr>
        <w:t>be developed</w:t>
      </w:r>
      <w:r w:rsidRPr="00302E52">
        <w:rPr>
          <w:sz w:val="24"/>
          <w:szCs w:val="24"/>
        </w:rPr>
        <w:t xml:space="preserve"> and implemented</w:t>
      </w:r>
      <w:r w:rsidR="0020419E" w:rsidRPr="00302E52">
        <w:rPr>
          <w:sz w:val="24"/>
          <w:szCs w:val="24"/>
        </w:rPr>
        <w:t>.</w:t>
      </w:r>
      <w:bookmarkEnd w:id="125"/>
    </w:p>
    <w:p w14:paraId="4572DBED" w14:textId="77777777" w:rsidR="0097546E" w:rsidRPr="00302E52" w:rsidRDefault="0097546E" w:rsidP="00026184">
      <w:pPr>
        <w:jc w:val="both"/>
        <w:rPr>
          <w:sz w:val="24"/>
          <w:szCs w:val="24"/>
        </w:rPr>
      </w:pPr>
    </w:p>
    <w:p w14:paraId="626BFFAB" w14:textId="77777777" w:rsidR="009C1BA4" w:rsidRPr="00302E52" w:rsidRDefault="0097546E" w:rsidP="00026184">
      <w:pPr>
        <w:jc w:val="both"/>
        <w:rPr>
          <w:sz w:val="24"/>
          <w:szCs w:val="24"/>
        </w:rPr>
      </w:pPr>
      <w:r w:rsidRPr="00302E52">
        <w:rPr>
          <w:sz w:val="24"/>
          <w:szCs w:val="24"/>
        </w:rPr>
        <w:t>T</w:t>
      </w:r>
      <w:r w:rsidR="00A3117F" w:rsidRPr="00302E52">
        <w:rPr>
          <w:sz w:val="24"/>
          <w:szCs w:val="24"/>
        </w:rPr>
        <w:t>he project will establish</w:t>
      </w:r>
      <w:r w:rsidR="009C1BA4" w:rsidRPr="00302E52">
        <w:rPr>
          <w:sz w:val="24"/>
          <w:szCs w:val="24"/>
        </w:rPr>
        <w:t xml:space="preserve"> key systems for effective management, including:</w:t>
      </w:r>
    </w:p>
    <w:p w14:paraId="643C2487" w14:textId="77777777" w:rsidR="008C62C6" w:rsidRPr="00302E52" w:rsidRDefault="008C62C6" w:rsidP="00026184">
      <w:pPr>
        <w:jc w:val="both"/>
        <w:rPr>
          <w:sz w:val="24"/>
          <w:szCs w:val="24"/>
        </w:rPr>
      </w:pPr>
    </w:p>
    <w:p w14:paraId="72522DF9" w14:textId="77777777" w:rsidR="009C1BA4" w:rsidRPr="00302E52" w:rsidRDefault="009C1BA4" w:rsidP="007B5540">
      <w:pPr>
        <w:pStyle w:val="ListParagraph"/>
        <w:numPr>
          <w:ilvl w:val="0"/>
          <w:numId w:val="19"/>
        </w:numPr>
        <w:jc w:val="both"/>
        <w:rPr>
          <w:sz w:val="24"/>
          <w:szCs w:val="24"/>
        </w:rPr>
      </w:pPr>
      <w:r w:rsidRPr="00302E52">
        <w:rPr>
          <w:sz w:val="24"/>
          <w:szCs w:val="24"/>
        </w:rPr>
        <w:t xml:space="preserve">A </w:t>
      </w:r>
      <w:r w:rsidR="00D53A4D" w:rsidRPr="00302E52">
        <w:rPr>
          <w:sz w:val="24"/>
          <w:szCs w:val="24"/>
        </w:rPr>
        <w:t xml:space="preserve">biological </w:t>
      </w:r>
      <w:r w:rsidR="003202BB" w:rsidRPr="00302E52">
        <w:rPr>
          <w:sz w:val="24"/>
          <w:szCs w:val="24"/>
        </w:rPr>
        <w:t xml:space="preserve">inventory, </w:t>
      </w:r>
      <w:r w:rsidR="00A3117F" w:rsidRPr="00302E52">
        <w:rPr>
          <w:sz w:val="24"/>
          <w:szCs w:val="24"/>
        </w:rPr>
        <w:t>monitoring</w:t>
      </w:r>
      <w:r w:rsidR="00D53A4D" w:rsidRPr="00302E52">
        <w:rPr>
          <w:sz w:val="24"/>
          <w:szCs w:val="24"/>
        </w:rPr>
        <w:t xml:space="preserve"> and research</w:t>
      </w:r>
      <w:r w:rsidR="00A3117F" w:rsidRPr="00302E52">
        <w:rPr>
          <w:sz w:val="24"/>
          <w:szCs w:val="24"/>
        </w:rPr>
        <w:t xml:space="preserve"> </w:t>
      </w:r>
      <w:r w:rsidR="003202BB" w:rsidRPr="00302E52">
        <w:rPr>
          <w:sz w:val="24"/>
          <w:szCs w:val="24"/>
        </w:rPr>
        <w:t>program</w:t>
      </w:r>
      <w:r w:rsidR="00A3117F" w:rsidRPr="00302E52">
        <w:rPr>
          <w:sz w:val="24"/>
          <w:szCs w:val="24"/>
        </w:rPr>
        <w:t xml:space="preserve"> for </w:t>
      </w:r>
      <w:r w:rsidR="00BD6FD6" w:rsidRPr="00302E52">
        <w:rPr>
          <w:sz w:val="24"/>
          <w:szCs w:val="24"/>
        </w:rPr>
        <w:t xml:space="preserve">threatened </w:t>
      </w:r>
      <w:r w:rsidR="00D53A4D" w:rsidRPr="00302E52">
        <w:rPr>
          <w:sz w:val="24"/>
          <w:szCs w:val="24"/>
        </w:rPr>
        <w:t xml:space="preserve">and endangered </w:t>
      </w:r>
      <w:r w:rsidR="00BD6FD6" w:rsidRPr="00302E52">
        <w:rPr>
          <w:sz w:val="24"/>
          <w:szCs w:val="24"/>
        </w:rPr>
        <w:t>species and their</w:t>
      </w:r>
      <w:r w:rsidR="00A3117F" w:rsidRPr="00302E52">
        <w:rPr>
          <w:sz w:val="24"/>
          <w:szCs w:val="24"/>
        </w:rPr>
        <w:t xml:space="preserve"> ecosystems</w:t>
      </w:r>
      <w:r w:rsidR="00EE4C99" w:rsidRPr="00302E52">
        <w:rPr>
          <w:sz w:val="24"/>
          <w:szCs w:val="24"/>
        </w:rPr>
        <w:t xml:space="preserve"> (refer to section 2.2 for priority species)</w:t>
      </w:r>
      <w:r w:rsidR="000D0A0A" w:rsidRPr="00302E52">
        <w:rPr>
          <w:sz w:val="24"/>
          <w:szCs w:val="24"/>
        </w:rPr>
        <w:t>.</w:t>
      </w:r>
      <w:r w:rsidR="00EE4C99" w:rsidRPr="00302E52">
        <w:rPr>
          <w:sz w:val="24"/>
          <w:szCs w:val="24"/>
        </w:rPr>
        <w:t xml:space="preserve"> </w:t>
      </w:r>
    </w:p>
    <w:p w14:paraId="55BAAEFA" w14:textId="77777777" w:rsidR="009C1BA4" w:rsidRPr="00302E52" w:rsidRDefault="009C1BA4" w:rsidP="007B5540">
      <w:pPr>
        <w:pStyle w:val="ListParagraph"/>
        <w:numPr>
          <w:ilvl w:val="0"/>
          <w:numId w:val="19"/>
        </w:numPr>
        <w:jc w:val="both"/>
        <w:rPr>
          <w:sz w:val="24"/>
          <w:szCs w:val="24"/>
        </w:rPr>
      </w:pPr>
      <w:r w:rsidRPr="00302E52">
        <w:rPr>
          <w:sz w:val="24"/>
          <w:szCs w:val="24"/>
        </w:rPr>
        <w:t>A compliance monitoring and enforcement workplan.</w:t>
      </w:r>
    </w:p>
    <w:p w14:paraId="75D7A108" w14:textId="77777777" w:rsidR="009C1BA4" w:rsidRPr="00302E52" w:rsidRDefault="009C1BA4" w:rsidP="007B5540">
      <w:pPr>
        <w:pStyle w:val="ListParagraph"/>
        <w:numPr>
          <w:ilvl w:val="0"/>
          <w:numId w:val="19"/>
        </w:numPr>
        <w:jc w:val="both"/>
        <w:rPr>
          <w:sz w:val="24"/>
          <w:szCs w:val="24"/>
        </w:rPr>
      </w:pPr>
      <w:r w:rsidRPr="00302E52">
        <w:rPr>
          <w:sz w:val="24"/>
          <w:szCs w:val="24"/>
        </w:rPr>
        <w:t>A biodiversity information management unit.</w:t>
      </w:r>
    </w:p>
    <w:p w14:paraId="6C49A58B" w14:textId="77777777" w:rsidR="009C1BA4" w:rsidRPr="00302E52" w:rsidRDefault="009C1BA4" w:rsidP="00026184">
      <w:pPr>
        <w:jc w:val="both"/>
        <w:rPr>
          <w:sz w:val="24"/>
          <w:szCs w:val="24"/>
        </w:rPr>
      </w:pPr>
    </w:p>
    <w:p w14:paraId="6060A63A" w14:textId="77777777" w:rsidR="003202BB" w:rsidRPr="00302E52" w:rsidRDefault="00EE4C99" w:rsidP="00026184">
      <w:pPr>
        <w:jc w:val="both"/>
        <w:rPr>
          <w:sz w:val="24"/>
          <w:szCs w:val="24"/>
        </w:rPr>
      </w:pPr>
      <w:r w:rsidRPr="00302E52">
        <w:rPr>
          <w:sz w:val="24"/>
          <w:szCs w:val="24"/>
        </w:rPr>
        <w:t xml:space="preserve">The results of this output will be used to support several activities in outputs 1.1.1, 2.1.1 and 2.1.2. </w:t>
      </w:r>
    </w:p>
    <w:p w14:paraId="76D5EC17" w14:textId="77777777" w:rsidR="000D0A0A" w:rsidRPr="00302E52" w:rsidRDefault="000D0A0A" w:rsidP="00026184">
      <w:pPr>
        <w:jc w:val="both"/>
        <w:rPr>
          <w:sz w:val="24"/>
          <w:szCs w:val="24"/>
        </w:rPr>
      </w:pPr>
    </w:p>
    <w:p w14:paraId="07CF1336" w14:textId="77777777" w:rsidR="00A3117F" w:rsidRPr="00302E52" w:rsidRDefault="00F14224" w:rsidP="00026184">
      <w:pPr>
        <w:jc w:val="both"/>
        <w:rPr>
          <w:rFonts w:eastAsia="Calibri"/>
          <w:sz w:val="24"/>
          <w:szCs w:val="24"/>
        </w:rPr>
      </w:pPr>
      <w:r w:rsidRPr="00302E52">
        <w:rPr>
          <w:sz w:val="24"/>
          <w:szCs w:val="24"/>
        </w:rPr>
        <w:t>Experience gained</w:t>
      </w:r>
      <w:r w:rsidR="00A3117F" w:rsidRPr="00302E52">
        <w:rPr>
          <w:sz w:val="24"/>
          <w:szCs w:val="24"/>
        </w:rPr>
        <w:t xml:space="preserve"> will be used to identify problems and challenges for monitoring programs, and to help establish improved standard criteria for Egyptian </w:t>
      </w:r>
      <w:r w:rsidR="00D413A6" w:rsidRPr="00302E52">
        <w:rPr>
          <w:sz w:val="24"/>
          <w:szCs w:val="24"/>
        </w:rPr>
        <w:t>biodiversity</w:t>
      </w:r>
      <w:r w:rsidR="00A3117F" w:rsidRPr="00302E52">
        <w:rPr>
          <w:sz w:val="24"/>
          <w:szCs w:val="24"/>
        </w:rPr>
        <w:t xml:space="preserve"> monitoring programs.</w:t>
      </w:r>
      <w:r w:rsidR="0020419E" w:rsidRPr="00302E52">
        <w:rPr>
          <w:sz w:val="24"/>
          <w:szCs w:val="24"/>
        </w:rPr>
        <w:t xml:space="preserve"> They will also provide direct inputs to setting implementation priorities, planned for under output 1.1.1 above.</w:t>
      </w:r>
    </w:p>
    <w:p w14:paraId="2E20C4FA" w14:textId="77777777" w:rsidR="0020419E" w:rsidRPr="00302E52" w:rsidRDefault="0020419E" w:rsidP="00026184">
      <w:pPr>
        <w:jc w:val="both"/>
        <w:rPr>
          <w:rFonts w:eastAsia="Calibri"/>
          <w:sz w:val="24"/>
          <w:szCs w:val="24"/>
        </w:rPr>
      </w:pPr>
    </w:p>
    <w:p w14:paraId="3A3173CD" w14:textId="160CE160" w:rsidR="0020419E" w:rsidRPr="00302E52" w:rsidRDefault="0020419E" w:rsidP="00026184">
      <w:pPr>
        <w:jc w:val="both"/>
        <w:rPr>
          <w:sz w:val="24"/>
          <w:szCs w:val="24"/>
        </w:rPr>
      </w:pPr>
      <w:r w:rsidRPr="00302E52">
        <w:rPr>
          <w:b/>
          <w:sz w:val="24"/>
          <w:szCs w:val="24"/>
        </w:rPr>
        <w:lastRenderedPageBreak/>
        <w:t>Activity 1.1.2.1:</w:t>
      </w:r>
      <w:r w:rsidRPr="00302E52">
        <w:rPr>
          <w:sz w:val="24"/>
          <w:szCs w:val="24"/>
        </w:rPr>
        <w:t xml:space="preserve"> </w:t>
      </w:r>
      <w:r w:rsidR="00DC500D" w:rsidRPr="00302E52">
        <w:rPr>
          <w:sz w:val="24"/>
          <w:szCs w:val="24"/>
        </w:rPr>
        <w:t xml:space="preserve">Design and implement </w:t>
      </w:r>
      <w:r w:rsidR="00247834" w:rsidRPr="00302E52">
        <w:rPr>
          <w:sz w:val="24"/>
          <w:szCs w:val="24"/>
        </w:rPr>
        <w:t xml:space="preserve">a </w:t>
      </w:r>
      <w:r w:rsidR="00DC500D" w:rsidRPr="00302E52">
        <w:rPr>
          <w:sz w:val="24"/>
          <w:szCs w:val="24"/>
        </w:rPr>
        <w:t>m</w:t>
      </w:r>
      <w:r w:rsidRPr="00302E52">
        <w:rPr>
          <w:sz w:val="24"/>
          <w:szCs w:val="24"/>
        </w:rPr>
        <w:t>onitoring</w:t>
      </w:r>
      <w:r w:rsidR="000D0A0A" w:rsidRPr="00302E52">
        <w:rPr>
          <w:sz w:val="24"/>
          <w:szCs w:val="24"/>
        </w:rPr>
        <w:t xml:space="preserve"> and reporting</w:t>
      </w:r>
      <w:r w:rsidR="006C4CDA" w:rsidRPr="00302E52">
        <w:rPr>
          <w:sz w:val="24"/>
          <w:szCs w:val="24"/>
        </w:rPr>
        <w:t xml:space="preserve"> </w:t>
      </w:r>
      <w:r w:rsidR="00247834" w:rsidRPr="00302E52">
        <w:rPr>
          <w:sz w:val="24"/>
          <w:szCs w:val="24"/>
        </w:rPr>
        <w:t xml:space="preserve">program </w:t>
      </w:r>
      <w:r w:rsidR="00DC500D" w:rsidRPr="00302E52">
        <w:rPr>
          <w:sz w:val="24"/>
          <w:szCs w:val="24"/>
        </w:rPr>
        <w:t>for</w:t>
      </w:r>
      <w:r w:rsidRPr="00302E52">
        <w:rPr>
          <w:sz w:val="24"/>
          <w:szCs w:val="24"/>
        </w:rPr>
        <w:t xml:space="preserve"> threats and status of ecosystems and species</w:t>
      </w:r>
    </w:p>
    <w:p w14:paraId="1634562B" w14:textId="77777777" w:rsidR="008C62C6" w:rsidRPr="00302E52" w:rsidRDefault="008C62C6" w:rsidP="00026184">
      <w:pPr>
        <w:jc w:val="both"/>
        <w:rPr>
          <w:sz w:val="24"/>
          <w:szCs w:val="24"/>
        </w:rPr>
      </w:pPr>
    </w:p>
    <w:p w14:paraId="70DA692A" w14:textId="49E6B1A8" w:rsidR="000D0A0A" w:rsidRPr="00302E52" w:rsidRDefault="00247834" w:rsidP="00026184">
      <w:pPr>
        <w:jc w:val="both"/>
        <w:rPr>
          <w:sz w:val="24"/>
          <w:szCs w:val="24"/>
        </w:rPr>
      </w:pPr>
      <w:r w:rsidRPr="00302E52">
        <w:rPr>
          <w:sz w:val="24"/>
          <w:szCs w:val="24"/>
          <w:lang w:val="en-CA"/>
        </w:rPr>
        <w:t xml:space="preserve">The term ‘program’ is meant to be inclusive of the range of needs from the more strategic-level considerations (what is needed and why) through to the more operational </w:t>
      </w:r>
      <w:r w:rsidRPr="00302E52">
        <w:rPr>
          <w:sz w:val="24"/>
          <w:szCs w:val="24"/>
        </w:rPr>
        <w:t xml:space="preserve">activities, tools, approaches, methodologies. </w:t>
      </w:r>
      <w:r w:rsidR="000D0A0A" w:rsidRPr="00302E52">
        <w:rPr>
          <w:sz w:val="24"/>
          <w:szCs w:val="24"/>
        </w:rPr>
        <w:t>This activity focuses on establishing a monitoring program, by:</w:t>
      </w:r>
    </w:p>
    <w:p w14:paraId="06015D48" w14:textId="77777777" w:rsidR="008C62C6" w:rsidRPr="00302E52" w:rsidRDefault="008C62C6" w:rsidP="00026184">
      <w:pPr>
        <w:jc w:val="both"/>
        <w:rPr>
          <w:sz w:val="24"/>
          <w:szCs w:val="24"/>
        </w:rPr>
      </w:pPr>
    </w:p>
    <w:p w14:paraId="7D6451B8" w14:textId="77777777" w:rsidR="00F14224" w:rsidRPr="00302E52" w:rsidRDefault="000D0A0A" w:rsidP="007B5540">
      <w:pPr>
        <w:pStyle w:val="ListParagraph"/>
        <w:numPr>
          <w:ilvl w:val="0"/>
          <w:numId w:val="19"/>
        </w:numPr>
        <w:jc w:val="both"/>
        <w:rPr>
          <w:sz w:val="24"/>
          <w:szCs w:val="24"/>
        </w:rPr>
      </w:pPr>
      <w:r w:rsidRPr="00302E52">
        <w:rPr>
          <w:sz w:val="24"/>
          <w:szCs w:val="24"/>
        </w:rPr>
        <w:t>P</w:t>
      </w:r>
      <w:r w:rsidR="00F14224" w:rsidRPr="00302E52">
        <w:rPr>
          <w:sz w:val="24"/>
          <w:szCs w:val="24"/>
        </w:rPr>
        <w:t xml:space="preserve">reparing an overall action plan to guide </w:t>
      </w:r>
      <w:r w:rsidR="00286E20" w:rsidRPr="00302E52">
        <w:rPr>
          <w:sz w:val="24"/>
          <w:szCs w:val="24"/>
        </w:rPr>
        <w:t xml:space="preserve">biological </w:t>
      </w:r>
      <w:r w:rsidR="00F14224" w:rsidRPr="00302E52">
        <w:rPr>
          <w:sz w:val="24"/>
          <w:szCs w:val="24"/>
        </w:rPr>
        <w:t>inventory, monitoring and research activities</w:t>
      </w:r>
      <w:r w:rsidR="00EE4C99" w:rsidRPr="00302E52">
        <w:rPr>
          <w:sz w:val="24"/>
          <w:szCs w:val="24"/>
        </w:rPr>
        <w:t>, based on the threatened and endangered species (section 2.2)</w:t>
      </w:r>
      <w:r w:rsidR="00F14224" w:rsidRPr="00302E52">
        <w:rPr>
          <w:sz w:val="24"/>
          <w:szCs w:val="24"/>
        </w:rPr>
        <w:t>.</w:t>
      </w:r>
    </w:p>
    <w:p w14:paraId="0C9FF363" w14:textId="752928A6" w:rsidR="00F14224" w:rsidRPr="00302E52" w:rsidRDefault="00F14224" w:rsidP="007B5540">
      <w:pPr>
        <w:pStyle w:val="ListParagraph"/>
        <w:numPr>
          <w:ilvl w:val="0"/>
          <w:numId w:val="19"/>
        </w:numPr>
        <w:jc w:val="both"/>
        <w:rPr>
          <w:sz w:val="24"/>
          <w:szCs w:val="24"/>
        </w:rPr>
      </w:pPr>
      <w:r w:rsidRPr="00302E52">
        <w:rPr>
          <w:sz w:val="24"/>
          <w:szCs w:val="24"/>
        </w:rPr>
        <w:t>Identifying indicators for monitoring eco</w:t>
      </w:r>
      <w:r w:rsidR="00EE4C99" w:rsidRPr="00302E52">
        <w:rPr>
          <w:sz w:val="24"/>
          <w:szCs w:val="24"/>
        </w:rPr>
        <w:t>system</w:t>
      </w:r>
      <w:r w:rsidRPr="00302E52">
        <w:rPr>
          <w:sz w:val="24"/>
          <w:szCs w:val="24"/>
        </w:rPr>
        <w:t xml:space="preserve"> changes and species</w:t>
      </w:r>
      <w:r w:rsidR="000D0A0A" w:rsidRPr="00302E52">
        <w:rPr>
          <w:sz w:val="24"/>
          <w:szCs w:val="24"/>
        </w:rPr>
        <w:t xml:space="preserve"> status</w:t>
      </w:r>
      <w:r w:rsidR="00F063FB">
        <w:rPr>
          <w:sz w:val="24"/>
          <w:szCs w:val="24"/>
        </w:rPr>
        <w:t>, including baseline thresholds and targets.</w:t>
      </w:r>
    </w:p>
    <w:p w14:paraId="6F48D409" w14:textId="39D28EDA" w:rsidR="000D0A0A" w:rsidRPr="00302E52" w:rsidRDefault="000D0A0A" w:rsidP="007B5540">
      <w:pPr>
        <w:pStyle w:val="ListParagraph"/>
        <w:numPr>
          <w:ilvl w:val="0"/>
          <w:numId w:val="19"/>
        </w:numPr>
        <w:jc w:val="both"/>
        <w:rPr>
          <w:sz w:val="24"/>
          <w:szCs w:val="24"/>
        </w:rPr>
      </w:pPr>
      <w:r w:rsidRPr="00302E52">
        <w:rPr>
          <w:sz w:val="24"/>
          <w:szCs w:val="24"/>
        </w:rPr>
        <w:t>Identifying and u</w:t>
      </w:r>
      <w:r w:rsidR="00F14224" w:rsidRPr="00302E52">
        <w:rPr>
          <w:sz w:val="24"/>
          <w:szCs w:val="24"/>
        </w:rPr>
        <w:t>sing standard methodologies</w:t>
      </w:r>
      <w:r w:rsidR="00BC536D" w:rsidRPr="00302E52">
        <w:rPr>
          <w:sz w:val="24"/>
          <w:szCs w:val="24"/>
        </w:rPr>
        <w:t xml:space="preserve"> (including GIS and remote sensing</w:t>
      </w:r>
      <w:r w:rsidR="0041475E" w:rsidRPr="00302E52">
        <w:rPr>
          <w:sz w:val="24"/>
          <w:szCs w:val="24"/>
        </w:rPr>
        <w:t xml:space="preserve"> to detect changes</w:t>
      </w:r>
      <w:r w:rsidR="00BC536D" w:rsidRPr="00302E52">
        <w:rPr>
          <w:sz w:val="24"/>
          <w:szCs w:val="24"/>
        </w:rPr>
        <w:t xml:space="preserve"> in conditions</w:t>
      </w:r>
      <w:r w:rsidR="008C00E0" w:rsidRPr="00302E52">
        <w:rPr>
          <w:sz w:val="24"/>
          <w:szCs w:val="24"/>
        </w:rPr>
        <w:t xml:space="preserve"> of the lakes, resource ues, etc)</w:t>
      </w:r>
      <w:r w:rsidRPr="00302E52">
        <w:rPr>
          <w:sz w:val="24"/>
          <w:szCs w:val="24"/>
        </w:rPr>
        <w:t>.</w:t>
      </w:r>
    </w:p>
    <w:p w14:paraId="57FB4A84" w14:textId="77777777" w:rsidR="00F14224" w:rsidRPr="00302E52" w:rsidRDefault="000D0A0A" w:rsidP="007B5540">
      <w:pPr>
        <w:pStyle w:val="ListParagraph"/>
        <w:numPr>
          <w:ilvl w:val="0"/>
          <w:numId w:val="19"/>
        </w:numPr>
        <w:jc w:val="both"/>
        <w:rPr>
          <w:sz w:val="24"/>
          <w:szCs w:val="24"/>
        </w:rPr>
      </w:pPr>
      <w:r w:rsidRPr="00302E52">
        <w:rPr>
          <w:sz w:val="24"/>
          <w:szCs w:val="24"/>
        </w:rPr>
        <w:t>S</w:t>
      </w:r>
      <w:r w:rsidR="00F14224" w:rsidRPr="00302E52">
        <w:rPr>
          <w:sz w:val="24"/>
          <w:szCs w:val="24"/>
        </w:rPr>
        <w:t>etting an appropriate schedule for monitoring species</w:t>
      </w:r>
      <w:r w:rsidR="00EE4C99" w:rsidRPr="00302E52">
        <w:rPr>
          <w:sz w:val="24"/>
          <w:szCs w:val="24"/>
        </w:rPr>
        <w:t xml:space="preserve">, </w:t>
      </w:r>
      <w:proofErr w:type="gramStart"/>
      <w:r w:rsidR="00EE4C99" w:rsidRPr="00302E52">
        <w:rPr>
          <w:sz w:val="24"/>
          <w:szCs w:val="24"/>
        </w:rPr>
        <w:t>taking into account</w:t>
      </w:r>
      <w:proofErr w:type="gramEnd"/>
      <w:r w:rsidR="00EE4C99" w:rsidRPr="00302E52">
        <w:rPr>
          <w:sz w:val="24"/>
          <w:szCs w:val="24"/>
        </w:rPr>
        <w:t xml:space="preserve"> species </w:t>
      </w:r>
      <w:r w:rsidR="00F20C7D" w:rsidRPr="00302E52">
        <w:rPr>
          <w:sz w:val="24"/>
          <w:szCs w:val="24"/>
        </w:rPr>
        <w:t>movements and use of habitats.</w:t>
      </w:r>
    </w:p>
    <w:p w14:paraId="5E667D7F" w14:textId="3CDF32F4" w:rsidR="00F14224" w:rsidRPr="00DF1EAB" w:rsidRDefault="00F14224" w:rsidP="007B5540">
      <w:pPr>
        <w:pStyle w:val="ListParagraph"/>
        <w:numPr>
          <w:ilvl w:val="0"/>
          <w:numId w:val="19"/>
        </w:numPr>
        <w:jc w:val="both"/>
        <w:rPr>
          <w:sz w:val="24"/>
          <w:szCs w:val="24"/>
        </w:rPr>
      </w:pPr>
      <w:r w:rsidRPr="00302E52">
        <w:rPr>
          <w:sz w:val="24"/>
          <w:szCs w:val="24"/>
        </w:rPr>
        <w:t>Establishing partnerships with universities to carry out research</w:t>
      </w:r>
      <w:r w:rsidR="008C62C6" w:rsidRPr="00302E52">
        <w:rPr>
          <w:sz w:val="24"/>
          <w:szCs w:val="24"/>
        </w:rPr>
        <w:t xml:space="preserve"> on key topics that require detailed investigation</w:t>
      </w:r>
      <w:r w:rsidR="004F40B7">
        <w:rPr>
          <w:sz w:val="24"/>
          <w:szCs w:val="24"/>
        </w:rPr>
        <w:t>.</w:t>
      </w:r>
    </w:p>
    <w:p w14:paraId="3BA998E3" w14:textId="071C19A4" w:rsidR="00050CB6" w:rsidRPr="00DF1EAB" w:rsidRDefault="00050CB6" w:rsidP="007B5540">
      <w:pPr>
        <w:pStyle w:val="ListParagraph"/>
        <w:numPr>
          <w:ilvl w:val="0"/>
          <w:numId w:val="19"/>
        </w:numPr>
        <w:jc w:val="both"/>
        <w:rPr>
          <w:sz w:val="24"/>
          <w:szCs w:val="24"/>
        </w:rPr>
      </w:pPr>
      <w:r w:rsidRPr="00DF1EAB">
        <w:rPr>
          <w:sz w:val="24"/>
          <w:szCs w:val="24"/>
        </w:rPr>
        <w:t>Engaging community participation in the development of the programme, including the Community Advisory Committee.</w:t>
      </w:r>
    </w:p>
    <w:p w14:paraId="1CE95F49" w14:textId="77777777" w:rsidR="008C62C6" w:rsidRPr="00DF1EAB" w:rsidRDefault="008C62C6" w:rsidP="00026184">
      <w:pPr>
        <w:jc w:val="both"/>
        <w:rPr>
          <w:sz w:val="24"/>
          <w:szCs w:val="24"/>
        </w:rPr>
      </w:pPr>
    </w:p>
    <w:p w14:paraId="3FF92772" w14:textId="4607F185" w:rsidR="00D21E30" w:rsidRPr="00302E52" w:rsidRDefault="00D21E30" w:rsidP="00026184">
      <w:pPr>
        <w:jc w:val="both"/>
        <w:rPr>
          <w:sz w:val="24"/>
          <w:szCs w:val="24"/>
        </w:rPr>
      </w:pPr>
      <w:r w:rsidRPr="00DF1EAB">
        <w:rPr>
          <w:sz w:val="24"/>
          <w:szCs w:val="24"/>
        </w:rPr>
        <w:t>Specific inventory, monitoring and research work on gazelle will be undertaken to</w:t>
      </w:r>
      <w:r w:rsidR="008C62C6" w:rsidRPr="00DF1EAB">
        <w:rPr>
          <w:sz w:val="24"/>
          <w:szCs w:val="24"/>
        </w:rPr>
        <w:t xml:space="preserve"> confirm their</w:t>
      </w:r>
      <w:r w:rsidR="008C62C6" w:rsidRPr="00302E52">
        <w:rPr>
          <w:sz w:val="24"/>
          <w:szCs w:val="24"/>
        </w:rPr>
        <w:t xml:space="preserve"> presence or absence within the PAs. Work is needed to</w:t>
      </w:r>
      <w:r w:rsidRPr="00302E52">
        <w:rPr>
          <w:sz w:val="24"/>
          <w:szCs w:val="24"/>
        </w:rPr>
        <w:t xml:space="preserve"> improve knowledge of their feeding behavior, daily and seasonal movements,</w:t>
      </w:r>
      <w:r w:rsidR="00F20C7D" w:rsidRPr="00302E52">
        <w:rPr>
          <w:sz w:val="24"/>
          <w:szCs w:val="24"/>
        </w:rPr>
        <w:t xml:space="preserve"> and</w:t>
      </w:r>
      <w:r w:rsidRPr="00302E52">
        <w:rPr>
          <w:sz w:val="24"/>
          <w:szCs w:val="24"/>
        </w:rPr>
        <w:t xml:space="preserve"> habitat needs</w:t>
      </w:r>
      <w:r w:rsidR="00F20C7D" w:rsidRPr="00302E52">
        <w:rPr>
          <w:sz w:val="24"/>
          <w:szCs w:val="24"/>
        </w:rPr>
        <w:t xml:space="preserve"> and </w:t>
      </w:r>
      <w:r w:rsidRPr="00302E52">
        <w:rPr>
          <w:sz w:val="24"/>
          <w:szCs w:val="24"/>
        </w:rPr>
        <w:t>limitations to understand optimum size of the herds, and potential viability of herd rehabilitation</w:t>
      </w:r>
      <w:r w:rsidR="008837A1" w:rsidRPr="00302E52">
        <w:rPr>
          <w:sz w:val="24"/>
          <w:szCs w:val="24"/>
        </w:rPr>
        <w:t xml:space="preserve"> and/or reintroductions</w:t>
      </w:r>
      <w:r w:rsidRPr="00302E52">
        <w:rPr>
          <w:sz w:val="24"/>
          <w:szCs w:val="24"/>
        </w:rPr>
        <w:t xml:space="preserve">. </w:t>
      </w:r>
      <w:r w:rsidR="008C62C6" w:rsidRPr="00302E52">
        <w:rPr>
          <w:sz w:val="24"/>
          <w:szCs w:val="24"/>
        </w:rPr>
        <w:t>Specifically, the following actions will be undertaken:</w:t>
      </w:r>
    </w:p>
    <w:p w14:paraId="546B1588" w14:textId="77777777" w:rsidR="008C62C6" w:rsidRPr="00302E52" w:rsidRDefault="008C62C6" w:rsidP="00026184">
      <w:pPr>
        <w:jc w:val="both"/>
        <w:rPr>
          <w:sz w:val="24"/>
          <w:szCs w:val="24"/>
        </w:rPr>
      </w:pPr>
    </w:p>
    <w:p w14:paraId="2B25E96F" w14:textId="77777777" w:rsidR="003E0BB9" w:rsidRPr="00302E52" w:rsidRDefault="008C62C6" w:rsidP="007B5540">
      <w:pPr>
        <w:pStyle w:val="ListParagraph"/>
        <w:numPr>
          <w:ilvl w:val="0"/>
          <w:numId w:val="19"/>
        </w:numPr>
        <w:spacing w:after="160" w:line="259" w:lineRule="auto"/>
        <w:contextualSpacing/>
        <w:jc w:val="both"/>
        <w:rPr>
          <w:sz w:val="24"/>
          <w:szCs w:val="24"/>
        </w:rPr>
      </w:pPr>
      <w:r w:rsidRPr="00302E52">
        <w:rPr>
          <w:sz w:val="24"/>
          <w:szCs w:val="24"/>
        </w:rPr>
        <w:t>Repeat</w:t>
      </w:r>
      <w:r w:rsidR="003E0BB9" w:rsidRPr="00302E52">
        <w:rPr>
          <w:sz w:val="24"/>
          <w:szCs w:val="24"/>
        </w:rPr>
        <w:t xml:space="preserve"> the 2008 </w:t>
      </w:r>
      <w:r w:rsidRPr="00302E52">
        <w:rPr>
          <w:sz w:val="24"/>
          <w:szCs w:val="24"/>
        </w:rPr>
        <w:t xml:space="preserve">gazelle </w:t>
      </w:r>
      <w:r w:rsidR="003E0BB9" w:rsidRPr="00302E52">
        <w:rPr>
          <w:sz w:val="24"/>
          <w:szCs w:val="24"/>
        </w:rPr>
        <w:t>survey of WRPA and surrounding area again. With the baseline data from the 2008 survey, there would be an opportunity to compare results and possibly provide further insight into the status of the local population.</w:t>
      </w:r>
    </w:p>
    <w:p w14:paraId="0AC50D6D" w14:textId="19E9D2F7" w:rsidR="008837A1" w:rsidRPr="00302E52" w:rsidRDefault="003E0BB9" w:rsidP="007B5540">
      <w:pPr>
        <w:pStyle w:val="ListParagraph"/>
        <w:numPr>
          <w:ilvl w:val="0"/>
          <w:numId w:val="19"/>
        </w:numPr>
        <w:spacing w:after="160" w:line="259" w:lineRule="auto"/>
        <w:contextualSpacing/>
        <w:jc w:val="both"/>
        <w:rPr>
          <w:rFonts w:eastAsiaTheme="minorHAnsi"/>
          <w:sz w:val="24"/>
          <w:szCs w:val="24"/>
        </w:rPr>
      </w:pPr>
      <w:r w:rsidRPr="00302E52">
        <w:rPr>
          <w:sz w:val="24"/>
          <w:szCs w:val="24"/>
        </w:rPr>
        <w:t xml:space="preserve">Survey the other habitats in Wadi Ryan to see if there are any gazelle signs or if they have gone extinct from the area.   After the survey, new or priority areas or </w:t>
      </w:r>
      <w:r w:rsidR="00027B51" w:rsidRPr="00302E52">
        <w:rPr>
          <w:sz w:val="24"/>
          <w:szCs w:val="24"/>
        </w:rPr>
        <w:t>actions</w:t>
      </w:r>
      <w:r w:rsidRPr="00302E52">
        <w:rPr>
          <w:sz w:val="24"/>
          <w:szCs w:val="24"/>
        </w:rPr>
        <w:t xml:space="preserve"> can be identified</w:t>
      </w:r>
      <w:r w:rsidR="00027B51" w:rsidRPr="00302E52">
        <w:rPr>
          <w:sz w:val="24"/>
          <w:szCs w:val="24"/>
        </w:rPr>
        <w:t>.</w:t>
      </w:r>
    </w:p>
    <w:p w14:paraId="7D951D06" w14:textId="2C4F46F2" w:rsidR="008837A1" w:rsidRPr="00302E52" w:rsidRDefault="00027B51" w:rsidP="007B5540">
      <w:pPr>
        <w:pStyle w:val="ListParagraph"/>
        <w:numPr>
          <w:ilvl w:val="0"/>
          <w:numId w:val="19"/>
        </w:numPr>
        <w:spacing w:after="160" w:line="259" w:lineRule="auto"/>
        <w:contextualSpacing/>
        <w:jc w:val="both"/>
        <w:rPr>
          <w:rFonts w:eastAsiaTheme="minorHAnsi"/>
          <w:sz w:val="24"/>
          <w:szCs w:val="24"/>
        </w:rPr>
      </w:pPr>
      <w:proofErr w:type="gramStart"/>
      <w:r w:rsidRPr="00302E52">
        <w:rPr>
          <w:sz w:val="24"/>
          <w:szCs w:val="24"/>
          <w:lang w:val="en" w:eastAsia="en-CA"/>
        </w:rPr>
        <w:t xml:space="preserve">Conduct </w:t>
      </w:r>
      <w:r w:rsidR="008837A1" w:rsidRPr="00302E52">
        <w:rPr>
          <w:sz w:val="24"/>
          <w:szCs w:val="24"/>
          <w:lang w:val="en" w:eastAsia="en-CA"/>
        </w:rPr>
        <w:t>an assessment of</w:t>
      </w:r>
      <w:proofErr w:type="gramEnd"/>
      <w:r w:rsidR="008837A1" w:rsidRPr="00302E52">
        <w:rPr>
          <w:sz w:val="24"/>
          <w:szCs w:val="24"/>
          <w:lang w:val="en" w:eastAsia="en-CA"/>
        </w:rPr>
        <w:t xml:space="preserve"> the </w:t>
      </w:r>
      <w:r w:rsidR="008837A1" w:rsidRPr="00302E52">
        <w:rPr>
          <w:sz w:val="24"/>
          <w:szCs w:val="24"/>
        </w:rPr>
        <w:t>feasibility of establishing a gazelle captive breeding center in WRPA</w:t>
      </w:r>
      <w:r w:rsidRPr="00302E52">
        <w:rPr>
          <w:sz w:val="24"/>
          <w:szCs w:val="24"/>
        </w:rPr>
        <w:t xml:space="preserve">. This assessment will include: </w:t>
      </w:r>
      <w:r w:rsidR="008837A1" w:rsidRPr="00302E52">
        <w:rPr>
          <w:sz w:val="24"/>
          <w:szCs w:val="24"/>
        </w:rPr>
        <w:t xml:space="preserve"> options and practical approaches</w:t>
      </w:r>
      <w:r w:rsidRPr="00302E52">
        <w:rPr>
          <w:sz w:val="24"/>
          <w:szCs w:val="24"/>
        </w:rPr>
        <w:t xml:space="preserve"> to address opportunities and challenges </w:t>
      </w:r>
      <w:r w:rsidR="008837A1" w:rsidRPr="00302E52">
        <w:rPr>
          <w:sz w:val="24"/>
          <w:szCs w:val="24"/>
        </w:rPr>
        <w:t>(e.g., site requirements, technical and maintenance needs, development</w:t>
      </w:r>
      <w:r w:rsidR="00186EEE" w:rsidRPr="00302E52">
        <w:rPr>
          <w:sz w:val="24"/>
          <w:szCs w:val="24"/>
        </w:rPr>
        <w:t xml:space="preserve"> options,</w:t>
      </w:r>
      <w:r w:rsidR="008837A1" w:rsidRPr="00302E52">
        <w:rPr>
          <w:sz w:val="24"/>
          <w:szCs w:val="24"/>
        </w:rPr>
        <w:t xml:space="preserve"> species re-locations</w:t>
      </w:r>
      <w:r w:rsidR="00186EEE" w:rsidRPr="00302E52">
        <w:rPr>
          <w:sz w:val="24"/>
          <w:szCs w:val="24"/>
        </w:rPr>
        <w:t xml:space="preserve"> and associated needs and costs for operating a transfer program,</w:t>
      </w:r>
      <w:r w:rsidR="008837A1" w:rsidRPr="00302E52">
        <w:rPr>
          <w:sz w:val="24"/>
          <w:szCs w:val="24"/>
        </w:rPr>
        <w:t xml:space="preserve"> etc.)</w:t>
      </w:r>
      <w:r w:rsidRPr="00302E52">
        <w:rPr>
          <w:sz w:val="24"/>
          <w:szCs w:val="24"/>
        </w:rPr>
        <w:t xml:space="preserve">; partnership opportunities with IUCN, the Environment Agencies in the United Arab </w:t>
      </w:r>
      <w:r w:rsidR="00186EEE" w:rsidRPr="00302E52">
        <w:rPr>
          <w:sz w:val="24"/>
          <w:szCs w:val="24"/>
        </w:rPr>
        <w:t>Emirates</w:t>
      </w:r>
      <w:r w:rsidRPr="00302E52">
        <w:rPr>
          <w:sz w:val="24"/>
          <w:szCs w:val="24"/>
        </w:rPr>
        <w:t>, the Sarhara Conservation Fund, and others; and recommendations for next steps.</w:t>
      </w:r>
      <w:r w:rsidR="00186EEE" w:rsidRPr="00302E52">
        <w:rPr>
          <w:sz w:val="24"/>
          <w:szCs w:val="24"/>
        </w:rPr>
        <w:t xml:space="preserve"> </w:t>
      </w:r>
      <w:r w:rsidR="008837A1" w:rsidRPr="00302E52">
        <w:rPr>
          <w:sz w:val="24"/>
          <w:szCs w:val="24"/>
        </w:rPr>
        <w:t xml:space="preserve">IUCN will source technical expertise for this activity. </w:t>
      </w:r>
      <w:r w:rsidR="00186EEE" w:rsidRPr="00302E52">
        <w:rPr>
          <w:sz w:val="24"/>
          <w:szCs w:val="24"/>
        </w:rPr>
        <w:t>T</w:t>
      </w:r>
      <w:r w:rsidR="008837A1" w:rsidRPr="00302E52">
        <w:rPr>
          <w:sz w:val="24"/>
          <w:szCs w:val="24"/>
        </w:rPr>
        <w:t>his preparatory work</w:t>
      </w:r>
      <w:r w:rsidR="00186EEE" w:rsidRPr="00302E52">
        <w:rPr>
          <w:sz w:val="24"/>
          <w:szCs w:val="24"/>
        </w:rPr>
        <w:t xml:space="preserve"> will enable future decisions on whether to proceed with such an initiative.</w:t>
      </w:r>
      <w:r w:rsidRPr="00302E52">
        <w:rPr>
          <w:sz w:val="24"/>
          <w:szCs w:val="24"/>
          <w:lang w:val="en" w:eastAsia="en-CA"/>
        </w:rPr>
        <w:t xml:space="preserve"> </w:t>
      </w:r>
    </w:p>
    <w:p w14:paraId="0892CA19" w14:textId="77777777" w:rsidR="00D36416" w:rsidRPr="00302E52" w:rsidRDefault="00D36416" w:rsidP="00026184">
      <w:pPr>
        <w:pStyle w:val="ListParagraph"/>
        <w:ind w:left="1440"/>
        <w:jc w:val="both"/>
        <w:rPr>
          <w:sz w:val="24"/>
          <w:szCs w:val="24"/>
        </w:rPr>
      </w:pPr>
    </w:p>
    <w:p w14:paraId="025FE486" w14:textId="77777777" w:rsidR="0020419E" w:rsidRPr="00302E52" w:rsidRDefault="0020419E" w:rsidP="00026184">
      <w:pPr>
        <w:jc w:val="both"/>
        <w:rPr>
          <w:sz w:val="24"/>
          <w:szCs w:val="24"/>
        </w:rPr>
      </w:pPr>
      <w:r w:rsidRPr="00302E52">
        <w:rPr>
          <w:sz w:val="24"/>
          <w:szCs w:val="24"/>
        </w:rPr>
        <w:t>Existing systems for monitoring and early warning of external threats</w:t>
      </w:r>
      <w:r w:rsidR="00F14224" w:rsidRPr="00302E52">
        <w:rPr>
          <w:sz w:val="24"/>
          <w:szCs w:val="24"/>
        </w:rPr>
        <w:t xml:space="preserve"> will be strengthened, such as: </w:t>
      </w:r>
      <w:r w:rsidR="008C62C6" w:rsidRPr="00302E52">
        <w:rPr>
          <w:sz w:val="24"/>
          <w:szCs w:val="24"/>
        </w:rPr>
        <w:t xml:space="preserve"> </w:t>
      </w:r>
      <w:r w:rsidRPr="00302E52">
        <w:rPr>
          <w:sz w:val="24"/>
          <w:szCs w:val="24"/>
        </w:rPr>
        <w:t>changes in land use, tenure or social/governance structures and proposed land change developments (i.e.</w:t>
      </w:r>
      <w:r w:rsidR="009139A1" w:rsidRPr="00302E52">
        <w:rPr>
          <w:sz w:val="24"/>
          <w:szCs w:val="24"/>
        </w:rPr>
        <w:t>,</w:t>
      </w:r>
      <w:r w:rsidRPr="00302E52">
        <w:rPr>
          <w:sz w:val="24"/>
          <w:szCs w:val="24"/>
        </w:rPr>
        <w:t xml:space="preserve"> tourism, mining, salt extra</w:t>
      </w:r>
      <w:r w:rsidR="00F14224" w:rsidRPr="00302E52">
        <w:rPr>
          <w:sz w:val="24"/>
          <w:szCs w:val="24"/>
        </w:rPr>
        <w:t xml:space="preserve">ction, and other developments) </w:t>
      </w:r>
      <w:r w:rsidRPr="00302E52">
        <w:rPr>
          <w:sz w:val="24"/>
          <w:szCs w:val="24"/>
        </w:rPr>
        <w:t xml:space="preserve">with the potential </w:t>
      </w:r>
      <w:r w:rsidRPr="00302E52">
        <w:rPr>
          <w:sz w:val="24"/>
          <w:szCs w:val="24"/>
        </w:rPr>
        <w:lastRenderedPageBreak/>
        <w:t xml:space="preserve">to negatively impact ecosystem services and species. </w:t>
      </w:r>
      <w:r w:rsidR="00286E20" w:rsidRPr="00302E52">
        <w:rPr>
          <w:sz w:val="24"/>
          <w:szCs w:val="24"/>
        </w:rPr>
        <w:t>This work will build upon past management effectiveness evaluations.</w:t>
      </w:r>
    </w:p>
    <w:p w14:paraId="33CE8813" w14:textId="77777777" w:rsidR="00766300" w:rsidRPr="00302E52" w:rsidRDefault="000D0A0A" w:rsidP="00026184">
      <w:pPr>
        <w:jc w:val="both"/>
        <w:rPr>
          <w:rFonts w:eastAsia="Calibri"/>
          <w:sz w:val="24"/>
          <w:szCs w:val="24"/>
        </w:rPr>
      </w:pPr>
      <w:r w:rsidRPr="00302E52">
        <w:rPr>
          <w:rFonts w:eastAsia="Calibri"/>
          <w:sz w:val="24"/>
          <w:szCs w:val="24"/>
        </w:rPr>
        <w:t xml:space="preserve">Reporting </w:t>
      </w:r>
      <w:r w:rsidR="00B66AFD" w:rsidRPr="00302E52">
        <w:rPr>
          <w:rFonts w:eastAsia="Calibri"/>
          <w:sz w:val="24"/>
          <w:szCs w:val="24"/>
        </w:rPr>
        <w:t xml:space="preserve">the </w:t>
      </w:r>
      <w:r w:rsidRPr="00302E52">
        <w:rPr>
          <w:rFonts w:eastAsia="Calibri"/>
          <w:sz w:val="24"/>
          <w:szCs w:val="24"/>
        </w:rPr>
        <w:t xml:space="preserve">threats and </w:t>
      </w:r>
      <w:r w:rsidR="00B66AFD" w:rsidRPr="00302E52">
        <w:rPr>
          <w:rFonts w:eastAsia="Calibri"/>
          <w:sz w:val="24"/>
          <w:szCs w:val="24"/>
        </w:rPr>
        <w:t>s</w:t>
      </w:r>
      <w:r w:rsidRPr="00302E52">
        <w:rPr>
          <w:rFonts w:eastAsia="Calibri"/>
          <w:sz w:val="24"/>
          <w:szCs w:val="24"/>
        </w:rPr>
        <w:t>tatus of ecosystems and species will be conducted annually</w:t>
      </w:r>
      <w:r w:rsidR="00286E20" w:rsidRPr="00302E52">
        <w:rPr>
          <w:rFonts w:eastAsia="Calibri"/>
          <w:sz w:val="24"/>
          <w:szCs w:val="24"/>
        </w:rPr>
        <w:t xml:space="preserve"> (see activity below)</w:t>
      </w:r>
      <w:r w:rsidRPr="00302E52">
        <w:rPr>
          <w:rFonts w:eastAsia="Calibri"/>
          <w:sz w:val="24"/>
          <w:szCs w:val="24"/>
        </w:rPr>
        <w:t>.</w:t>
      </w:r>
      <w:r w:rsidR="00286E20" w:rsidRPr="00302E52">
        <w:rPr>
          <w:rFonts w:eastAsia="Calibri"/>
          <w:sz w:val="24"/>
          <w:szCs w:val="24"/>
        </w:rPr>
        <w:t xml:space="preserve"> </w:t>
      </w:r>
    </w:p>
    <w:p w14:paraId="15471EDE" w14:textId="77777777" w:rsidR="00766300" w:rsidRPr="00302E52" w:rsidRDefault="00766300" w:rsidP="00026184">
      <w:pPr>
        <w:jc w:val="both"/>
        <w:rPr>
          <w:sz w:val="24"/>
          <w:szCs w:val="24"/>
        </w:rPr>
      </w:pPr>
    </w:p>
    <w:p w14:paraId="6477EC95" w14:textId="77777777" w:rsidR="00286E20" w:rsidRPr="00302E52" w:rsidRDefault="00286E20" w:rsidP="00026184">
      <w:pPr>
        <w:jc w:val="both"/>
        <w:rPr>
          <w:sz w:val="24"/>
          <w:szCs w:val="24"/>
        </w:rPr>
      </w:pPr>
      <w:r w:rsidRPr="00302E52">
        <w:rPr>
          <w:sz w:val="24"/>
          <w:szCs w:val="24"/>
        </w:rPr>
        <w:t>This activity will standardize the approach for translating the results of biological inventory, monitoring and research initiatives and compliance monitoring into technical reports and communications products that are accessible for their intended audiences. Specific information products will be needed to support effective community participation in protected area management (see Component 2 regarding CEPA).</w:t>
      </w:r>
    </w:p>
    <w:p w14:paraId="67BC0A56" w14:textId="77777777" w:rsidR="00766300" w:rsidRPr="00302E52" w:rsidRDefault="00766300" w:rsidP="00026184">
      <w:pPr>
        <w:jc w:val="both"/>
        <w:rPr>
          <w:sz w:val="24"/>
          <w:szCs w:val="24"/>
        </w:rPr>
      </w:pPr>
    </w:p>
    <w:p w14:paraId="33E568E6" w14:textId="77777777" w:rsidR="009139A1" w:rsidRPr="00302E52" w:rsidRDefault="00D21E30" w:rsidP="00026184">
      <w:pPr>
        <w:jc w:val="both"/>
        <w:rPr>
          <w:sz w:val="24"/>
          <w:szCs w:val="24"/>
        </w:rPr>
      </w:pPr>
      <w:r w:rsidRPr="00302E52">
        <w:rPr>
          <w:sz w:val="24"/>
          <w:szCs w:val="24"/>
        </w:rPr>
        <w:t xml:space="preserve">The project will work with </w:t>
      </w:r>
      <w:r w:rsidR="000D0A0A" w:rsidRPr="00302E52">
        <w:rPr>
          <w:sz w:val="24"/>
          <w:szCs w:val="24"/>
        </w:rPr>
        <w:t xml:space="preserve">CEDARE in building the capacities of park management in Earth Observation (EO) modelling and in data exploitation. </w:t>
      </w:r>
    </w:p>
    <w:p w14:paraId="02F6095D" w14:textId="77777777" w:rsidR="00766300" w:rsidRPr="00302E52" w:rsidRDefault="00766300" w:rsidP="00026184">
      <w:pPr>
        <w:jc w:val="both"/>
        <w:rPr>
          <w:sz w:val="24"/>
          <w:szCs w:val="24"/>
        </w:rPr>
      </w:pPr>
    </w:p>
    <w:p w14:paraId="164C8994" w14:textId="3C4FC44D" w:rsidR="00D21E30" w:rsidRPr="00302E52" w:rsidRDefault="00D21E30" w:rsidP="00026184">
      <w:pPr>
        <w:jc w:val="both"/>
        <w:rPr>
          <w:rFonts w:eastAsia="Calibri"/>
          <w:sz w:val="24"/>
          <w:szCs w:val="24"/>
        </w:rPr>
      </w:pPr>
      <w:r w:rsidRPr="00302E52">
        <w:rPr>
          <w:sz w:val="24"/>
          <w:szCs w:val="24"/>
        </w:rPr>
        <w:t xml:space="preserve">Supporting equipment will be procured (e.g., camera traps, collars, </w:t>
      </w:r>
      <w:r w:rsidR="003D6538" w:rsidRPr="00302E52">
        <w:rPr>
          <w:sz w:val="24"/>
          <w:szCs w:val="24"/>
        </w:rPr>
        <w:t xml:space="preserve">drones, </w:t>
      </w:r>
      <w:r w:rsidRPr="00302E52">
        <w:rPr>
          <w:sz w:val="24"/>
          <w:szCs w:val="24"/>
        </w:rPr>
        <w:t>etc.).</w:t>
      </w:r>
      <w:r w:rsidR="00C35FF4" w:rsidRPr="00302E52">
        <w:rPr>
          <w:sz w:val="24"/>
          <w:szCs w:val="24"/>
        </w:rPr>
        <w:t xml:space="preserve"> </w:t>
      </w:r>
      <w:r w:rsidRPr="00302E52">
        <w:rPr>
          <w:sz w:val="24"/>
          <w:szCs w:val="24"/>
        </w:rPr>
        <w:t>Th</w:t>
      </w:r>
      <w:r w:rsidR="00F20C7D" w:rsidRPr="00302E52">
        <w:rPr>
          <w:sz w:val="24"/>
          <w:szCs w:val="24"/>
        </w:rPr>
        <w:t>e information outputs of this</w:t>
      </w:r>
      <w:r w:rsidR="00280A6A" w:rsidRPr="00302E52">
        <w:rPr>
          <w:sz w:val="24"/>
          <w:szCs w:val="24"/>
        </w:rPr>
        <w:t xml:space="preserve"> activity will </w:t>
      </w:r>
      <w:r w:rsidR="00F20C7D" w:rsidRPr="00302E52">
        <w:rPr>
          <w:sz w:val="24"/>
          <w:szCs w:val="24"/>
        </w:rPr>
        <w:t xml:space="preserve">inform </w:t>
      </w:r>
      <w:r w:rsidR="00280A6A" w:rsidRPr="00302E52">
        <w:rPr>
          <w:sz w:val="24"/>
          <w:szCs w:val="24"/>
        </w:rPr>
        <w:t>the</w:t>
      </w:r>
      <w:r w:rsidR="00F20C7D" w:rsidRPr="00302E52">
        <w:rPr>
          <w:sz w:val="24"/>
          <w:szCs w:val="24"/>
        </w:rPr>
        <w:t xml:space="preserve"> compliance monitoring and enforcement activity, and the</w:t>
      </w:r>
      <w:r w:rsidR="00280A6A" w:rsidRPr="00302E52">
        <w:rPr>
          <w:sz w:val="24"/>
          <w:szCs w:val="24"/>
        </w:rPr>
        <w:t xml:space="preserve"> biodiversity information management activity (below).</w:t>
      </w:r>
      <w:r w:rsidRPr="00302E52">
        <w:rPr>
          <w:sz w:val="24"/>
          <w:szCs w:val="24"/>
        </w:rPr>
        <w:t xml:space="preserve"> </w:t>
      </w:r>
    </w:p>
    <w:p w14:paraId="1146AE30" w14:textId="77777777" w:rsidR="00E67F9B" w:rsidRPr="00302E52" w:rsidRDefault="00E67F9B" w:rsidP="00026184">
      <w:pPr>
        <w:jc w:val="both"/>
        <w:rPr>
          <w:rFonts w:eastAsia="Calibri"/>
          <w:sz w:val="24"/>
          <w:szCs w:val="24"/>
        </w:rPr>
      </w:pPr>
    </w:p>
    <w:p w14:paraId="5F951C7C" w14:textId="072E0CCA" w:rsidR="00F20C7D" w:rsidRPr="00302E52" w:rsidRDefault="00F20C7D" w:rsidP="00026184">
      <w:pPr>
        <w:jc w:val="both"/>
        <w:rPr>
          <w:sz w:val="24"/>
          <w:szCs w:val="24"/>
        </w:rPr>
      </w:pPr>
      <w:bookmarkStart w:id="126" w:name="_Hlk512365902"/>
      <w:r w:rsidRPr="00302E52">
        <w:rPr>
          <w:b/>
          <w:sz w:val="24"/>
          <w:szCs w:val="24"/>
        </w:rPr>
        <w:t>Activity 1.1.2.</w:t>
      </w:r>
      <w:r w:rsidR="00673E31" w:rsidRPr="00302E52">
        <w:rPr>
          <w:b/>
          <w:sz w:val="24"/>
          <w:szCs w:val="24"/>
        </w:rPr>
        <w:t>2</w:t>
      </w:r>
      <w:r w:rsidRPr="00302E52">
        <w:rPr>
          <w:b/>
          <w:sz w:val="24"/>
          <w:szCs w:val="24"/>
        </w:rPr>
        <w:t>:</w:t>
      </w:r>
      <w:r w:rsidRPr="00302E52">
        <w:rPr>
          <w:sz w:val="24"/>
          <w:szCs w:val="24"/>
        </w:rPr>
        <w:t xml:space="preserve"> Develop and implement a compliance monitoring and enforcement</w:t>
      </w:r>
      <w:r w:rsidR="00C35FF4" w:rsidRPr="00302E52">
        <w:rPr>
          <w:sz w:val="24"/>
          <w:szCs w:val="24"/>
        </w:rPr>
        <w:t xml:space="preserve"> program</w:t>
      </w:r>
      <w:bookmarkEnd w:id="126"/>
    </w:p>
    <w:p w14:paraId="7672B1F6" w14:textId="77777777" w:rsidR="00766300" w:rsidRPr="00302E52" w:rsidRDefault="00766300" w:rsidP="00026184">
      <w:pPr>
        <w:pStyle w:val="ListParagraph"/>
        <w:ind w:left="794"/>
        <w:jc w:val="both"/>
        <w:rPr>
          <w:sz w:val="24"/>
          <w:szCs w:val="24"/>
        </w:rPr>
      </w:pPr>
    </w:p>
    <w:p w14:paraId="2922204E" w14:textId="77777777" w:rsidR="00F20C7D" w:rsidRPr="00302E52" w:rsidRDefault="00F20C7D" w:rsidP="00026184">
      <w:pPr>
        <w:jc w:val="both"/>
        <w:rPr>
          <w:sz w:val="24"/>
          <w:szCs w:val="24"/>
        </w:rPr>
      </w:pPr>
      <w:r w:rsidRPr="00302E52">
        <w:rPr>
          <w:sz w:val="24"/>
          <w:szCs w:val="24"/>
        </w:rPr>
        <w:t xml:space="preserve">This activity will develop and implement a compliance and enforcement workplan for each PA. A progressive, graduated approach will be designed to include the spectrum of tools from education and awareness to compliance checks to stricter enforcement actions when required. The plan will: </w:t>
      </w:r>
    </w:p>
    <w:p w14:paraId="1D3E2695" w14:textId="77777777" w:rsidR="00766300" w:rsidRPr="00302E52" w:rsidRDefault="00766300" w:rsidP="00026184">
      <w:pPr>
        <w:jc w:val="both"/>
        <w:rPr>
          <w:sz w:val="24"/>
          <w:szCs w:val="24"/>
        </w:rPr>
      </w:pPr>
    </w:p>
    <w:p w14:paraId="745AD839" w14:textId="77777777" w:rsidR="00F20C7D" w:rsidRPr="0043739C" w:rsidRDefault="00F20C7D" w:rsidP="007B5540">
      <w:pPr>
        <w:pStyle w:val="ListParagraph"/>
        <w:numPr>
          <w:ilvl w:val="0"/>
          <w:numId w:val="19"/>
        </w:numPr>
        <w:jc w:val="both"/>
        <w:rPr>
          <w:sz w:val="24"/>
          <w:szCs w:val="24"/>
        </w:rPr>
      </w:pPr>
      <w:r w:rsidRPr="00302E52">
        <w:rPr>
          <w:sz w:val="24"/>
          <w:szCs w:val="24"/>
        </w:rPr>
        <w:t xml:space="preserve">Draw upon the key biodiversity values and threats (identified through other activities) to establish the compliance and monitoring priorities (e.g., gazelle and falcon poaching; disturbance of species; illegal duck hunting; overuse of resources, impacts of high </w:t>
      </w:r>
      <w:r w:rsidRPr="0043739C">
        <w:rPr>
          <w:sz w:val="24"/>
          <w:szCs w:val="24"/>
        </w:rPr>
        <w:t>visitor levels).</w:t>
      </w:r>
    </w:p>
    <w:p w14:paraId="5C260874" w14:textId="77777777" w:rsidR="00F20C7D" w:rsidRPr="0043739C" w:rsidRDefault="00F20C7D" w:rsidP="007B5540">
      <w:pPr>
        <w:pStyle w:val="ListParagraph"/>
        <w:numPr>
          <w:ilvl w:val="0"/>
          <w:numId w:val="19"/>
        </w:numPr>
        <w:jc w:val="both"/>
        <w:rPr>
          <w:sz w:val="24"/>
          <w:szCs w:val="24"/>
        </w:rPr>
      </w:pPr>
      <w:r w:rsidRPr="0043739C">
        <w:rPr>
          <w:sz w:val="24"/>
          <w:szCs w:val="24"/>
        </w:rPr>
        <w:t>Establish the specific actions, including patrolling schedules.</w:t>
      </w:r>
    </w:p>
    <w:p w14:paraId="3A1F2CD2" w14:textId="5031B7D9" w:rsidR="00F20C7D" w:rsidRPr="00DF1EAB" w:rsidRDefault="00F20C7D" w:rsidP="007B5540">
      <w:pPr>
        <w:pStyle w:val="ListParagraph"/>
        <w:numPr>
          <w:ilvl w:val="0"/>
          <w:numId w:val="19"/>
        </w:numPr>
        <w:jc w:val="both"/>
        <w:rPr>
          <w:sz w:val="24"/>
          <w:szCs w:val="24"/>
        </w:rPr>
      </w:pPr>
      <w:r w:rsidRPr="0043739C">
        <w:rPr>
          <w:sz w:val="24"/>
          <w:szCs w:val="24"/>
        </w:rPr>
        <w:t xml:space="preserve">Set out the key measures to evaluate progress. The workplan should be reviewed and </w:t>
      </w:r>
      <w:r w:rsidRPr="00DF1EAB">
        <w:rPr>
          <w:sz w:val="24"/>
          <w:szCs w:val="24"/>
        </w:rPr>
        <w:t>updated annually.</w:t>
      </w:r>
    </w:p>
    <w:p w14:paraId="1E66E1B1" w14:textId="5A48CF2D" w:rsidR="00FC068A" w:rsidRPr="00DF1EAB" w:rsidRDefault="00FC068A" w:rsidP="00FC068A">
      <w:pPr>
        <w:pStyle w:val="ListParagraph"/>
        <w:numPr>
          <w:ilvl w:val="0"/>
          <w:numId w:val="19"/>
        </w:numPr>
        <w:jc w:val="both"/>
        <w:rPr>
          <w:sz w:val="24"/>
          <w:szCs w:val="24"/>
        </w:rPr>
      </w:pPr>
      <w:r w:rsidRPr="00DF1EAB">
        <w:rPr>
          <w:sz w:val="24"/>
          <w:szCs w:val="24"/>
        </w:rPr>
        <w:t>Engage community participation in the development of the programme, including the Community Advisory Committee.</w:t>
      </w:r>
    </w:p>
    <w:p w14:paraId="59075698" w14:textId="77777777" w:rsidR="00766300" w:rsidRPr="00DF1EAB" w:rsidRDefault="00766300" w:rsidP="00026184">
      <w:pPr>
        <w:jc w:val="both"/>
        <w:rPr>
          <w:sz w:val="24"/>
          <w:szCs w:val="24"/>
        </w:rPr>
      </w:pPr>
    </w:p>
    <w:p w14:paraId="0991EB0D" w14:textId="76551DAD" w:rsidR="00F20C7D" w:rsidRPr="00302E52" w:rsidRDefault="00F20C7D" w:rsidP="00026184">
      <w:pPr>
        <w:jc w:val="both"/>
        <w:rPr>
          <w:sz w:val="24"/>
          <w:szCs w:val="24"/>
        </w:rPr>
      </w:pPr>
      <w:r w:rsidRPr="00DF1EAB">
        <w:rPr>
          <w:sz w:val="24"/>
          <w:szCs w:val="24"/>
        </w:rPr>
        <w:t>Equipment</w:t>
      </w:r>
      <w:r w:rsidRPr="0043739C">
        <w:rPr>
          <w:sz w:val="24"/>
          <w:szCs w:val="24"/>
        </w:rPr>
        <w:t xml:space="preserve"> will be purchased to enable and strengthen </w:t>
      </w:r>
      <w:r w:rsidRPr="00302E52">
        <w:rPr>
          <w:sz w:val="24"/>
          <w:szCs w:val="24"/>
        </w:rPr>
        <w:t>compliance monitoring and enforcement actions (e.g., communications</w:t>
      </w:r>
      <w:r w:rsidR="00766300" w:rsidRPr="00302E52">
        <w:rPr>
          <w:sz w:val="24"/>
          <w:szCs w:val="24"/>
        </w:rPr>
        <w:t>, photographic</w:t>
      </w:r>
      <w:r w:rsidRPr="00302E52">
        <w:rPr>
          <w:sz w:val="24"/>
          <w:szCs w:val="24"/>
        </w:rPr>
        <w:t xml:space="preserve"> and observation equipment). This will lead to improved intelligence and surveillance, and as a result, a reduction in illegal hunting, over-harvesting, activities that have an impact on PA values. This activity will strengthen the capacities of the PAMUs and local communities to effectively promote compliance with protocols and regulations, and where necessary enforce regulations. </w:t>
      </w:r>
    </w:p>
    <w:p w14:paraId="3A60700E" w14:textId="497FDA18" w:rsidR="00C35FF4" w:rsidRPr="00302E52" w:rsidRDefault="00C35FF4" w:rsidP="00026184">
      <w:pPr>
        <w:jc w:val="both"/>
        <w:rPr>
          <w:sz w:val="24"/>
          <w:szCs w:val="24"/>
        </w:rPr>
      </w:pPr>
    </w:p>
    <w:p w14:paraId="48DE98A5" w14:textId="1E330BED" w:rsidR="00C35FF4" w:rsidRPr="00302E52" w:rsidRDefault="00C35FF4" w:rsidP="00026184">
      <w:pPr>
        <w:jc w:val="both"/>
        <w:rPr>
          <w:sz w:val="24"/>
          <w:szCs w:val="24"/>
        </w:rPr>
      </w:pPr>
      <w:r w:rsidRPr="00302E52">
        <w:rPr>
          <w:sz w:val="24"/>
          <w:szCs w:val="24"/>
        </w:rPr>
        <w:t xml:space="preserve">A monitoring and enforcement program for the PAs does not currently exist due to a near complete loss of capacity during and following the revolution. Sufficient equipment is not available. While there is some guidance available on past approaches, there is a need to stake stock of the current needs and implement an approach that is suitable for the current context. </w:t>
      </w:r>
      <w:r w:rsidRPr="00302E52">
        <w:rPr>
          <w:sz w:val="24"/>
          <w:szCs w:val="24"/>
        </w:rPr>
        <w:lastRenderedPageBreak/>
        <w:t xml:space="preserve">This includes training. It is anticipated that </w:t>
      </w:r>
      <w:r w:rsidR="003163C2" w:rsidRPr="00302E52">
        <w:rPr>
          <w:sz w:val="24"/>
          <w:szCs w:val="24"/>
        </w:rPr>
        <w:t>the Government of Egypt</w:t>
      </w:r>
      <w:r w:rsidRPr="00302E52">
        <w:rPr>
          <w:sz w:val="24"/>
          <w:szCs w:val="24"/>
        </w:rPr>
        <w:t xml:space="preserve"> will continue with this important work</w:t>
      </w:r>
      <w:r w:rsidR="003163C2" w:rsidRPr="00302E52">
        <w:rPr>
          <w:sz w:val="24"/>
          <w:szCs w:val="24"/>
        </w:rPr>
        <w:t xml:space="preserve"> at the end of the project by taking advantage of new resources expected through the establishment of the </w:t>
      </w:r>
      <w:r w:rsidR="005A0B7A" w:rsidRPr="00302E52">
        <w:rPr>
          <w:sz w:val="24"/>
          <w:szCs w:val="24"/>
        </w:rPr>
        <w:t xml:space="preserve">new protected areas authority </w:t>
      </w:r>
      <w:r w:rsidR="003163C2" w:rsidRPr="00302E52">
        <w:rPr>
          <w:sz w:val="24"/>
          <w:szCs w:val="24"/>
        </w:rPr>
        <w:t xml:space="preserve">(refer to section 2.5.1). </w:t>
      </w:r>
    </w:p>
    <w:p w14:paraId="3DF2FF6E" w14:textId="77777777" w:rsidR="00F20C7D" w:rsidRPr="00302E52" w:rsidRDefault="00F20C7D" w:rsidP="00026184">
      <w:pPr>
        <w:jc w:val="both"/>
        <w:rPr>
          <w:rFonts w:eastAsia="Calibri"/>
          <w:sz w:val="24"/>
          <w:szCs w:val="24"/>
        </w:rPr>
      </w:pPr>
    </w:p>
    <w:p w14:paraId="2E3DF129" w14:textId="6A72FC1D" w:rsidR="00E67F9B" w:rsidRPr="00302E52" w:rsidRDefault="00E67F9B" w:rsidP="00026184">
      <w:pPr>
        <w:jc w:val="both"/>
        <w:rPr>
          <w:sz w:val="24"/>
          <w:szCs w:val="24"/>
        </w:rPr>
      </w:pPr>
      <w:r w:rsidRPr="00302E52">
        <w:rPr>
          <w:b/>
          <w:sz w:val="24"/>
          <w:szCs w:val="24"/>
        </w:rPr>
        <w:t>Activity 1.1.</w:t>
      </w:r>
      <w:r w:rsidR="00B46101" w:rsidRPr="00302E52">
        <w:rPr>
          <w:b/>
          <w:sz w:val="24"/>
          <w:szCs w:val="24"/>
        </w:rPr>
        <w:t>2</w:t>
      </w:r>
      <w:r w:rsidRPr="00302E52">
        <w:rPr>
          <w:b/>
          <w:sz w:val="24"/>
          <w:szCs w:val="24"/>
        </w:rPr>
        <w:t>.</w:t>
      </w:r>
      <w:r w:rsidR="00673E31" w:rsidRPr="00302E52">
        <w:rPr>
          <w:b/>
          <w:sz w:val="24"/>
          <w:szCs w:val="24"/>
        </w:rPr>
        <w:t>3</w:t>
      </w:r>
      <w:r w:rsidRPr="00302E52">
        <w:rPr>
          <w:b/>
          <w:sz w:val="24"/>
          <w:szCs w:val="24"/>
        </w:rPr>
        <w:t>:</w:t>
      </w:r>
      <w:r w:rsidRPr="00302E52">
        <w:rPr>
          <w:sz w:val="24"/>
          <w:szCs w:val="24"/>
        </w:rPr>
        <w:t xml:space="preserve"> </w:t>
      </w:r>
      <w:r w:rsidR="009C5D5E" w:rsidRPr="00302E52">
        <w:rPr>
          <w:sz w:val="24"/>
          <w:szCs w:val="24"/>
        </w:rPr>
        <w:t>Establish and facilitate</w:t>
      </w:r>
      <w:r w:rsidRPr="00302E52">
        <w:rPr>
          <w:sz w:val="24"/>
          <w:szCs w:val="24"/>
        </w:rPr>
        <w:t xml:space="preserve"> a PA biodiversity information management unit</w:t>
      </w:r>
    </w:p>
    <w:p w14:paraId="19596F57" w14:textId="77777777" w:rsidR="001D0701" w:rsidRPr="00302E52" w:rsidRDefault="001D0701" w:rsidP="00026184">
      <w:pPr>
        <w:jc w:val="both"/>
        <w:rPr>
          <w:sz w:val="24"/>
          <w:szCs w:val="24"/>
        </w:rPr>
      </w:pPr>
    </w:p>
    <w:p w14:paraId="17110DFC" w14:textId="16C3366B" w:rsidR="00E67F9B" w:rsidRPr="00302E52" w:rsidRDefault="00E67F9B" w:rsidP="00026184">
      <w:pPr>
        <w:jc w:val="both"/>
        <w:rPr>
          <w:sz w:val="24"/>
          <w:szCs w:val="24"/>
        </w:rPr>
      </w:pPr>
      <w:r w:rsidRPr="00302E52">
        <w:rPr>
          <w:sz w:val="24"/>
          <w:szCs w:val="24"/>
        </w:rPr>
        <w:t>This activity will establish a comprehensive biodiversity information management unit for the two PAs</w:t>
      </w:r>
      <w:r w:rsidR="009C5D5E" w:rsidRPr="00302E52">
        <w:rPr>
          <w:sz w:val="24"/>
          <w:szCs w:val="24"/>
        </w:rPr>
        <w:t xml:space="preserve"> at PAMU headquarters in Shakshok in Fayoum</w:t>
      </w:r>
      <w:r w:rsidRPr="00302E52">
        <w:rPr>
          <w:sz w:val="24"/>
          <w:szCs w:val="24"/>
        </w:rPr>
        <w:t>. This will achieve the following needs:</w:t>
      </w:r>
    </w:p>
    <w:p w14:paraId="04524AED" w14:textId="77777777" w:rsidR="001D0701" w:rsidRPr="00302E52" w:rsidRDefault="001D0701" w:rsidP="00026184">
      <w:pPr>
        <w:jc w:val="both"/>
        <w:rPr>
          <w:sz w:val="24"/>
          <w:szCs w:val="24"/>
        </w:rPr>
      </w:pPr>
    </w:p>
    <w:p w14:paraId="6411196C" w14:textId="77777777" w:rsidR="00E67F9B" w:rsidRPr="00302E52" w:rsidRDefault="00E67F9B" w:rsidP="007B5540">
      <w:pPr>
        <w:pStyle w:val="ListParagraph"/>
        <w:numPr>
          <w:ilvl w:val="0"/>
          <w:numId w:val="19"/>
        </w:numPr>
        <w:jc w:val="both"/>
        <w:rPr>
          <w:sz w:val="24"/>
          <w:szCs w:val="24"/>
        </w:rPr>
      </w:pPr>
      <w:r w:rsidRPr="00302E52">
        <w:rPr>
          <w:sz w:val="24"/>
          <w:szCs w:val="24"/>
        </w:rPr>
        <w:t>Enable proper decision support with factual, accurate and timely information about the PA’s biodiversity and associated threats.</w:t>
      </w:r>
    </w:p>
    <w:p w14:paraId="7F092E54" w14:textId="3E6F68F7" w:rsidR="00E67F9B" w:rsidRPr="00302E52" w:rsidRDefault="00E67F9B" w:rsidP="007B5540">
      <w:pPr>
        <w:pStyle w:val="ListParagraph"/>
        <w:numPr>
          <w:ilvl w:val="0"/>
          <w:numId w:val="19"/>
        </w:numPr>
        <w:jc w:val="both"/>
        <w:rPr>
          <w:sz w:val="24"/>
          <w:szCs w:val="24"/>
        </w:rPr>
      </w:pPr>
      <w:r w:rsidRPr="00302E52">
        <w:rPr>
          <w:sz w:val="24"/>
          <w:szCs w:val="24"/>
        </w:rPr>
        <w:t>D</w:t>
      </w:r>
      <w:r w:rsidR="005A0B7A" w:rsidRPr="00302E52">
        <w:rPr>
          <w:sz w:val="24"/>
          <w:szCs w:val="24"/>
        </w:rPr>
        <w:t>esign and d</w:t>
      </w:r>
      <w:r w:rsidRPr="00302E52">
        <w:rPr>
          <w:sz w:val="24"/>
          <w:szCs w:val="24"/>
        </w:rPr>
        <w:t xml:space="preserve">evelop </w:t>
      </w:r>
      <w:r w:rsidR="005A0B7A" w:rsidRPr="00302E52">
        <w:rPr>
          <w:sz w:val="24"/>
          <w:szCs w:val="24"/>
        </w:rPr>
        <w:t xml:space="preserve">the </w:t>
      </w:r>
      <w:r w:rsidRPr="00302E52">
        <w:rPr>
          <w:sz w:val="24"/>
          <w:szCs w:val="24"/>
        </w:rPr>
        <w:t xml:space="preserve">appropriate </w:t>
      </w:r>
      <w:r w:rsidR="005A0B7A" w:rsidRPr="00302E52">
        <w:rPr>
          <w:sz w:val="24"/>
          <w:szCs w:val="24"/>
        </w:rPr>
        <w:t xml:space="preserve">information management </w:t>
      </w:r>
      <w:r w:rsidRPr="00302E52">
        <w:rPr>
          <w:sz w:val="24"/>
          <w:szCs w:val="24"/>
        </w:rPr>
        <w:t>system to integrate biological inventory, monitoring and research information and the results of compliance monitoring and enforcement (per output 1.1.2).</w:t>
      </w:r>
    </w:p>
    <w:p w14:paraId="1E435483" w14:textId="77777777" w:rsidR="00E67F9B" w:rsidRPr="00302E52" w:rsidRDefault="00E67F9B" w:rsidP="007B5540">
      <w:pPr>
        <w:pStyle w:val="ListParagraph"/>
        <w:numPr>
          <w:ilvl w:val="0"/>
          <w:numId w:val="19"/>
        </w:numPr>
        <w:jc w:val="both"/>
        <w:rPr>
          <w:sz w:val="24"/>
          <w:szCs w:val="24"/>
        </w:rPr>
      </w:pPr>
      <w:r w:rsidRPr="00302E52">
        <w:rPr>
          <w:sz w:val="24"/>
          <w:szCs w:val="24"/>
        </w:rPr>
        <w:t>Provide decision support tools (e.g., GIS and remote sensing products).</w:t>
      </w:r>
    </w:p>
    <w:p w14:paraId="180DF325" w14:textId="77777777" w:rsidR="00280A6A" w:rsidRPr="00302E52" w:rsidRDefault="00E67F9B" w:rsidP="007B5540">
      <w:pPr>
        <w:pStyle w:val="ListParagraph"/>
        <w:numPr>
          <w:ilvl w:val="0"/>
          <w:numId w:val="19"/>
        </w:numPr>
        <w:jc w:val="both"/>
        <w:rPr>
          <w:sz w:val="24"/>
          <w:szCs w:val="24"/>
        </w:rPr>
      </w:pPr>
      <w:r w:rsidRPr="00302E52">
        <w:rPr>
          <w:sz w:val="24"/>
          <w:szCs w:val="24"/>
        </w:rPr>
        <w:t>Integrate Earth Observation tools and approaches (per CEDARE contribution).</w:t>
      </w:r>
      <w:r w:rsidR="00280A6A" w:rsidRPr="00302E52">
        <w:rPr>
          <w:sz w:val="24"/>
          <w:szCs w:val="24"/>
        </w:rPr>
        <w:t xml:space="preserve"> </w:t>
      </w:r>
    </w:p>
    <w:p w14:paraId="6A3585D7" w14:textId="77777777" w:rsidR="00E67F9B" w:rsidRPr="00302E52" w:rsidRDefault="00280A6A" w:rsidP="007B5540">
      <w:pPr>
        <w:pStyle w:val="ListParagraph"/>
        <w:numPr>
          <w:ilvl w:val="0"/>
          <w:numId w:val="19"/>
        </w:numPr>
        <w:jc w:val="both"/>
        <w:rPr>
          <w:sz w:val="24"/>
          <w:szCs w:val="24"/>
        </w:rPr>
      </w:pPr>
      <w:r w:rsidRPr="00302E52">
        <w:rPr>
          <w:sz w:val="24"/>
          <w:szCs w:val="24"/>
        </w:rPr>
        <w:t xml:space="preserve">Establish protocols for scheduled and proper system management, back-ups, </w:t>
      </w:r>
      <w:proofErr w:type="gramStart"/>
      <w:r w:rsidRPr="00302E52">
        <w:rPr>
          <w:sz w:val="24"/>
          <w:szCs w:val="24"/>
        </w:rPr>
        <w:t>etc..</w:t>
      </w:r>
      <w:proofErr w:type="gramEnd"/>
    </w:p>
    <w:p w14:paraId="225C7A2D" w14:textId="77777777" w:rsidR="00E2144B" w:rsidRPr="00302E52" w:rsidRDefault="00E2144B" w:rsidP="00026184">
      <w:pPr>
        <w:jc w:val="both"/>
        <w:rPr>
          <w:sz w:val="24"/>
          <w:szCs w:val="24"/>
        </w:rPr>
      </w:pPr>
    </w:p>
    <w:p w14:paraId="50C7C77F" w14:textId="77777777" w:rsidR="00E67F9B" w:rsidRPr="00302E52" w:rsidRDefault="00E67F9B" w:rsidP="00026184">
      <w:pPr>
        <w:jc w:val="both"/>
        <w:rPr>
          <w:sz w:val="24"/>
          <w:szCs w:val="24"/>
        </w:rPr>
      </w:pPr>
      <w:r w:rsidRPr="00302E52">
        <w:rPr>
          <w:sz w:val="24"/>
          <w:szCs w:val="24"/>
        </w:rPr>
        <w:t>This activity will also compile a database on the use and users of natural resources within the protected areas and in adjacent areas where use of resources has the potential to threaten protected area values.</w:t>
      </w:r>
      <w:r w:rsidR="00280A6A" w:rsidRPr="00302E52">
        <w:rPr>
          <w:sz w:val="24"/>
          <w:szCs w:val="24"/>
        </w:rPr>
        <w:t xml:space="preserve"> in collaboration with to ensure data investments are secured</w:t>
      </w:r>
      <w:r w:rsidR="00E2144B" w:rsidRPr="00302E52">
        <w:rPr>
          <w:sz w:val="24"/>
          <w:szCs w:val="24"/>
        </w:rPr>
        <w:t xml:space="preserve">. </w:t>
      </w:r>
      <w:r w:rsidRPr="00302E52">
        <w:rPr>
          <w:sz w:val="24"/>
          <w:szCs w:val="24"/>
        </w:rPr>
        <w:t xml:space="preserve">This information will support efforts to track site specific issues and interventions, and to set targets for improvements. The information will support the </w:t>
      </w:r>
      <w:r w:rsidR="00025C55" w:rsidRPr="00302E52">
        <w:rPr>
          <w:sz w:val="24"/>
          <w:szCs w:val="24"/>
        </w:rPr>
        <w:t xml:space="preserve">identification of other needs, and the </w:t>
      </w:r>
      <w:r w:rsidRPr="00302E52">
        <w:rPr>
          <w:sz w:val="24"/>
          <w:szCs w:val="24"/>
        </w:rPr>
        <w:t>reporting of progress</w:t>
      </w:r>
      <w:r w:rsidR="00025C55" w:rsidRPr="00302E52">
        <w:rPr>
          <w:sz w:val="24"/>
          <w:szCs w:val="24"/>
        </w:rPr>
        <w:t xml:space="preserve"> toward achieving management effectiveness.</w:t>
      </w:r>
    </w:p>
    <w:p w14:paraId="1B3D20FD" w14:textId="77777777" w:rsidR="00E2144B" w:rsidRPr="00302E52" w:rsidRDefault="00E2144B" w:rsidP="00026184">
      <w:pPr>
        <w:jc w:val="both"/>
        <w:rPr>
          <w:sz w:val="24"/>
          <w:szCs w:val="24"/>
        </w:rPr>
      </w:pPr>
    </w:p>
    <w:p w14:paraId="13275930" w14:textId="77777777" w:rsidR="00291854" w:rsidRPr="00302E52" w:rsidRDefault="00291854" w:rsidP="00026184">
      <w:pPr>
        <w:jc w:val="both"/>
        <w:rPr>
          <w:sz w:val="24"/>
          <w:szCs w:val="24"/>
        </w:rPr>
      </w:pPr>
      <w:r w:rsidRPr="00302E52">
        <w:rPr>
          <w:sz w:val="24"/>
          <w:szCs w:val="24"/>
        </w:rPr>
        <w:t xml:space="preserve">This activity will be carried out in collaboration with </w:t>
      </w:r>
      <w:r w:rsidR="00280A6A" w:rsidRPr="00302E52">
        <w:rPr>
          <w:sz w:val="24"/>
          <w:szCs w:val="24"/>
        </w:rPr>
        <w:t xml:space="preserve">NCS and </w:t>
      </w:r>
      <w:r w:rsidRPr="00302E52">
        <w:rPr>
          <w:sz w:val="24"/>
          <w:szCs w:val="24"/>
        </w:rPr>
        <w:t>the UNDP-GEF5 project to ensure coordination. The results will be up-scaled for wider application across the protected area system.</w:t>
      </w:r>
      <w:r w:rsidR="00280A6A" w:rsidRPr="00302E52">
        <w:rPr>
          <w:sz w:val="24"/>
          <w:szCs w:val="24"/>
        </w:rPr>
        <w:t xml:space="preserve"> </w:t>
      </w:r>
    </w:p>
    <w:p w14:paraId="679540A8" w14:textId="77777777" w:rsidR="00E2144B" w:rsidRPr="00302E52" w:rsidRDefault="00E2144B" w:rsidP="00026184">
      <w:pPr>
        <w:jc w:val="both"/>
        <w:rPr>
          <w:sz w:val="24"/>
          <w:szCs w:val="24"/>
        </w:rPr>
      </w:pPr>
    </w:p>
    <w:p w14:paraId="63DE4C0A" w14:textId="0D724EC9" w:rsidR="00276B6C" w:rsidRPr="00302E52" w:rsidRDefault="00276B6C" w:rsidP="00026184">
      <w:pPr>
        <w:jc w:val="both"/>
        <w:rPr>
          <w:sz w:val="24"/>
          <w:szCs w:val="24"/>
        </w:rPr>
      </w:pPr>
      <w:r w:rsidRPr="00302E52">
        <w:rPr>
          <w:sz w:val="24"/>
          <w:szCs w:val="24"/>
        </w:rPr>
        <w:t>Equipment and materials will be procured to enable the unit (e.g., computers, software, plotter</w:t>
      </w:r>
      <w:r w:rsidR="009C5D5E" w:rsidRPr="00302E52">
        <w:rPr>
          <w:sz w:val="24"/>
          <w:szCs w:val="24"/>
        </w:rPr>
        <w:t>s, etc</w:t>
      </w:r>
      <w:r w:rsidRPr="00302E52">
        <w:rPr>
          <w:sz w:val="24"/>
          <w:szCs w:val="24"/>
        </w:rPr>
        <w:t>).</w:t>
      </w:r>
    </w:p>
    <w:p w14:paraId="621801C2" w14:textId="77777777" w:rsidR="001A4F44" w:rsidRPr="00302E52" w:rsidRDefault="001A4F44" w:rsidP="00026184">
      <w:pPr>
        <w:jc w:val="both"/>
        <w:rPr>
          <w:sz w:val="24"/>
          <w:szCs w:val="24"/>
        </w:rPr>
      </w:pPr>
    </w:p>
    <w:p w14:paraId="4E085F6B" w14:textId="77777777" w:rsidR="00646C68" w:rsidRPr="00302E52" w:rsidRDefault="00C74195" w:rsidP="00026184">
      <w:pPr>
        <w:jc w:val="both"/>
        <w:rPr>
          <w:b/>
          <w:sz w:val="24"/>
          <w:szCs w:val="24"/>
        </w:rPr>
      </w:pPr>
      <w:r w:rsidRPr="00302E52">
        <w:rPr>
          <w:b/>
          <w:sz w:val="24"/>
          <w:szCs w:val="24"/>
        </w:rPr>
        <w:t>Component 2: Establish effective community participation in PA management and conservation / management of natural resources</w:t>
      </w:r>
      <w:r w:rsidR="00CD3823" w:rsidRPr="00302E52">
        <w:rPr>
          <w:b/>
          <w:sz w:val="24"/>
          <w:szCs w:val="24"/>
        </w:rPr>
        <w:t>.</w:t>
      </w:r>
      <w:r w:rsidR="00646C68" w:rsidRPr="00302E52">
        <w:rPr>
          <w:b/>
          <w:sz w:val="24"/>
          <w:szCs w:val="24"/>
        </w:rPr>
        <w:t xml:space="preserve"> </w:t>
      </w:r>
    </w:p>
    <w:p w14:paraId="324173F3" w14:textId="77777777" w:rsidR="00E2144B" w:rsidRPr="00302E52" w:rsidRDefault="00E2144B" w:rsidP="00026184">
      <w:pPr>
        <w:jc w:val="both"/>
        <w:rPr>
          <w:b/>
          <w:sz w:val="24"/>
          <w:szCs w:val="24"/>
        </w:rPr>
      </w:pPr>
    </w:p>
    <w:p w14:paraId="1409F038" w14:textId="77777777" w:rsidR="00C74195" w:rsidRPr="00302E52" w:rsidRDefault="00646C68" w:rsidP="00026184">
      <w:pPr>
        <w:jc w:val="both"/>
        <w:rPr>
          <w:sz w:val="24"/>
          <w:szCs w:val="24"/>
        </w:rPr>
      </w:pPr>
      <w:r w:rsidRPr="00302E52">
        <w:rPr>
          <w:b/>
          <w:sz w:val="24"/>
          <w:szCs w:val="24"/>
        </w:rPr>
        <w:t xml:space="preserve">Outcome 2.1: </w:t>
      </w:r>
      <w:r w:rsidRPr="00302E52">
        <w:rPr>
          <w:sz w:val="24"/>
          <w:szCs w:val="24"/>
        </w:rPr>
        <w:t>Participatory approaches to PA management have strengthened PA management and reduced unsustainable resource uses in areas within and adjacent to two targ</w:t>
      </w:r>
      <w:r w:rsidR="009E2253" w:rsidRPr="00302E52">
        <w:rPr>
          <w:sz w:val="24"/>
          <w:szCs w:val="24"/>
        </w:rPr>
        <w:t>eted PAs (Wadi El-Rayan and Qar</w:t>
      </w:r>
      <w:r w:rsidRPr="00302E52">
        <w:rPr>
          <w:sz w:val="24"/>
          <w:szCs w:val="24"/>
        </w:rPr>
        <w:t>un).</w:t>
      </w:r>
    </w:p>
    <w:p w14:paraId="5C515DFF" w14:textId="7BCFEEF1" w:rsidR="00E2144B" w:rsidRPr="0043739C" w:rsidRDefault="00E2144B" w:rsidP="00026184">
      <w:pPr>
        <w:jc w:val="both"/>
        <w:rPr>
          <w:b/>
          <w:sz w:val="24"/>
          <w:szCs w:val="24"/>
        </w:rPr>
      </w:pPr>
    </w:p>
    <w:p w14:paraId="08D30A58" w14:textId="0FB5E17A" w:rsidR="00C46D5B" w:rsidRPr="0043739C" w:rsidRDefault="006033D9" w:rsidP="006033D9">
      <w:pPr>
        <w:jc w:val="both"/>
        <w:rPr>
          <w:sz w:val="24"/>
        </w:rPr>
      </w:pPr>
      <w:r w:rsidRPr="0043739C">
        <w:rPr>
          <w:sz w:val="24"/>
        </w:rPr>
        <w:t>The</w:t>
      </w:r>
      <w:r w:rsidR="00C46D5B" w:rsidRPr="0043739C">
        <w:rPr>
          <w:sz w:val="24"/>
        </w:rPr>
        <w:t xml:space="preserve"> project’s</w:t>
      </w:r>
      <w:r w:rsidRPr="0043739C">
        <w:rPr>
          <w:sz w:val="24"/>
        </w:rPr>
        <w:t xml:space="preserve"> Theory of Change (section 3.4.1, figure 7) emphasizes the critical importance of an engaged citizenry. </w:t>
      </w:r>
      <w:r w:rsidR="00C46D5B" w:rsidRPr="0043739C">
        <w:rPr>
          <w:sz w:val="24"/>
        </w:rPr>
        <w:t>Through</w:t>
      </w:r>
      <w:r w:rsidRPr="0043739C">
        <w:rPr>
          <w:sz w:val="24"/>
        </w:rPr>
        <w:t xml:space="preserve"> meaningful forms of engagement, </w:t>
      </w:r>
      <w:r w:rsidR="00C46D5B" w:rsidRPr="0043739C">
        <w:rPr>
          <w:sz w:val="24"/>
        </w:rPr>
        <w:t xml:space="preserve">the project </w:t>
      </w:r>
      <w:r w:rsidRPr="0043739C">
        <w:rPr>
          <w:sz w:val="24"/>
        </w:rPr>
        <w:t>aim</w:t>
      </w:r>
      <w:r w:rsidR="00C46D5B" w:rsidRPr="0043739C">
        <w:rPr>
          <w:sz w:val="24"/>
        </w:rPr>
        <w:t>s</w:t>
      </w:r>
      <w:r w:rsidRPr="0043739C">
        <w:rPr>
          <w:sz w:val="24"/>
        </w:rPr>
        <w:t xml:space="preserve"> to create an enabling environment for engagement and collaboration</w:t>
      </w:r>
      <w:r w:rsidR="00C46D5B" w:rsidRPr="0043739C">
        <w:rPr>
          <w:sz w:val="24"/>
        </w:rPr>
        <w:t xml:space="preserve">, which in </w:t>
      </w:r>
      <w:r w:rsidRPr="0043739C">
        <w:rPr>
          <w:sz w:val="24"/>
        </w:rPr>
        <w:t>turn</w:t>
      </w:r>
      <w:r w:rsidR="00C46D5B" w:rsidRPr="0043739C">
        <w:rPr>
          <w:sz w:val="24"/>
        </w:rPr>
        <w:t xml:space="preserve"> </w:t>
      </w:r>
      <w:r w:rsidRPr="0043739C">
        <w:rPr>
          <w:sz w:val="24"/>
        </w:rPr>
        <w:t>will support the design and delivery of the project activities and outputs</w:t>
      </w:r>
      <w:r w:rsidR="00C46D5B" w:rsidRPr="0043739C">
        <w:rPr>
          <w:sz w:val="24"/>
        </w:rPr>
        <w:t xml:space="preserve"> in both component one and two</w:t>
      </w:r>
      <w:r w:rsidRPr="0043739C">
        <w:rPr>
          <w:sz w:val="24"/>
        </w:rPr>
        <w:t xml:space="preserve">. </w:t>
      </w:r>
    </w:p>
    <w:p w14:paraId="730E8B49" w14:textId="1002538D" w:rsidR="006033D9" w:rsidRPr="0043739C" w:rsidRDefault="006033D9" w:rsidP="00026184">
      <w:pPr>
        <w:jc w:val="both"/>
        <w:rPr>
          <w:b/>
          <w:sz w:val="24"/>
          <w:szCs w:val="24"/>
        </w:rPr>
      </w:pPr>
    </w:p>
    <w:p w14:paraId="388FEEAE" w14:textId="77777777" w:rsidR="00646C68" w:rsidRPr="00302E52" w:rsidRDefault="00646C68" w:rsidP="00026184">
      <w:pPr>
        <w:jc w:val="both"/>
        <w:rPr>
          <w:sz w:val="24"/>
          <w:szCs w:val="24"/>
        </w:rPr>
      </w:pPr>
      <w:r w:rsidRPr="00302E52">
        <w:rPr>
          <w:sz w:val="24"/>
          <w:szCs w:val="24"/>
        </w:rPr>
        <w:t xml:space="preserve">Under this </w:t>
      </w:r>
      <w:r w:rsidR="00E2144B" w:rsidRPr="00302E52">
        <w:rPr>
          <w:sz w:val="24"/>
          <w:szCs w:val="24"/>
        </w:rPr>
        <w:t>outcome</w:t>
      </w:r>
      <w:r w:rsidRPr="00302E52">
        <w:rPr>
          <w:sz w:val="24"/>
          <w:szCs w:val="24"/>
        </w:rPr>
        <w:t xml:space="preserve">, the project will work with local planning authorities and communities to control development pressures while also addressing the livelihood needs of local communities, </w:t>
      </w:r>
      <w:r w:rsidRPr="00302E52">
        <w:rPr>
          <w:sz w:val="24"/>
          <w:szCs w:val="24"/>
        </w:rPr>
        <w:lastRenderedPageBreak/>
        <w:t>taking advantage of the skills, experience, and knowledge within the communities, and strengthening relationships between the project executing agency (EEAA, NCS) and local stakeholders, and thereby increasing the social, environmental and financial sustainability of the project.</w:t>
      </w:r>
    </w:p>
    <w:p w14:paraId="04C46A66" w14:textId="77777777" w:rsidR="00E2144B" w:rsidRPr="00302E52" w:rsidRDefault="00E2144B" w:rsidP="00026184">
      <w:pPr>
        <w:jc w:val="both"/>
        <w:rPr>
          <w:sz w:val="24"/>
          <w:szCs w:val="24"/>
        </w:rPr>
      </w:pPr>
    </w:p>
    <w:p w14:paraId="7E326EB8" w14:textId="77777777" w:rsidR="00C74195" w:rsidRPr="00302E52" w:rsidRDefault="00CF3D8A" w:rsidP="00026184">
      <w:pPr>
        <w:jc w:val="both"/>
        <w:rPr>
          <w:sz w:val="24"/>
          <w:szCs w:val="24"/>
        </w:rPr>
      </w:pPr>
      <w:r w:rsidRPr="00302E52">
        <w:rPr>
          <w:sz w:val="24"/>
          <w:szCs w:val="24"/>
        </w:rPr>
        <w:t>Training</w:t>
      </w:r>
      <w:r w:rsidR="00E87D36" w:rsidRPr="00302E52">
        <w:rPr>
          <w:sz w:val="24"/>
          <w:szCs w:val="24"/>
        </w:rPr>
        <w:t xml:space="preserve"> and information materials</w:t>
      </w:r>
      <w:r w:rsidRPr="00302E52">
        <w:rPr>
          <w:sz w:val="24"/>
          <w:szCs w:val="24"/>
        </w:rPr>
        <w:t xml:space="preserve"> </w:t>
      </w:r>
      <w:r w:rsidR="00E87D36" w:rsidRPr="00302E52">
        <w:rPr>
          <w:sz w:val="24"/>
          <w:szCs w:val="24"/>
        </w:rPr>
        <w:t>will</w:t>
      </w:r>
      <w:r w:rsidRPr="00302E52">
        <w:rPr>
          <w:sz w:val="24"/>
          <w:szCs w:val="24"/>
        </w:rPr>
        <w:t xml:space="preserve"> be provided to members of local communities to enable their effective participation in activities.</w:t>
      </w:r>
    </w:p>
    <w:p w14:paraId="6FCE745D" w14:textId="77777777" w:rsidR="00C74195" w:rsidRPr="00302E52" w:rsidRDefault="00C74195" w:rsidP="00026184">
      <w:pPr>
        <w:jc w:val="both"/>
        <w:rPr>
          <w:sz w:val="24"/>
          <w:szCs w:val="24"/>
        </w:rPr>
      </w:pPr>
    </w:p>
    <w:p w14:paraId="5E5306CC" w14:textId="77777777" w:rsidR="00C74195" w:rsidRPr="00302E52" w:rsidRDefault="00C74195" w:rsidP="00026184">
      <w:pPr>
        <w:pStyle w:val="111Tertiary"/>
        <w:jc w:val="both"/>
        <w:rPr>
          <w:sz w:val="24"/>
          <w:szCs w:val="24"/>
        </w:rPr>
      </w:pPr>
      <w:bookmarkStart w:id="127" w:name="_Toc517643191"/>
      <w:r w:rsidRPr="00302E52">
        <w:rPr>
          <w:b/>
          <w:sz w:val="24"/>
          <w:szCs w:val="24"/>
        </w:rPr>
        <w:t>Output 2.1.1:</w:t>
      </w:r>
      <w:r w:rsidRPr="00302E52">
        <w:rPr>
          <w:sz w:val="24"/>
          <w:szCs w:val="24"/>
        </w:rPr>
        <w:t xml:space="preserve"> Programmes for community participatory planning and involvement in PA </w:t>
      </w:r>
      <w:r w:rsidR="006254B8" w:rsidRPr="00302E52">
        <w:rPr>
          <w:sz w:val="24"/>
          <w:szCs w:val="24"/>
        </w:rPr>
        <w:t>m</w:t>
      </w:r>
      <w:r w:rsidRPr="00302E52">
        <w:rPr>
          <w:sz w:val="24"/>
          <w:szCs w:val="24"/>
        </w:rPr>
        <w:t>anagement developed and implemented at</w:t>
      </w:r>
      <w:r w:rsidR="006254B8" w:rsidRPr="00302E52">
        <w:rPr>
          <w:sz w:val="24"/>
          <w:szCs w:val="24"/>
        </w:rPr>
        <w:t xml:space="preserve"> the</w:t>
      </w:r>
      <w:r w:rsidRPr="00302E52">
        <w:rPr>
          <w:sz w:val="24"/>
          <w:szCs w:val="24"/>
        </w:rPr>
        <w:t xml:space="preserve"> targeted PA sites</w:t>
      </w:r>
      <w:r w:rsidR="00884506" w:rsidRPr="00302E52">
        <w:rPr>
          <w:sz w:val="24"/>
          <w:szCs w:val="24"/>
        </w:rPr>
        <w:t>.</w:t>
      </w:r>
      <w:bookmarkEnd w:id="127"/>
    </w:p>
    <w:p w14:paraId="3238B96B" w14:textId="77777777" w:rsidR="00E2144B" w:rsidRPr="00302E52" w:rsidRDefault="00E2144B" w:rsidP="00026184">
      <w:pPr>
        <w:jc w:val="both"/>
        <w:rPr>
          <w:sz w:val="24"/>
          <w:szCs w:val="24"/>
        </w:rPr>
      </w:pPr>
    </w:p>
    <w:p w14:paraId="452E1AA2" w14:textId="77777777" w:rsidR="00E2144B" w:rsidRPr="00302E52" w:rsidRDefault="008F1E8E" w:rsidP="00026184">
      <w:pPr>
        <w:jc w:val="both"/>
        <w:rPr>
          <w:rFonts w:eastAsia="Calibri"/>
          <w:sz w:val="24"/>
          <w:szCs w:val="24"/>
        </w:rPr>
      </w:pPr>
      <w:r w:rsidRPr="00302E52">
        <w:rPr>
          <w:sz w:val="24"/>
          <w:szCs w:val="24"/>
        </w:rPr>
        <w:t xml:space="preserve">The project will work closely with </w:t>
      </w:r>
      <w:r w:rsidR="00C22E18" w:rsidRPr="00302E52">
        <w:rPr>
          <w:sz w:val="24"/>
          <w:szCs w:val="24"/>
        </w:rPr>
        <w:t>local communities living in or near the two targeted protected areas who are dependent on PA ecosystem services and resources, as well as local municipalities, NGOs, and others</w:t>
      </w:r>
      <w:r w:rsidR="00FA0990" w:rsidRPr="00302E52">
        <w:rPr>
          <w:sz w:val="24"/>
          <w:szCs w:val="24"/>
        </w:rPr>
        <w:t>.</w:t>
      </w:r>
      <w:r w:rsidR="00E2144B" w:rsidRPr="00302E52">
        <w:rPr>
          <w:rFonts w:eastAsia="Calibri"/>
          <w:sz w:val="24"/>
          <w:szCs w:val="24"/>
        </w:rPr>
        <w:t xml:space="preserve"> The involvement of women and youth is specifically addressed in the activities.</w:t>
      </w:r>
    </w:p>
    <w:p w14:paraId="14C08DC0" w14:textId="77777777" w:rsidR="008F1E8E" w:rsidRPr="00302E52" w:rsidRDefault="008F1E8E" w:rsidP="00026184">
      <w:pPr>
        <w:jc w:val="both"/>
        <w:rPr>
          <w:rFonts w:eastAsia="Calibri"/>
          <w:sz w:val="24"/>
          <w:szCs w:val="24"/>
        </w:rPr>
      </w:pPr>
    </w:p>
    <w:p w14:paraId="3A0AAA82" w14:textId="77777777" w:rsidR="00E2144B" w:rsidRPr="00302E52" w:rsidRDefault="00E2144B" w:rsidP="00026184">
      <w:pPr>
        <w:jc w:val="both"/>
        <w:rPr>
          <w:rFonts w:eastAsia="Calibri"/>
          <w:sz w:val="24"/>
          <w:szCs w:val="24"/>
        </w:rPr>
      </w:pPr>
      <w:r w:rsidRPr="00302E52">
        <w:rPr>
          <w:sz w:val="24"/>
          <w:szCs w:val="24"/>
        </w:rPr>
        <w:t xml:space="preserve">The project will focus on synergies between actors by supporting the development of platforms for coordination and linkage among stakeholders. The goal is to strengthen cooperation between PA authorities and local communities on PA management activities (e.g., enforcement, planning, monitoring, etc.). This is expected to mitigate negative effects of resource activities, improve management effectiveness and improve conservation of habitats for threatened and IBA trigger species. </w:t>
      </w:r>
    </w:p>
    <w:p w14:paraId="463C1A10" w14:textId="77777777" w:rsidR="00E2144B" w:rsidRPr="00302E52" w:rsidRDefault="00E2144B" w:rsidP="00026184">
      <w:pPr>
        <w:jc w:val="both"/>
        <w:rPr>
          <w:rFonts w:eastAsia="Calibri"/>
          <w:sz w:val="24"/>
          <w:szCs w:val="24"/>
        </w:rPr>
      </w:pPr>
    </w:p>
    <w:p w14:paraId="0AC0B3AE" w14:textId="77777777" w:rsidR="00C22E18" w:rsidRPr="00302E52" w:rsidRDefault="00C22E18" w:rsidP="00026184">
      <w:pPr>
        <w:jc w:val="both"/>
        <w:rPr>
          <w:sz w:val="24"/>
          <w:szCs w:val="24"/>
        </w:rPr>
      </w:pPr>
      <w:r w:rsidRPr="00302E52">
        <w:rPr>
          <w:sz w:val="24"/>
          <w:szCs w:val="24"/>
        </w:rPr>
        <w:t>The project will work closely with the Egyptian-Italian Environmental Cooperation Programme (phase III) on nurturing a Community-based Natural Resources Management (CBNRM).</w:t>
      </w:r>
    </w:p>
    <w:p w14:paraId="1DB9C1DA" w14:textId="77777777" w:rsidR="002E3004" w:rsidRPr="00302E52" w:rsidRDefault="002E3004" w:rsidP="00026184">
      <w:pPr>
        <w:jc w:val="both"/>
        <w:rPr>
          <w:rFonts w:eastAsia="Calibri"/>
          <w:sz w:val="24"/>
          <w:szCs w:val="24"/>
        </w:rPr>
      </w:pPr>
    </w:p>
    <w:p w14:paraId="7A4E7F0A" w14:textId="77777777" w:rsidR="00FA33B2" w:rsidRPr="00302E52" w:rsidRDefault="009E2253" w:rsidP="00026184">
      <w:pPr>
        <w:jc w:val="both"/>
        <w:rPr>
          <w:sz w:val="24"/>
          <w:szCs w:val="24"/>
        </w:rPr>
      </w:pPr>
      <w:r w:rsidRPr="00302E52">
        <w:rPr>
          <w:b/>
          <w:sz w:val="24"/>
          <w:szCs w:val="24"/>
        </w:rPr>
        <w:t>Activity 2.1.1</w:t>
      </w:r>
      <w:r w:rsidR="00FA33B2" w:rsidRPr="00302E52">
        <w:rPr>
          <w:b/>
          <w:sz w:val="24"/>
          <w:szCs w:val="24"/>
        </w:rPr>
        <w:t>.1:</w:t>
      </w:r>
      <w:r w:rsidR="00FA33B2" w:rsidRPr="00302E52">
        <w:rPr>
          <w:sz w:val="24"/>
          <w:szCs w:val="24"/>
        </w:rPr>
        <w:t xml:space="preserve"> </w:t>
      </w:r>
      <w:r w:rsidR="004D5AE8" w:rsidRPr="00302E52">
        <w:rPr>
          <w:sz w:val="24"/>
          <w:szCs w:val="24"/>
        </w:rPr>
        <w:t xml:space="preserve">Develop and implement a </w:t>
      </w:r>
      <w:r w:rsidR="00FA33B2" w:rsidRPr="00302E52">
        <w:rPr>
          <w:sz w:val="24"/>
          <w:szCs w:val="24"/>
        </w:rPr>
        <w:t>Communications, Education and Public Awareness (CEPA)</w:t>
      </w:r>
      <w:r w:rsidR="004D5AE8" w:rsidRPr="00302E52">
        <w:rPr>
          <w:sz w:val="24"/>
          <w:szCs w:val="24"/>
        </w:rPr>
        <w:t xml:space="preserve"> plan</w:t>
      </w:r>
    </w:p>
    <w:p w14:paraId="306CA156" w14:textId="77777777" w:rsidR="00E2144B" w:rsidRPr="00302E52" w:rsidRDefault="00E2144B" w:rsidP="00026184">
      <w:pPr>
        <w:jc w:val="both"/>
        <w:rPr>
          <w:sz w:val="24"/>
          <w:szCs w:val="24"/>
        </w:rPr>
      </w:pPr>
    </w:p>
    <w:p w14:paraId="52764013" w14:textId="12F936BA" w:rsidR="00E2144B" w:rsidRPr="00302E52" w:rsidRDefault="004D5AE8" w:rsidP="00026184">
      <w:pPr>
        <w:jc w:val="both"/>
        <w:rPr>
          <w:sz w:val="24"/>
          <w:szCs w:val="24"/>
        </w:rPr>
      </w:pPr>
      <w:r w:rsidRPr="00302E52">
        <w:rPr>
          <w:sz w:val="24"/>
          <w:szCs w:val="24"/>
        </w:rPr>
        <w:t>Through this activity, a comprehensive</w:t>
      </w:r>
      <w:r w:rsidR="00FA33B2" w:rsidRPr="00302E52">
        <w:rPr>
          <w:sz w:val="24"/>
          <w:szCs w:val="24"/>
        </w:rPr>
        <w:t xml:space="preserve"> Communications, Education and Public Awareness (CEPA) Plan will be prepared</w:t>
      </w:r>
      <w:r w:rsidR="00B20D51" w:rsidRPr="00302E52">
        <w:rPr>
          <w:sz w:val="24"/>
          <w:szCs w:val="24"/>
        </w:rPr>
        <w:t xml:space="preserve"> and implemented. The plan will </w:t>
      </w:r>
      <w:r w:rsidR="008C08DD" w:rsidRPr="00302E52">
        <w:rPr>
          <w:sz w:val="24"/>
          <w:szCs w:val="24"/>
        </w:rPr>
        <w:t>address</w:t>
      </w:r>
      <w:r w:rsidR="00FA33B2" w:rsidRPr="00302E52">
        <w:rPr>
          <w:sz w:val="24"/>
          <w:szCs w:val="24"/>
        </w:rPr>
        <w:t xml:space="preserve"> the CEPA objectives, target audiences</w:t>
      </w:r>
      <w:r w:rsidR="00E66F6D" w:rsidRPr="00302E52">
        <w:rPr>
          <w:sz w:val="24"/>
          <w:szCs w:val="24"/>
        </w:rPr>
        <w:t xml:space="preserve"> (including women and youth)</w:t>
      </w:r>
      <w:r w:rsidR="00FA33B2" w:rsidRPr="00302E52">
        <w:rPr>
          <w:sz w:val="24"/>
          <w:szCs w:val="24"/>
        </w:rPr>
        <w:t>, methods of delivery, costs, and me</w:t>
      </w:r>
      <w:r w:rsidR="008C08DD" w:rsidRPr="00302E52">
        <w:rPr>
          <w:sz w:val="24"/>
          <w:szCs w:val="24"/>
        </w:rPr>
        <w:t>asures</w:t>
      </w:r>
      <w:r w:rsidR="00FA33B2" w:rsidRPr="00302E52">
        <w:rPr>
          <w:sz w:val="24"/>
          <w:szCs w:val="24"/>
        </w:rPr>
        <w:t xml:space="preserve"> for assessing effectiveness of CEPA activities.</w:t>
      </w:r>
      <w:r w:rsidR="001462E0" w:rsidRPr="00302E52">
        <w:rPr>
          <w:sz w:val="24"/>
          <w:szCs w:val="24"/>
        </w:rPr>
        <w:t xml:space="preserve"> The focus of this CEPA plan will be on the elements of this project; </w:t>
      </w:r>
      <w:r w:rsidR="00C431B1" w:rsidRPr="00302E52">
        <w:rPr>
          <w:sz w:val="24"/>
          <w:szCs w:val="24"/>
        </w:rPr>
        <w:t>close</w:t>
      </w:r>
      <w:r w:rsidR="001462E0" w:rsidRPr="00302E52">
        <w:rPr>
          <w:sz w:val="24"/>
          <w:szCs w:val="24"/>
        </w:rPr>
        <w:t xml:space="preserve"> coordination with the EIECP III project will ensure that duplication is </w:t>
      </w:r>
      <w:proofErr w:type="gramStart"/>
      <w:r w:rsidR="001462E0" w:rsidRPr="00302E52">
        <w:rPr>
          <w:sz w:val="24"/>
          <w:szCs w:val="24"/>
        </w:rPr>
        <w:t>avoided</w:t>
      </w:r>
      <w:proofErr w:type="gramEnd"/>
      <w:r w:rsidR="001462E0" w:rsidRPr="00302E52">
        <w:rPr>
          <w:sz w:val="24"/>
          <w:szCs w:val="24"/>
        </w:rPr>
        <w:t xml:space="preserve"> and tactics are complementary.</w:t>
      </w:r>
    </w:p>
    <w:p w14:paraId="1D84FEF5" w14:textId="77777777" w:rsidR="00E66F6D" w:rsidRPr="00302E52" w:rsidRDefault="00FA33B2" w:rsidP="00026184">
      <w:pPr>
        <w:jc w:val="both"/>
        <w:rPr>
          <w:sz w:val="24"/>
          <w:szCs w:val="24"/>
        </w:rPr>
      </w:pPr>
      <w:r w:rsidRPr="00302E52">
        <w:rPr>
          <w:sz w:val="24"/>
          <w:szCs w:val="24"/>
        </w:rPr>
        <w:t xml:space="preserve"> </w:t>
      </w:r>
    </w:p>
    <w:p w14:paraId="1235BF9E" w14:textId="77777777" w:rsidR="00FA33B2" w:rsidRPr="00302E52" w:rsidRDefault="00FA33B2" w:rsidP="00026184">
      <w:pPr>
        <w:jc w:val="both"/>
        <w:rPr>
          <w:sz w:val="24"/>
          <w:szCs w:val="24"/>
        </w:rPr>
      </w:pPr>
      <w:r w:rsidRPr="00302E52">
        <w:rPr>
          <w:sz w:val="24"/>
          <w:szCs w:val="24"/>
        </w:rPr>
        <w:t xml:space="preserve">The CEPA Plan will address </w:t>
      </w:r>
      <w:r w:rsidRPr="00302E52">
        <w:rPr>
          <w:sz w:val="24"/>
          <w:szCs w:val="24"/>
          <w:u w:val="single"/>
        </w:rPr>
        <w:t>all</w:t>
      </w:r>
      <w:r w:rsidRPr="00302E52">
        <w:rPr>
          <w:sz w:val="24"/>
          <w:szCs w:val="24"/>
        </w:rPr>
        <w:t xml:space="preserve"> activities in this project document</w:t>
      </w:r>
      <w:r w:rsidR="008C08DD" w:rsidRPr="00302E52">
        <w:rPr>
          <w:sz w:val="24"/>
          <w:szCs w:val="24"/>
        </w:rPr>
        <w:t xml:space="preserve"> as well as ongoing CEPA activities of the PAMU to ensure effective and efficient coordination of efforts. The plan will </w:t>
      </w:r>
      <w:r w:rsidR="00E66F6D" w:rsidRPr="00302E52">
        <w:rPr>
          <w:sz w:val="24"/>
          <w:szCs w:val="24"/>
        </w:rPr>
        <w:t>includ</w:t>
      </w:r>
      <w:r w:rsidR="008C08DD" w:rsidRPr="00302E52">
        <w:rPr>
          <w:sz w:val="24"/>
          <w:szCs w:val="24"/>
        </w:rPr>
        <w:t>e</w:t>
      </w:r>
      <w:r w:rsidR="00B95DA1" w:rsidRPr="00302E52">
        <w:rPr>
          <w:sz w:val="24"/>
          <w:szCs w:val="24"/>
        </w:rPr>
        <w:t xml:space="preserve"> </w:t>
      </w:r>
      <w:r w:rsidRPr="00302E52">
        <w:rPr>
          <w:sz w:val="24"/>
          <w:szCs w:val="24"/>
        </w:rPr>
        <w:t>the following elements</w:t>
      </w:r>
      <w:r w:rsidR="008C08DD" w:rsidRPr="00302E52">
        <w:rPr>
          <w:sz w:val="24"/>
          <w:szCs w:val="24"/>
        </w:rPr>
        <w:t xml:space="preserve">, and will be </w:t>
      </w:r>
      <w:r w:rsidRPr="00302E52">
        <w:rPr>
          <w:sz w:val="24"/>
          <w:szCs w:val="24"/>
        </w:rPr>
        <w:t>reviewed and updated annually:</w:t>
      </w:r>
    </w:p>
    <w:p w14:paraId="3304D63C" w14:textId="77777777" w:rsidR="00E2144B" w:rsidRPr="00302E52" w:rsidRDefault="00E2144B" w:rsidP="00026184">
      <w:pPr>
        <w:jc w:val="both"/>
        <w:rPr>
          <w:sz w:val="24"/>
          <w:szCs w:val="24"/>
        </w:rPr>
      </w:pPr>
    </w:p>
    <w:p w14:paraId="5B9B7A5C" w14:textId="77777777" w:rsidR="00FA33B2" w:rsidRPr="00302E52" w:rsidRDefault="00FA33B2" w:rsidP="007B5540">
      <w:pPr>
        <w:pStyle w:val="ListParagraph"/>
        <w:numPr>
          <w:ilvl w:val="0"/>
          <w:numId w:val="34"/>
        </w:numPr>
        <w:jc w:val="both"/>
        <w:rPr>
          <w:sz w:val="24"/>
          <w:szCs w:val="24"/>
        </w:rPr>
      </w:pPr>
      <w:r w:rsidRPr="00302E52">
        <w:rPr>
          <w:sz w:val="24"/>
          <w:szCs w:val="24"/>
        </w:rPr>
        <w:t>Community-based workshops and fairs in all neighbouring communities to share information and encourage discussion about the protected areas.</w:t>
      </w:r>
    </w:p>
    <w:p w14:paraId="76B20EF5" w14:textId="77777777" w:rsidR="00B95DA1" w:rsidRPr="00302E52" w:rsidRDefault="00B95DA1" w:rsidP="007B5540">
      <w:pPr>
        <w:pStyle w:val="ListParagraph"/>
        <w:numPr>
          <w:ilvl w:val="0"/>
          <w:numId w:val="34"/>
        </w:numPr>
        <w:jc w:val="both"/>
        <w:rPr>
          <w:sz w:val="24"/>
          <w:szCs w:val="24"/>
        </w:rPr>
      </w:pPr>
      <w:r w:rsidRPr="00302E52">
        <w:rPr>
          <w:sz w:val="24"/>
          <w:szCs w:val="24"/>
        </w:rPr>
        <w:t>Community tours and school visits to sites within the protected areas.</w:t>
      </w:r>
    </w:p>
    <w:p w14:paraId="27F4D0A8" w14:textId="77777777" w:rsidR="00FA33B2" w:rsidRPr="00302E52" w:rsidRDefault="00B95DA1" w:rsidP="007B5540">
      <w:pPr>
        <w:pStyle w:val="ListParagraph"/>
        <w:numPr>
          <w:ilvl w:val="0"/>
          <w:numId w:val="34"/>
        </w:numPr>
        <w:jc w:val="both"/>
        <w:rPr>
          <w:sz w:val="24"/>
          <w:szCs w:val="24"/>
        </w:rPr>
      </w:pPr>
      <w:r w:rsidRPr="00302E52">
        <w:rPr>
          <w:sz w:val="24"/>
          <w:szCs w:val="24"/>
        </w:rPr>
        <w:lastRenderedPageBreak/>
        <w:t>Information about protocols and agreements that are designed to promote an understanding of the importance of observing sustainable use practices and ecosystem carrying capacities (e.g., sustainable levels of fish harvesting</w:t>
      </w:r>
      <w:r w:rsidR="006D1430" w:rsidRPr="00302E52">
        <w:rPr>
          <w:sz w:val="24"/>
          <w:szCs w:val="24"/>
        </w:rPr>
        <w:t>, irrigation, etc.).</w:t>
      </w:r>
    </w:p>
    <w:p w14:paraId="75F5760C" w14:textId="38B77484" w:rsidR="00B95DA1" w:rsidRPr="00302E52" w:rsidRDefault="00FA33B2" w:rsidP="007B5540">
      <w:pPr>
        <w:pStyle w:val="ListParagraph"/>
        <w:numPr>
          <w:ilvl w:val="0"/>
          <w:numId w:val="34"/>
        </w:numPr>
        <w:jc w:val="both"/>
        <w:rPr>
          <w:sz w:val="24"/>
          <w:szCs w:val="24"/>
        </w:rPr>
      </w:pPr>
      <w:r w:rsidRPr="00302E52">
        <w:rPr>
          <w:sz w:val="24"/>
          <w:szCs w:val="24"/>
        </w:rPr>
        <w:t xml:space="preserve">Information </w:t>
      </w:r>
      <w:r w:rsidR="0061112E" w:rsidRPr="00302E52">
        <w:rPr>
          <w:sz w:val="24"/>
          <w:szCs w:val="24"/>
        </w:rPr>
        <w:t xml:space="preserve">and analyses </w:t>
      </w:r>
      <w:r w:rsidRPr="00302E52">
        <w:rPr>
          <w:sz w:val="24"/>
          <w:szCs w:val="24"/>
        </w:rPr>
        <w:t xml:space="preserve">to support the </w:t>
      </w:r>
      <w:r w:rsidR="00B95DA1" w:rsidRPr="00302E52">
        <w:rPr>
          <w:sz w:val="24"/>
          <w:szCs w:val="24"/>
        </w:rPr>
        <w:t xml:space="preserve">effective involvement of the </w:t>
      </w:r>
      <w:r w:rsidRPr="00302E52">
        <w:rPr>
          <w:sz w:val="24"/>
          <w:szCs w:val="24"/>
        </w:rPr>
        <w:t xml:space="preserve">Community Advisory </w:t>
      </w:r>
      <w:r w:rsidR="00D87292" w:rsidRPr="00302E52">
        <w:rPr>
          <w:sz w:val="24"/>
          <w:szCs w:val="24"/>
        </w:rPr>
        <w:t>Committee</w:t>
      </w:r>
      <w:r w:rsidRPr="00302E52">
        <w:rPr>
          <w:sz w:val="24"/>
          <w:szCs w:val="24"/>
        </w:rPr>
        <w:t>.</w:t>
      </w:r>
      <w:r w:rsidR="00B95DA1" w:rsidRPr="00302E52">
        <w:rPr>
          <w:sz w:val="24"/>
          <w:szCs w:val="24"/>
        </w:rPr>
        <w:t xml:space="preserve"> </w:t>
      </w:r>
    </w:p>
    <w:p w14:paraId="64BEB354" w14:textId="77777777" w:rsidR="00B95DA1" w:rsidRPr="00302E52" w:rsidRDefault="00B95DA1" w:rsidP="007B5540">
      <w:pPr>
        <w:pStyle w:val="ListParagraph"/>
        <w:numPr>
          <w:ilvl w:val="0"/>
          <w:numId w:val="34"/>
        </w:numPr>
        <w:jc w:val="both"/>
        <w:rPr>
          <w:sz w:val="24"/>
          <w:szCs w:val="24"/>
        </w:rPr>
      </w:pPr>
      <w:r w:rsidRPr="00302E52">
        <w:rPr>
          <w:sz w:val="24"/>
          <w:szCs w:val="24"/>
        </w:rPr>
        <w:t>Information campaigns targeting relevant ministries and related groups to increase awareness and understanding of the</w:t>
      </w:r>
      <w:r w:rsidR="008C08DD" w:rsidRPr="00302E52">
        <w:rPr>
          <w:sz w:val="24"/>
          <w:szCs w:val="24"/>
        </w:rPr>
        <w:t xml:space="preserve"> PAs’ biodiversity values and associated threats.</w:t>
      </w:r>
      <w:r w:rsidRPr="00302E52">
        <w:rPr>
          <w:sz w:val="24"/>
          <w:szCs w:val="24"/>
        </w:rPr>
        <w:t xml:space="preserve"> </w:t>
      </w:r>
    </w:p>
    <w:p w14:paraId="02F278DB" w14:textId="77777777" w:rsidR="00B95DA1" w:rsidRPr="00302E52" w:rsidRDefault="00B95DA1" w:rsidP="007B5540">
      <w:pPr>
        <w:pStyle w:val="ListParagraph"/>
        <w:numPr>
          <w:ilvl w:val="0"/>
          <w:numId w:val="34"/>
        </w:numPr>
        <w:jc w:val="both"/>
        <w:rPr>
          <w:sz w:val="24"/>
          <w:szCs w:val="24"/>
        </w:rPr>
      </w:pPr>
      <w:r w:rsidRPr="00302E52">
        <w:rPr>
          <w:sz w:val="24"/>
          <w:szCs w:val="24"/>
        </w:rPr>
        <w:t>Information for the Governorate will be targeted given their roles</w:t>
      </w:r>
      <w:r w:rsidR="008C08DD" w:rsidRPr="00302E52">
        <w:rPr>
          <w:sz w:val="24"/>
          <w:szCs w:val="24"/>
        </w:rPr>
        <w:t xml:space="preserve"> respecting tourism, agriculture, fisheries and water resources.</w:t>
      </w:r>
      <w:r w:rsidRPr="00302E52">
        <w:rPr>
          <w:sz w:val="24"/>
          <w:szCs w:val="24"/>
        </w:rPr>
        <w:t xml:space="preserve"> </w:t>
      </w:r>
    </w:p>
    <w:p w14:paraId="2B132D25" w14:textId="77777777" w:rsidR="00E66F6D" w:rsidRPr="00302E52" w:rsidRDefault="00E66F6D" w:rsidP="007B5540">
      <w:pPr>
        <w:pStyle w:val="ListParagraph"/>
        <w:numPr>
          <w:ilvl w:val="0"/>
          <w:numId w:val="34"/>
        </w:numPr>
        <w:jc w:val="both"/>
        <w:rPr>
          <w:sz w:val="24"/>
          <w:szCs w:val="24"/>
        </w:rPr>
      </w:pPr>
      <w:r w:rsidRPr="00302E52">
        <w:rPr>
          <w:sz w:val="24"/>
          <w:szCs w:val="24"/>
        </w:rPr>
        <w:t xml:space="preserve">Information about </w:t>
      </w:r>
      <w:r w:rsidR="008C08DD" w:rsidRPr="00302E52">
        <w:rPr>
          <w:sz w:val="24"/>
          <w:szCs w:val="24"/>
        </w:rPr>
        <w:t>mitigating the effects of</w:t>
      </w:r>
      <w:r w:rsidRPr="00302E52">
        <w:rPr>
          <w:sz w:val="24"/>
          <w:szCs w:val="24"/>
        </w:rPr>
        <w:t xml:space="preserve"> activities in the El Oayun oasis to reduce disturbance of gazelle.</w:t>
      </w:r>
    </w:p>
    <w:p w14:paraId="19B7B824" w14:textId="77777777" w:rsidR="00884506" w:rsidRPr="00302E52" w:rsidRDefault="00B95DA1" w:rsidP="007B5540">
      <w:pPr>
        <w:pStyle w:val="ListParagraph"/>
        <w:numPr>
          <w:ilvl w:val="0"/>
          <w:numId w:val="34"/>
        </w:numPr>
        <w:jc w:val="both"/>
        <w:rPr>
          <w:sz w:val="24"/>
          <w:szCs w:val="24"/>
        </w:rPr>
      </w:pPr>
      <w:r w:rsidRPr="00302E52">
        <w:rPr>
          <w:sz w:val="24"/>
          <w:szCs w:val="24"/>
        </w:rPr>
        <w:t>P</w:t>
      </w:r>
      <w:r w:rsidR="00E5726B" w:rsidRPr="00302E52">
        <w:rPr>
          <w:sz w:val="24"/>
          <w:szCs w:val="24"/>
        </w:rPr>
        <w:t xml:space="preserve">ublic awareness activities to enhance local understanding of the benefits of protected areas </w:t>
      </w:r>
      <w:r w:rsidR="0061112E" w:rsidRPr="00302E52">
        <w:rPr>
          <w:sz w:val="24"/>
          <w:szCs w:val="24"/>
        </w:rPr>
        <w:t xml:space="preserve">and their relationship to human health and well-being, and </w:t>
      </w:r>
      <w:r w:rsidR="00E5726B" w:rsidRPr="00302E52">
        <w:rPr>
          <w:sz w:val="24"/>
          <w:szCs w:val="24"/>
        </w:rPr>
        <w:t>opportunities to participate in PA management</w:t>
      </w:r>
      <w:r w:rsidRPr="00302E52">
        <w:rPr>
          <w:sz w:val="24"/>
          <w:szCs w:val="24"/>
        </w:rPr>
        <w:t>.</w:t>
      </w:r>
    </w:p>
    <w:p w14:paraId="38200370" w14:textId="77777777" w:rsidR="0061112E" w:rsidRPr="00302E52" w:rsidRDefault="0061112E" w:rsidP="007B5540">
      <w:pPr>
        <w:pStyle w:val="ListParagraph"/>
        <w:numPr>
          <w:ilvl w:val="0"/>
          <w:numId w:val="34"/>
        </w:numPr>
        <w:jc w:val="both"/>
        <w:rPr>
          <w:sz w:val="24"/>
          <w:szCs w:val="24"/>
        </w:rPr>
      </w:pPr>
      <w:r w:rsidRPr="00302E52">
        <w:rPr>
          <w:sz w:val="24"/>
          <w:szCs w:val="24"/>
        </w:rPr>
        <w:t>Information sharing about best practices to support up-scaling of project results (per section 3.8).</w:t>
      </w:r>
    </w:p>
    <w:p w14:paraId="3F30A8AB" w14:textId="77777777" w:rsidR="00E2144B" w:rsidRPr="00302E52" w:rsidRDefault="00E2144B" w:rsidP="00026184">
      <w:pPr>
        <w:pStyle w:val="ListParagraph"/>
        <w:ind w:left="1440"/>
        <w:jc w:val="both"/>
        <w:rPr>
          <w:sz w:val="24"/>
          <w:szCs w:val="24"/>
        </w:rPr>
      </w:pPr>
    </w:p>
    <w:p w14:paraId="0E7A949F" w14:textId="77777777" w:rsidR="00124F27" w:rsidRPr="0043739C" w:rsidRDefault="00ED683F">
      <w:pPr>
        <w:rPr>
          <w:bCs/>
          <w:sz w:val="24"/>
          <w:szCs w:val="24"/>
        </w:rPr>
      </w:pPr>
      <w:r w:rsidRPr="0043739C">
        <w:rPr>
          <w:bCs/>
          <w:sz w:val="24"/>
          <w:szCs w:val="24"/>
        </w:rPr>
        <w:t xml:space="preserve">The implementation of this plan will be jointly </w:t>
      </w:r>
      <w:r w:rsidR="006B31EC" w:rsidRPr="0043739C">
        <w:rPr>
          <w:bCs/>
          <w:sz w:val="24"/>
          <w:szCs w:val="24"/>
        </w:rPr>
        <w:t>executed</w:t>
      </w:r>
      <w:r w:rsidRPr="0043739C">
        <w:rPr>
          <w:bCs/>
          <w:sz w:val="24"/>
          <w:szCs w:val="24"/>
        </w:rPr>
        <w:t xml:space="preserve"> by both EEAA and the project with sharing the cost of the activities through the co-finance sources. </w:t>
      </w:r>
    </w:p>
    <w:p w14:paraId="2E45E50E" w14:textId="77777777" w:rsidR="00124F27" w:rsidRPr="0043739C" w:rsidRDefault="00124F27">
      <w:pPr>
        <w:rPr>
          <w:bCs/>
          <w:sz w:val="24"/>
          <w:szCs w:val="24"/>
        </w:rPr>
      </w:pPr>
    </w:p>
    <w:p w14:paraId="1F5F8F51" w14:textId="4A711F6E" w:rsidR="00BA1076" w:rsidRPr="0043739C" w:rsidRDefault="00BA1076">
      <w:pPr>
        <w:rPr>
          <w:bCs/>
          <w:sz w:val="24"/>
          <w:szCs w:val="24"/>
        </w:rPr>
      </w:pPr>
    </w:p>
    <w:p w14:paraId="48C37ED0" w14:textId="3A21023C" w:rsidR="008C08DD" w:rsidRPr="0043739C" w:rsidRDefault="008C08DD" w:rsidP="00026184">
      <w:pPr>
        <w:jc w:val="both"/>
        <w:rPr>
          <w:sz w:val="24"/>
          <w:szCs w:val="24"/>
        </w:rPr>
      </w:pPr>
      <w:r w:rsidRPr="0043739C">
        <w:rPr>
          <w:b/>
          <w:sz w:val="24"/>
          <w:szCs w:val="24"/>
        </w:rPr>
        <w:t>Activity 2.1.1.</w:t>
      </w:r>
      <w:r w:rsidR="00673E31" w:rsidRPr="0043739C">
        <w:rPr>
          <w:b/>
          <w:sz w:val="24"/>
          <w:szCs w:val="24"/>
        </w:rPr>
        <w:t>2</w:t>
      </w:r>
      <w:r w:rsidRPr="0043739C">
        <w:rPr>
          <w:b/>
          <w:sz w:val="24"/>
          <w:szCs w:val="24"/>
        </w:rPr>
        <w:t>:</w:t>
      </w:r>
      <w:r w:rsidRPr="0043739C">
        <w:rPr>
          <w:sz w:val="24"/>
          <w:szCs w:val="24"/>
        </w:rPr>
        <w:t xml:space="preserve"> </w:t>
      </w:r>
      <w:r w:rsidR="004A3F1E" w:rsidRPr="0043739C">
        <w:rPr>
          <w:sz w:val="24"/>
          <w:szCs w:val="24"/>
        </w:rPr>
        <w:t>Establish and operate a community environmental education center</w:t>
      </w:r>
    </w:p>
    <w:p w14:paraId="0EE4D179" w14:textId="77777777" w:rsidR="00E2144B" w:rsidRPr="0043739C" w:rsidRDefault="00E2144B" w:rsidP="00026184">
      <w:pPr>
        <w:jc w:val="both"/>
        <w:rPr>
          <w:sz w:val="24"/>
          <w:szCs w:val="24"/>
        </w:rPr>
      </w:pPr>
    </w:p>
    <w:p w14:paraId="7B44D59C" w14:textId="6AAF7820" w:rsidR="006E71D6" w:rsidRPr="0043739C" w:rsidRDefault="006E71D6" w:rsidP="00026184">
      <w:pPr>
        <w:jc w:val="both"/>
        <w:rPr>
          <w:sz w:val="24"/>
          <w:szCs w:val="24"/>
        </w:rPr>
      </w:pPr>
      <w:r w:rsidRPr="0043739C">
        <w:rPr>
          <w:sz w:val="24"/>
          <w:szCs w:val="24"/>
        </w:rPr>
        <w:t>This activity will support the establishment of a community environmental education center</w:t>
      </w:r>
      <w:r w:rsidR="00B62F7C" w:rsidRPr="0043739C">
        <w:rPr>
          <w:sz w:val="24"/>
          <w:szCs w:val="24"/>
        </w:rPr>
        <w:t>, which will be</w:t>
      </w:r>
      <w:r w:rsidRPr="0043739C">
        <w:rPr>
          <w:sz w:val="24"/>
          <w:szCs w:val="24"/>
        </w:rPr>
        <w:t xml:space="preserve"> located </w:t>
      </w:r>
      <w:r w:rsidR="00B62F7C" w:rsidRPr="0043739C">
        <w:rPr>
          <w:sz w:val="24"/>
          <w:szCs w:val="24"/>
        </w:rPr>
        <w:t xml:space="preserve">at the new main gate of WRPA. This location is complementary with the </w:t>
      </w:r>
      <w:r w:rsidR="00B62F7C" w:rsidRPr="0043739C">
        <w:rPr>
          <w:i/>
          <w:sz w:val="24"/>
          <w:szCs w:val="24"/>
        </w:rPr>
        <w:t>WRPA Integrated Eco-tourism and Development Plan</w:t>
      </w:r>
      <w:r w:rsidR="00B62F7C" w:rsidRPr="0043739C">
        <w:rPr>
          <w:sz w:val="24"/>
          <w:szCs w:val="24"/>
        </w:rPr>
        <w:t>, prepared under the EIECP III project.</w:t>
      </w:r>
      <w:r w:rsidRPr="0043739C">
        <w:rPr>
          <w:sz w:val="24"/>
          <w:szCs w:val="24"/>
        </w:rPr>
        <w:t xml:space="preserve"> The center will include classrooms and space for community gatherings, as well as space for local environmental and health NGOs to locate and work together.</w:t>
      </w:r>
    </w:p>
    <w:p w14:paraId="1AC3CCE4" w14:textId="77777777" w:rsidR="00E2144B" w:rsidRPr="0043739C" w:rsidRDefault="00E2144B" w:rsidP="00026184">
      <w:pPr>
        <w:jc w:val="both"/>
        <w:rPr>
          <w:sz w:val="24"/>
          <w:szCs w:val="24"/>
        </w:rPr>
      </w:pPr>
    </w:p>
    <w:p w14:paraId="64980D2F" w14:textId="1F5D91FE" w:rsidR="004A3F1E" w:rsidRPr="0043739C" w:rsidRDefault="006E71D6" w:rsidP="00026184">
      <w:pPr>
        <w:jc w:val="both"/>
        <w:rPr>
          <w:sz w:val="24"/>
          <w:szCs w:val="24"/>
        </w:rPr>
      </w:pPr>
      <w:r w:rsidRPr="0043739C">
        <w:rPr>
          <w:sz w:val="24"/>
          <w:szCs w:val="24"/>
        </w:rPr>
        <w:t xml:space="preserve">Support to environmental education NGOs </w:t>
      </w:r>
      <w:r w:rsidR="00BA1058" w:rsidRPr="0043739C">
        <w:rPr>
          <w:sz w:val="24"/>
          <w:szCs w:val="24"/>
        </w:rPr>
        <w:t xml:space="preserve">(e.g., the Fayoum Environmental Center; local health and environmental groups) </w:t>
      </w:r>
      <w:r w:rsidRPr="0043739C">
        <w:rPr>
          <w:sz w:val="24"/>
          <w:szCs w:val="24"/>
        </w:rPr>
        <w:t>will be given to enable the</w:t>
      </w:r>
      <w:r w:rsidR="00823228" w:rsidRPr="0043739C">
        <w:rPr>
          <w:sz w:val="24"/>
          <w:szCs w:val="24"/>
        </w:rPr>
        <w:t xml:space="preserve"> gro</w:t>
      </w:r>
      <w:r w:rsidR="000E49C8" w:rsidRPr="0043739C">
        <w:rPr>
          <w:sz w:val="24"/>
          <w:szCs w:val="24"/>
        </w:rPr>
        <w:t>u</w:t>
      </w:r>
      <w:r w:rsidR="00823228" w:rsidRPr="0043739C">
        <w:rPr>
          <w:sz w:val="24"/>
          <w:szCs w:val="24"/>
        </w:rPr>
        <w:t>ps</w:t>
      </w:r>
      <w:r w:rsidRPr="0043739C">
        <w:rPr>
          <w:sz w:val="24"/>
          <w:szCs w:val="24"/>
        </w:rPr>
        <w:t xml:space="preserve"> to develop and deliver environmental education programs, within the center and in the PAs.</w:t>
      </w:r>
      <w:r w:rsidR="000E49C8" w:rsidRPr="0043739C">
        <w:rPr>
          <w:sz w:val="24"/>
          <w:szCs w:val="24"/>
        </w:rPr>
        <w:t xml:space="preserve"> The project will promote awareness and education initiatives that emphasize the strong connections between healthy environment, healthy parks and healthy people. Women and youth will be encouraged to participate in all activities.</w:t>
      </w:r>
    </w:p>
    <w:p w14:paraId="63B67B16" w14:textId="6A9CF593" w:rsidR="00117E38" w:rsidRPr="0043739C" w:rsidRDefault="00117E38" w:rsidP="00026184">
      <w:pPr>
        <w:jc w:val="both"/>
        <w:rPr>
          <w:sz w:val="24"/>
          <w:szCs w:val="24"/>
        </w:rPr>
      </w:pPr>
    </w:p>
    <w:p w14:paraId="2285E88A" w14:textId="5F2E97C0" w:rsidR="00117E38" w:rsidRPr="0043739C" w:rsidRDefault="00117E38" w:rsidP="00026184">
      <w:pPr>
        <w:jc w:val="both"/>
        <w:rPr>
          <w:sz w:val="24"/>
          <w:szCs w:val="24"/>
        </w:rPr>
      </w:pPr>
      <w:r w:rsidRPr="0043739C">
        <w:rPr>
          <w:sz w:val="24"/>
          <w:szCs w:val="24"/>
        </w:rPr>
        <w:t>All costs related to the establishment of the community environmental education center will be covered through co-finance</w:t>
      </w:r>
      <w:r w:rsidR="006973BD" w:rsidRPr="0043739C">
        <w:rPr>
          <w:sz w:val="24"/>
          <w:szCs w:val="24"/>
        </w:rPr>
        <w:t xml:space="preserve"> funding</w:t>
      </w:r>
      <w:r w:rsidRPr="0043739C">
        <w:rPr>
          <w:sz w:val="24"/>
          <w:szCs w:val="24"/>
        </w:rPr>
        <w:t xml:space="preserve"> from the EEAA</w:t>
      </w:r>
      <w:r w:rsidR="00ED74B6" w:rsidRPr="0043739C">
        <w:rPr>
          <w:sz w:val="24"/>
          <w:szCs w:val="24"/>
        </w:rPr>
        <w:t xml:space="preserve"> and EIECP III project</w:t>
      </w:r>
      <w:r w:rsidRPr="003C71E9">
        <w:rPr>
          <w:sz w:val="24"/>
          <w:szCs w:val="24"/>
        </w:rPr>
        <w:t>. The current project will support costs related to the operation of the center during the project life span. Also, the project will support activities related to the capacity building of the stakeholders and local communities as it is the heart of sustainability of the project after it finished.</w:t>
      </w:r>
    </w:p>
    <w:p w14:paraId="383EB36B" w14:textId="77777777" w:rsidR="004A3F1E" w:rsidRPr="0043739C" w:rsidRDefault="004A3F1E" w:rsidP="00026184">
      <w:pPr>
        <w:jc w:val="both"/>
        <w:rPr>
          <w:sz w:val="24"/>
          <w:szCs w:val="24"/>
        </w:rPr>
      </w:pPr>
    </w:p>
    <w:p w14:paraId="5875E690" w14:textId="7DA6D190" w:rsidR="004A3F1E" w:rsidRPr="00302E52" w:rsidRDefault="004A3F1E" w:rsidP="00026184">
      <w:pPr>
        <w:jc w:val="both"/>
        <w:rPr>
          <w:sz w:val="24"/>
          <w:szCs w:val="24"/>
        </w:rPr>
      </w:pPr>
      <w:r w:rsidRPr="00302E52">
        <w:rPr>
          <w:b/>
          <w:sz w:val="24"/>
          <w:szCs w:val="24"/>
        </w:rPr>
        <w:t>Activity 2.1.1.</w:t>
      </w:r>
      <w:r w:rsidR="00DD6933" w:rsidRPr="00302E52">
        <w:rPr>
          <w:b/>
          <w:sz w:val="24"/>
          <w:szCs w:val="24"/>
        </w:rPr>
        <w:t>3</w:t>
      </w:r>
      <w:r w:rsidRPr="00302E52">
        <w:rPr>
          <w:b/>
          <w:sz w:val="24"/>
          <w:szCs w:val="24"/>
        </w:rPr>
        <w:t>:</w:t>
      </w:r>
      <w:r w:rsidRPr="00302E52">
        <w:rPr>
          <w:sz w:val="24"/>
          <w:szCs w:val="24"/>
        </w:rPr>
        <w:t xml:space="preserve"> Establish </w:t>
      </w:r>
      <w:r w:rsidR="00462672" w:rsidRPr="00302E52">
        <w:rPr>
          <w:sz w:val="24"/>
          <w:szCs w:val="24"/>
        </w:rPr>
        <w:t xml:space="preserve">and facilitate </w:t>
      </w:r>
      <w:r w:rsidRPr="00302E52">
        <w:rPr>
          <w:sz w:val="24"/>
          <w:szCs w:val="24"/>
        </w:rPr>
        <w:t xml:space="preserve">a Community Advisory </w:t>
      </w:r>
      <w:r w:rsidR="005A0B7A" w:rsidRPr="00302E52">
        <w:rPr>
          <w:sz w:val="24"/>
          <w:szCs w:val="24"/>
        </w:rPr>
        <w:t>Committee</w:t>
      </w:r>
    </w:p>
    <w:p w14:paraId="3E1B0239" w14:textId="77777777" w:rsidR="00E73DA1" w:rsidRPr="00302E52" w:rsidRDefault="00E73DA1" w:rsidP="00026184">
      <w:pPr>
        <w:jc w:val="both"/>
        <w:rPr>
          <w:rFonts w:eastAsia="Calibri"/>
          <w:sz w:val="24"/>
          <w:szCs w:val="24"/>
        </w:rPr>
      </w:pPr>
    </w:p>
    <w:p w14:paraId="2D310B5E" w14:textId="0E0AADF6" w:rsidR="00B34E6D" w:rsidRPr="00302E52" w:rsidRDefault="00E73DA1" w:rsidP="00026184">
      <w:pPr>
        <w:jc w:val="both"/>
        <w:rPr>
          <w:rFonts w:eastAsia="Calibri"/>
          <w:sz w:val="24"/>
          <w:szCs w:val="24"/>
        </w:rPr>
      </w:pPr>
      <w:r w:rsidRPr="00302E52">
        <w:rPr>
          <w:rFonts w:eastAsia="Calibri"/>
          <w:sz w:val="24"/>
          <w:szCs w:val="24"/>
        </w:rPr>
        <w:t xml:space="preserve">A Community Advisory </w:t>
      </w:r>
      <w:r w:rsidR="005A0B7A" w:rsidRPr="00302E52">
        <w:rPr>
          <w:sz w:val="24"/>
          <w:szCs w:val="24"/>
        </w:rPr>
        <w:t>Committee</w:t>
      </w:r>
      <w:r w:rsidR="005A0B7A" w:rsidRPr="00302E52">
        <w:rPr>
          <w:rFonts w:eastAsia="Calibri"/>
          <w:sz w:val="24"/>
          <w:szCs w:val="24"/>
        </w:rPr>
        <w:t xml:space="preserve"> </w:t>
      </w:r>
      <w:r w:rsidRPr="00302E52">
        <w:rPr>
          <w:rFonts w:eastAsia="Calibri"/>
          <w:sz w:val="24"/>
          <w:szCs w:val="24"/>
        </w:rPr>
        <w:t>will be established to engage local communities in the management of the two protected areas. The two protected areas share</w:t>
      </w:r>
      <w:r w:rsidR="00265B42" w:rsidRPr="00302E52">
        <w:rPr>
          <w:rFonts w:eastAsia="Calibri"/>
          <w:sz w:val="24"/>
          <w:szCs w:val="24"/>
        </w:rPr>
        <w:t xml:space="preserve"> similar challenges and</w:t>
      </w:r>
      <w:r w:rsidRPr="00302E52">
        <w:rPr>
          <w:rFonts w:eastAsia="Calibri"/>
          <w:sz w:val="24"/>
          <w:szCs w:val="24"/>
        </w:rPr>
        <w:t xml:space="preserve"> </w:t>
      </w:r>
      <w:r w:rsidRPr="00302E52">
        <w:rPr>
          <w:rFonts w:eastAsia="Calibri"/>
          <w:sz w:val="24"/>
          <w:szCs w:val="24"/>
        </w:rPr>
        <w:lastRenderedPageBreak/>
        <w:t>many of the same local communities and local government officials</w:t>
      </w:r>
      <w:r w:rsidR="00265B42" w:rsidRPr="00302E52">
        <w:rPr>
          <w:rFonts w:eastAsia="Calibri"/>
          <w:sz w:val="24"/>
          <w:szCs w:val="24"/>
        </w:rPr>
        <w:t>.</w:t>
      </w:r>
      <w:r w:rsidRPr="00302E52">
        <w:rPr>
          <w:rFonts w:eastAsia="Calibri"/>
          <w:sz w:val="24"/>
          <w:szCs w:val="24"/>
        </w:rPr>
        <w:t xml:space="preserve"> </w:t>
      </w:r>
      <w:r w:rsidR="00B34E6D" w:rsidRPr="00302E52">
        <w:rPr>
          <w:rFonts w:eastAsia="Calibri"/>
          <w:sz w:val="24"/>
          <w:szCs w:val="24"/>
        </w:rPr>
        <w:t xml:space="preserve">The </w:t>
      </w:r>
      <w:r w:rsidR="005A0B7A" w:rsidRPr="00302E52">
        <w:rPr>
          <w:rFonts w:eastAsia="Calibri"/>
          <w:sz w:val="24"/>
          <w:szCs w:val="24"/>
        </w:rPr>
        <w:t>committee’s</w:t>
      </w:r>
      <w:r w:rsidR="00B34E6D" w:rsidRPr="00302E52">
        <w:rPr>
          <w:rFonts w:eastAsia="Calibri"/>
          <w:sz w:val="24"/>
          <w:szCs w:val="24"/>
        </w:rPr>
        <w:t xml:space="preserve"> Terms of Reference will be:</w:t>
      </w:r>
    </w:p>
    <w:p w14:paraId="4D8DD3A3" w14:textId="77777777" w:rsidR="00B34E6D" w:rsidRPr="00302E52" w:rsidRDefault="00B34E6D" w:rsidP="00026184">
      <w:pPr>
        <w:jc w:val="both"/>
        <w:rPr>
          <w:rFonts w:eastAsia="Calibri"/>
          <w:sz w:val="24"/>
          <w:szCs w:val="24"/>
        </w:rPr>
      </w:pPr>
    </w:p>
    <w:p w14:paraId="54FD00C9" w14:textId="3BF3662C" w:rsidR="00B34E6D" w:rsidRPr="00302E52" w:rsidRDefault="00B34E6D" w:rsidP="007B5540">
      <w:pPr>
        <w:pStyle w:val="ListParagraph"/>
        <w:numPr>
          <w:ilvl w:val="0"/>
          <w:numId w:val="33"/>
        </w:numPr>
        <w:jc w:val="both"/>
        <w:rPr>
          <w:rFonts w:eastAsia="Calibri"/>
          <w:sz w:val="24"/>
          <w:szCs w:val="24"/>
        </w:rPr>
      </w:pPr>
      <w:r w:rsidRPr="00302E52">
        <w:rPr>
          <w:rFonts w:eastAsia="Calibri"/>
          <w:b/>
          <w:i/>
          <w:sz w:val="24"/>
          <w:szCs w:val="24"/>
        </w:rPr>
        <w:t>Purpose:</w:t>
      </w:r>
      <w:r w:rsidRPr="00302E52">
        <w:rPr>
          <w:rFonts w:eastAsia="Calibri"/>
          <w:sz w:val="24"/>
          <w:szCs w:val="24"/>
        </w:rPr>
        <w:t xml:space="preserve"> Provide advice on the array of matters that affect PA management and conservation of species and their habitats. Given the multiple interests in resource uses and potential benefits of the PAs for the communities, </w:t>
      </w:r>
      <w:r w:rsidR="00D87292" w:rsidRPr="00302E52">
        <w:rPr>
          <w:rFonts w:eastAsia="Calibri"/>
          <w:sz w:val="24"/>
          <w:szCs w:val="24"/>
        </w:rPr>
        <w:t xml:space="preserve">a coordinated </w:t>
      </w:r>
      <w:r w:rsidRPr="00302E52">
        <w:rPr>
          <w:rFonts w:eastAsia="Calibri"/>
          <w:sz w:val="24"/>
          <w:szCs w:val="24"/>
        </w:rPr>
        <w:t xml:space="preserve">approach to resolving management issues </w:t>
      </w:r>
      <w:r w:rsidR="00B83875" w:rsidRPr="00302E52">
        <w:rPr>
          <w:rFonts w:eastAsia="Calibri"/>
          <w:sz w:val="24"/>
          <w:szCs w:val="24"/>
        </w:rPr>
        <w:t>and realizing benefits for the local communities</w:t>
      </w:r>
      <w:r w:rsidR="00D87292" w:rsidRPr="00302E52">
        <w:rPr>
          <w:rFonts w:eastAsia="Calibri"/>
          <w:sz w:val="24"/>
          <w:szCs w:val="24"/>
        </w:rPr>
        <w:t xml:space="preserve"> will be promoted</w:t>
      </w:r>
      <w:r w:rsidR="00B83875" w:rsidRPr="00302E52">
        <w:rPr>
          <w:rFonts w:eastAsia="Calibri"/>
          <w:sz w:val="24"/>
          <w:szCs w:val="24"/>
        </w:rPr>
        <w:t>.</w:t>
      </w:r>
    </w:p>
    <w:p w14:paraId="0914006E" w14:textId="77777777" w:rsidR="00B34E6D" w:rsidRPr="00302E52" w:rsidRDefault="00B34E6D" w:rsidP="00026184">
      <w:pPr>
        <w:jc w:val="both"/>
        <w:rPr>
          <w:rFonts w:eastAsia="Calibri"/>
          <w:sz w:val="24"/>
          <w:szCs w:val="24"/>
        </w:rPr>
      </w:pPr>
    </w:p>
    <w:p w14:paraId="5F613488" w14:textId="0548A43C" w:rsidR="00B83875" w:rsidRPr="00302E52" w:rsidRDefault="00B34E6D" w:rsidP="007B5540">
      <w:pPr>
        <w:pStyle w:val="ListParagraph"/>
        <w:numPr>
          <w:ilvl w:val="0"/>
          <w:numId w:val="19"/>
        </w:numPr>
        <w:jc w:val="both"/>
        <w:rPr>
          <w:rFonts w:eastAsia="Calibri"/>
          <w:sz w:val="24"/>
          <w:szCs w:val="24"/>
        </w:rPr>
      </w:pPr>
      <w:r w:rsidRPr="00302E52">
        <w:rPr>
          <w:rFonts w:eastAsia="Calibri"/>
          <w:b/>
          <w:i/>
          <w:sz w:val="24"/>
          <w:szCs w:val="24"/>
        </w:rPr>
        <w:t>Key topics:</w:t>
      </w:r>
      <w:r w:rsidRPr="00302E52">
        <w:rPr>
          <w:rFonts w:eastAsia="Calibri"/>
          <w:sz w:val="24"/>
          <w:szCs w:val="24"/>
        </w:rPr>
        <w:t xml:space="preserve"> </w:t>
      </w:r>
      <w:r w:rsidR="00B83875" w:rsidRPr="00302E52">
        <w:rPr>
          <w:rFonts w:eastAsia="Calibri"/>
          <w:sz w:val="24"/>
          <w:szCs w:val="24"/>
        </w:rPr>
        <w:t>T</w:t>
      </w:r>
      <w:r w:rsidRPr="00302E52">
        <w:rPr>
          <w:rFonts w:eastAsia="Calibri"/>
          <w:sz w:val="24"/>
          <w:szCs w:val="24"/>
        </w:rPr>
        <w:t xml:space="preserve">hreats affecting species and habitat conservation; sustainable levels of resource use; water quality and quantity; </w:t>
      </w:r>
      <w:r w:rsidR="00B83875" w:rsidRPr="00302E52">
        <w:rPr>
          <w:rFonts w:eastAsia="Calibri"/>
          <w:sz w:val="24"/>
          <w:szCs w:val="24"/>
        </w:rPr>
        <w:t>health issues associated with the environment; ways to participate in PA management; how to create economic opportunities for local communities such as jobs (direct or indirect); how to address grazing, land reclamation and other issues; provide input on draft management effectiveness evaluations (threats and status of biodiversity and draft management plans; and advice on best practices for engaging the communities in PA management activities.</w:t>
      </w:r>
      <w:r w:rsidR="00C14D36" w:rsidRPr="00302E52">
        <w:rPr>
          <w:rFonts w:eastAsia="Calibri"/>
          <w:sz w:val="24"/>
          <w:szCs w:val="24"/>
        </w:rPr>
        <w:t xml:space="preserve"> Provide input on </w:t>
      </w:r>
      <w:r w:rsidR="00C14D36" w:rsidRPr="00302E52">
        <w:rPr>
          <w:sz w:val="24"/>
          <w:szCs w:val="24"/>
        </w:rPr>
        <w:t>resource-use protocols and agreements.</w:t>
      </w:r>
    </w:p>
    <w:p w14:paraId="2F292491" w14:textId="77777777" w:rsidR="00B34E6D" w:rsidRPr="00302E52" w:rsidRDefault="00B34E6D" w:rsidP="00026184">
      <w:pPr>
        <w:jc w:val="both"/>
        <w:rPr>
          <w:rFonts w:eastAsia="Calibri"/>
          <w:sz w:val="24"/>
          <w:szCs w:val="24"/>
        </w:rPr>
      </w:pPr>
    </w:p>
    <w:p w14:paraId="586C9C60" w14:textId="35CC1AC9" w:rsidR="00B34E6D" w:rsidRPr="00302E52" w:rsidRDefault="00B34E6D" w:rsidP="007B5540">
      <w:pPr>
        <w:pStyle w:val="ListParagraph"/>
        <w:numPr>
          <w:ilvl w:val="0"/>
          <w:numId w:val="33"/>
        </w:numPr>
        <w:jc w:val="both"/>
        <w:rPr>
          <w:rFonts w:eastAsia="Calibri"/>
          <w:sz w:val="24"/>
          <w:szCs w:val="24"/>
        </w:rPr>
      </w:pPr>
      <w:r w:rsidRPr="00302E52">
        <w:rPr>
          <w:rFonts w:eastAsia="Calibri"/>
          <w:b/>
          <w:i/>
          <w:sz w:val="24"/>
          <w:szCs w:val="24"/>
        </w:rPr>
        <w:t>Membership:</w:t>
      </w:r>
      <w:r w:rsidRPr="00302E52">
        <w:rPr>
          <w:rFonts w:eastAsia="Calibri"/>
          <w:sz w:val="24"/>
          <w:szCs w:val="24"/>
        </w:rPr>
        <w:t xml:space="preserve"> The </w:t>
      </w:r>
      <w:r w:rsidR="00D87292" w:rsidRPr="00302E52">
        <w:rPr>
          <w:rFonts w:eastAsia="Calibri"/>
          <w:sz w:val="24"/>
          <w:szCs w:val="24"/>
        </w:rPr>
        <w:t>committee</w:t>
      </w:r>
      <w:r w:rsidRPr="00302E52">
        <w:rPr>
          <w:rFonts w:eastAsia="Calibri"/>
          <w:sz w:val="24"/>
          <w:szCs w:val="24"/>
        </w:rPr>
        <w:t xml:space="preserve"> will engage approximately 10-15 members representing </w:t>
      </w:r>
      <w:r w:rsidR="00B83875" w:rsidRPr="00302E52">
        <w:rPr>
          <w:rFonts w:eastAsia="Calibri"/>
          <w:sz w:val="24"/>
          <w:szCs w:val="24"/>
        </w:rPr>
        <w:t>local communities inside and outside the protected areas. Members may represent NGOs, local government, business sector, etc.</w:t>
      </w:r>
      <w:r w:rsidRPr="00302E52">
        <w:rPr>
          <w:rFonts w:eastAsia="Calibri"/>
          <w:sz w:val="24"/>
          <w:szCs w:val="24"/>
        </w:rPr>
        <w:t xml:space="preserve"> Half of the members should be women. A</w:t>
      </w:r>
      <w:r w:rsidR="00B83875" w:rsidRPr="00302E52">
        <w:rPr>
          <w:rFonts w:eastAsia="Calibri"/>
          <w:sz w:val="24"/>
          <w:szCs w:val="24"/>
        </w:rPr>
        <w:t>t least one</w:t>
      </w:r>
      <w:r w:rsidRPr="00302E52">
        <w:rPr>
          <w:rFonts w:eastAsia="Calibri"/>
          <w:sz w:val="24"/>
          <w:szCs w:val="24"/>
        </w:rPr>
        <w:t xml:space="preserve"> youth representative will be invited to participate. </w:t>
      </w:r>
    </w:p>
    <w:p w14:paraId="59B7F693" w14:textId="77777777" w:rsidR="00B34E6D" w:rsidRPr="00302E52" w:rsidRDefault="00B34E6D" w:rsidP="00026184">
      <w:pPr>
        <w:pStyle w:val="ListParagraph"/>
        <w:jc w:val="both"/>
        <w:rPr>
          <w:rFonts w:eastAsia="Calibri"/>
          <w:sz w:val="24"/>
          <w:szCs w:val="24"/>
        </w:rPr>
      </w:pPr>
    </w:p>
    <w:p w14:paraId="017B4E3B" w14:textId="35677617" w:rsidR="00B34E6D" w:rsidRPr="00302E52" w:rsidRDefault="00B34E6D" w:rsidP="007B5540">
      <w:pPr>
        <w:pStyle w:val="ListParagraph"/>
        <w:numPr>
          <w:ilvl w:val="0"/>
          <w:numId w:val="33"/>
        </w:numPr>
        <w:jc w:val="both"/>
        <w:rPr>
          <w:rFonts w:eastAsia="Calibri"/>
          <w:sz w:val="24"/>
          <w:szCs w:val="24"/>
        </w:rPr>
      </w:pPr>
      <w:r w:rsidRPr="00302E52">
        <w:rPr>
          <w:rFonts w:eastAsia="Calibri"/>
          <w:b/>
          <w:i/>
          <w:sz w:val="24"/>
          <w:szCs w:val="24"/>
        </w:rPr>
        <w:t>Mode of operation:</w:t>
      </w:r>
      <w:r w:rsidRPr="00302E52">
        <w:rPr>
          <w:rFonts w:eastAsia="Calibri"/>
          <w:sz w:val="24"/>
          <w:szCs w:val="24"/>
        </w:rPr>
        <w:t xml:space="preserve"> It will be co-chaired by the PA Manager and a </w:t>
      </w:r>
      <w:r w:rsidR="00D87292" w:rsidRPr="00302E52">
        <w:rPr>
          <w:rFonts w:eastAsia="Calibri"/>
          <w:sz w:val="24"/>
          <w:szCs w:val="24"/>
        </w:rPr>
        <w:t>committee</w:t>
      </w:r>
      <w:r w:rsidRPr="00302E52">
        <w:rPr>
          <w:rFonts w:eastAsia="Calibri"/>
          <w:sz w:val="24"/>
          <w:szCs w:val="24"/>
        </w:rPr>
        <w:t xml:space="preserve"> member. The PAMU will provide support to the committee. To encourage participation, a stipend will be provided to the members. The </w:t>
      </w:r>
      <w:r w:rsidR="00D87292" w:rsidRPr="00302E52">
        <w:rPr>
          <w:rFonts w:eastAsia="Calibri"/>
          <w:sz w:val="24"/>
          <w:szCs w:val="24"/>
        </w:rPr>
        <w:t>committee</w:t>
      </w:r>
      <w:r w:rsidRPr="00302E52">
        <w:rPr>
          <w:rFonts w:eastAsia="Calibri"/>
          <w:sz w:val="24"/>
          <w:szCs w:val="24"/>
        </w:rPr>
        <w:t xml:space="preserve"> will meet quarterly, or more as needed.</w:t>
      </w:r>
    </w:p>
    <w:p w14:paraId="7274E554" w14:textId="77777777" w:rsidR="00B34E6D" w:rsidRPr="00302E52" w:rsidRDefault="00B34E6D" w:rsidP="00026184">
      <w:pPr>
        <w:jc w:val="both"/>
        <w:rPr>
          <w:rFonts w:eastAsia="Calibri"/>
          <w:sz w:val="24"/>
          <w:szCs w:val="24"/>
        </w:rPr>
      </w:pPr>
    </w:p>
    <w:p w14:paraId="098EB4B1" w14:textId="77777777" w:rsidR="006626EB" w:rsidRPr="00302E52" w:rsidRDefault="006626EB" w:rsidP="00026184">
      <w:pPr>
        <w:jc w:val="both"/>
        <w:rPr>
          <w:rFonts w:eastAsia="Calibri"/>
          <w:sz w:val="24"/>
          <w:szCs w:val="24"/>
        </w:rPr>
      </w:pPr>
      <w:r w:rsidRPr="00302E52">
        <w:rPr>
          <w:rFonts w:eastAsia="Calibri"/>
          <w:sz w:val="24"/>
          <w:szCs w:val="24"/>
        </w:rPr>
        <w:t>This will include conducting a survey of local populations to identify their interests and opportunities</w:t>
      </w:r>
      <w:r w:rsidR="00080066" w:rsidRPr="00302E52">
        <w:rPr>
          <w:rFonts w:eastAsia="Calibri"/>
          <w:sz w:val="24"/>
          <w:szCs w:val="24"/>
        </w:rPr>
        <w:t xml:space="preserve"> for such things as</w:t>
      </w:r>
      <w:r w:rsidR="00B36FC4" w:rsidRPr="00302E52">
        <w:rPr>
          <w:rFonts w:eastAsia="Calibri"/>
          <w:sz w:val="24"/>
          <w:szCs w:val="24"/>
        </w:rPr>
        <w:t xml:space="preserve"> those listed in the following activity.</w:t>
      </w:r>
    </w:p>
    <w:p w14:paraId="42B69BFA" w14:textId="77777777" w:rsidR="00B83875" w:rsidRPr="00302E52" w:rsidRDefault="00B83875" w:rsidP="00026184">
      <w:pPr>
        <w:jc w:val="both"/>
        <w:rPr>
          <w:rFonts w:eastAsia="Calibri"/>
          <w:sz w:val="24"/>
          <w:szCs w:val="24"/>
        </w:rPr>
      </w:pPr>
    </w:p>
    <w:p w14:paraId="728AB011" w14:textId="779BE525" w:rsidR="00462672" w:rsidRPr="00302E52" w:rsidRDefault="00462672" w:rsidP="00026184">
      <w:pPr>
        <w:jc w:val="both"/>
        <w:rPr>
          <w:rFonts w:eastAsia="Calibri"/>
          <w:sz w:val="24"/>
          <w:szCs w:val="24"/>
        </w:rPr>
      </w:pPr>
      <w:r w:rsidRPr="00302E52">
        <w:rPr>
          <w:rFonts w:eastAsia="Calibri"/>
          <w:sz w:val="24"/>
          <w:szCs w:val="24"/>
        </w:rPr>
        <w:t xml:space="preserve">While the Community Advisory </w:t>
      </w:r>
      <w:r w:rsidR="005A0B7A" w:rsidRPr="00302E52">
        <w:rPr>
          <w:rFonts w:eastAsia="Calibri"/>
          <w:sz w:val="24"/>
          <w:szCs w:val="24"/>
        </w:rPr>
        <w:t>Committee</w:t>
      </w:r>
      <w:r w:rsidRPr="00302E52">
        <w:rPr>
          <w:rFonts w:eastAsia="Calibri"/>
          <w:sz w:val="24"/>
          <w:szCs w:val="24"/>
        </w:rPr>
        <w:t xml:space="preserve"> will be a key means toward improving local community engagement, other approaches will be necessary to gain widespread support (refer to output 2.1 regarding a CEPA Plan).</w:t>
      </w:r>
    </w:p>
    <w:p w14:paraId="4AE96AF9" w14:textId="1A9024B2" w:rsidR="005A0B7A" w:rsidRPr="00302E52" w:rsidRDefault="005A0B7A" w:rsidP="00026184">
      <w:pPr>
        <w:jc w:val="both"/>
        <w:rPr>
          <w:rFonts w:eastAsia="Calibri"/>
          <w:sz w:val="24"/>
          <w:szCs w:val="24"/>
        </w:rPr>
      </w:pPr>
    </w:p>
    <w:p w14:paraId="0BCD3421" w14:textId="19809677" w:rsidR="005A0B7A" w:rsidRPr="00302E52" w:rsidRDefault="005A0B7A" w:rsidP="005A0B7A">
      <w:pPr>
        <w:jc w:val="both"/>
        <w:rPr>
          <w:rFonts w:eastAsia="Calibri"/>
          <w:sz w:val="24"/>
          <w:szCs w:val="24"/>
        </w:rPr>
      </w:pPr>
      <w:r w:rsidRPr="00302E52">
        <w:rPr>
          <w:rFonts w:eastAsia="Calibri"/>
          <w:sz w:val="24"/>
          <w:szCs w:val="24"/>
        </w:rPr>
        <w:t xml:space="preserve">It is expected that the committee will become self-sustaining in the long term if the members can clearly see the </w:t>
      </w:r>
      <w:r w:rsidRPr="0043739C">
        <w:rPr>
          <w:rFonts w:eastAsia="Calibri"/>
          <w:sz w:val="24"/>
          <w:szCs w:val="24"/>
        </w:rPr>
        <w:t xml:space="preserve">value and importance of the work the committee undertakes (i.e., if the results are helpful for the participants, they will want the committee to continue). It is anticipated that the </w:t>
      </w:r>
      <w:r w:rsidR="00ED683F" w:rsidRPr="0043739C">
        <w:rPr>
          <w:rFonts w:eastAsia="Calibri"/>
          <w:sz w:val="24"/>
          <w:szCs w:val="24"/>
        </w:rPr>
        <w:t xml:space="preserve">EEAA </w:t>
      </w:r>
      <w:r w:rsidRPr="0043739C">
        <w:rPr>
          <w:rFonts w:eastAsia="Calibri"/>
          <w:sz w:val="24"/>
          <w:szCs w:val="24"/>
        </w:rPr>
        <w:t xml:space="preserve">will </w:t>
      </w:r>
      <w:r w:rsidRPr="00302E52">
        <w:rPr>
          <w:rFonts w:eastAsia="Calibri"/>
          <w:sz w:val="24"/>
          <w:szCs w:val="24"/>
        </w:rPr>
        <w:t>financially support the operation of the committee if its value for the community and the PAs can be demonstrated.</w:t>
      </w:r>
    </w:p>
    <w:p w14:paraId="26DC8BBE" w14:textId="77777777" w:rsidR="005A0B7A" w:rsidRPr="00302E52" w:rsidRDefault="005A0B7A" w:rsidP="00026184">
      <w:pPr>
        <w:jc w:val="both"/>
        <w:rPr>
          <w:rFonts w:eastAsia="Calibri"/>
          <w:sz w:val="24"/>
          <w:szCs w:val="24"/>
        </w:rPr>
      </w:pPr>
    </w:p>
    <w:p w14:paraId="4D916BBE" w14:textId="77777777" w:rsidR="00707808" w:rsidRPr="00302E52" w:rsidRDefault="00707808" w:rsidP="00026184">
      <w:pPr>
        <w:jc w:val="both"/>
        <w:rPr>
          <w:sz w:val="24"/>
          <w:szCs w:val="24"/>
        </w:rPr>
      </w:pPr>
    </w:p>
    <w:p w14:paraId="5EDF43B2" w14:textId="77777777" w:rsidR="002A5963" w:rsidRPr="00302E52" w:rsidRDefault="002A5963" w:rsidP="00026184">
      <w:pPr>
        <w:jc w:val="both"/>
        <w:rPr>
          <w:sz w:val="24"/>
          <w:szCs w:val="24"/>
        </w:rPr>
      </w:pPr>
      <w:r w:rsidRPr="00302E52">
        <w:rPr>
          <w:b/>
          <w:sz w:val="24"/>
          <w:szCs w:val="24"/>
        </w:rPr>
        <w:t>Activity 2.1.1.</w:t>
      </w:r>
      <w:r w:rsidR="006074CD" w:rsidRPr="00302E52">
        <w:rPr>
          <w:b/>
          <w:sz w:val="24"/>
          <w:szCs w:val="24"/>
        </w:rPr>
        <w:t>4</w:t>
      </w:r>
      <w:r w:rsidRPr="00302E52">
        <w:rPr>
          <w:b/>
          <w:sz w:val="24"/>
          <w:szCs w:val="24"/>
        </w:rPr>
        <w:t>:</w:t>
      </w:r>
      <w:r w:rsidRPr="00302E52">
        <w:rPr>
          <w:sz w:val="24"/>
          <w:szCs w:val="24"/>
        </w:rPr>
        <w:t xml:space="preserve"> Support community-based eco-tourism</w:t>
      </w:r>
      <w:r w:rsidR="00B36FC4" w:rsidRPr="00302E52">
        <w:rPr>
          <w:rStyle w:val="FootnoteReference"/>
          <w:i/>
          <w:sz w:val="24"/>
          <w:szCs w:val="24"/>
        </w:rPr>
        <w:footnoteReference w:id="6"/>
      </w:r>
      <w:r w:rsidRPr="00302E52">
        <w:rPr>
          <w:sz w:val="24"/>
          <w:szCs w:val="24"/>
        </w:rPr>
        <w:t xml:space="preserve"> </w:t>
      </w:r>
      <w:r w:rsidR="006074CD" w:rsidRPr="00302E52">
        <w:rPr>
          <w:sz w:val="24"/>
          <w:szCs w:val="24"/>
        </w:rPr>
        <w:t xml:space="preserve">infrastructure </w:t>
      </w:r>
      <w:r w:rsidR="00FD1004" w:rsidRPr="00302E52">
        <w:rPr>
          <w:sz w:val="24"/>
          <w:szCs w:val="24"/>
        </w:rPr>
        <w:t xml:space="preserve">developments, </w:t>
      </w:r>
      <w:r w:rsidRPr="00302E52">
        <w:rPr>
          <w:sz w:val="24"/>
          <w:szCs w:val="24"/>
        </w:rPr>
        <w:t xml:space="preserve">services, product development and </w:t>
      </w:r>
      <w:r w:rsidR="006074CD" w:rsidRPr="00302E52">
        <w:rPr>
          <w:sz w:val="24"/>
          <w:szCs w:val="24"/>
        </w:rPr>
        <w:t xml:space="preserve">product </w:t>
      </w:r>
      <w:r w:rsidRPr="00302E52">
        <w:rPr>
          <w:sz w:val="24"/>
          <w:szCs w:val="24"/>
        </w:rPr>
        <w:t>sales</w:t>
      </w:r>
    </w:p>
    <w:p w14:paraId="26EC0126" w14:textId="77777777" w:rsidR="00EB7C67" w:rsidRPr="00302E52" w:rsidRDefault="00EB7C67" w:rsidP="00026184">
      <w:pPr>
        <w:jc w:val="both"/>
        <w:rPr>
          <w:sz w:val="24"/>
          <w:szCs w:val="24"/>
        </w:rPr>
      </w:pPr>
    </w:p>
    <w:p w14:paraId="37D0CA31" w14:textId="4A4B680E" w:rsidR="00EB7C67" w:rsidRPr="00302E52" w:rsidRDefault="002A5963" w:rsidP="00026184">
      <w:pPr>
        <w:jc w:val="both"/>
        <w:rPr>
          <w:sz w:val="24"/>
          <w:szCs w:val="24"/>
        </w:rPr>
      </w:pPr>
      <w:r w:rsidRPr="00302E52">
        <w:rPr>
          <w:sz w:val="24"/>
          <w:szCs w:val="24"/>
        </w:rPr>
        <w:t xml:space="preserve">This activity </w:t>
      </w:r>
      <w:r w:rsidR="00707808" w:rsidRPr="00302E52">
        <w:rPr>
          <w:sz w:val="24"/>
          <w:szCs w:val="24"/>
        </w:rPr>
        <w:t>will</w:t>
      </w:r>
      <w:r w:rsidRPr="00302E52">
        <w:rPr>
          <w:sz w:val="24"/>
          <w:szCs w:val="24"/>
        </w:rPr>
        <w:t xml:space="preserve"> </w:t>
      </w:r>
      <w:r w:rsidR="0059622B" w:rsidRPr="00302E52">
        <w:rPr>
          <w:sz w:val="24"/>
          <w:szCs w:val="24"/>
        </w:rPr>
        <w:t>enhance</w:t>
      </w:r>
      <w:r w:rsidRPr="00302E52">
        <w:rPr>
          <w:sz w:val="24"/>
          <w:szCs w:val="24"/>
        </w:rPr>
        <w:t xml:space="preserve"> the economic benefits of biodiversity for local entrepreneurs.</w:t>
      </w:r>
      <w:r w:rsidR="0059622B" w:rsidRPr="00302E52">
        <w:rPr>
          <w:sz w:val="24"/>
          <w:szCs w:val="24"/>
        </w:rPr>
        <w:t xml:space="preserve"> </w:t>
      </w:r>
      <w:r w:rsidR="00EB7C67" w:rsidRPr="00302E52">
        <w:rPr>
          <w:sz w:val="24"/>
          <w:szCs w:val="24"/>
        </w:rPr>
        <w:t xml:space="preserve">This activity will support the assessment of eco-tourism developments and activities within and adjacent to the protected areas. Eco-tourism is more suitable than mass tourism activities within PAs if planned properly. </w:t>
      </w:r>
      <w:r w:rsidR="00224FC1" w:rsidRPr="00302E52">
        <w:rPr>
          <w:sz w:val="24"/>
          <w:szCs w:val="24"/>
        </w:rPr>
        <w:t xml:space="preserve">It </w:t>
      </w:r>
      <w:r w:rsidR="003B6C7A" w:rsidRPr="00302E52">
        <w:rPr>
          <w:sz w:val="24"/>
          <w:szCs w:val="24"/>
        </w:rPr>
        <w:t xml:space="preserve">will </w:t>
      </w:r>
      <w:r w:rsidR="00724C51" w:rsidRPr="00302E52">
        <w:rPr>
          <w:sz w:val="24"/>
          <w:szCs w:val="24"/>
        </w:rPr>
        <w:t xml:space="preserve">complement the plans and activities of the EIECP III project (i.e., the WRPA </w:t>
      </w:r>
      <w:r w:rsidR="00724C51" w:rsidRPr="00302E52">
        <w:rPr>
          <w:i/>
          <w:sz w:val="24"/>
          <w:szCs w:val="24"/>
        </w:rPr>
        <w:t>Integrated Eco-tourism and Development Plan</w:t>
      </w:r>
      <w:r w:rsidR="00724C51" w:rsidRPr="00302E52">
        <w:rPr>
          <w:sz w:val="24"/>
          <w:szCs w:val="24"/>
        </w:rPr>
        <w:t>)</w:t>
      </w:r>
      <w:r w:rsidR="00EB7C67" w:rsidRPr="00302E52">
        <w:rPr>
          <w:sz w:val="24"/>
          <w:szCs w:val="24"/>
        </w:rPr>
        <w:t xml:space="preserve"> so that a coordinated approach will deliver specific intended benefits.</w:t>
      </w:r>
      <w:r w:rsidR="00724C51" w:rsidRPr="00302E52">
        <w:rPr>
          <w:sz w:val="24"/>
          <w:szCs w:val="24"/>
        </w:rPr>
        <w:t xml:space="preserve"> </w:t>
      </w:r>
    </w:p>
    <w:p w14:paraId="1AE97942" w14:textId="77777777" w:rsidR="00EB7C67" w:rsidRPr="00302E52" w:rsidRDefault="00EB7C67" w:rsidP="00026184">
      <w:pPr>
        <w:jc w:val="both"/>
        <w:rPr>
          <w:sz w:val="24"/>
          <w:szCs w:val="24"/>
        </w:rPr>
      </w:pPr>
    </w:p>
    <w:p w14:paraId="253C4E60" w14:textId="0165C681" w:rsidR="002A5963" w:rsidRPr="00302E52" w:rsidRDefault="001B392B" w:rsidP="00026184">
      <w:pPr>
        <w:jc w:val="both"/>
        <w:rPr>
          <w:sz w:val="24"/>
          <w:szCs w:val="24"/>
        </w:rPr>
      </w:pPr>
      <w:r w:rsidRPr="00302E52">
        <w:rPr>
          <w:sz w:val="24"/>
          <w:szCs w:val="24"/>
        </w:rPr>
        <w:t>Throu</w:t>
      </w:r>
      <w:r w:rsidR="00707808" w:rsidRPr="00302E52">
        <w:rPr>
          <w:sz w:val="24"/>
          <w:szCs w:val="24"/>
        </w:rPr>
        <w:t>g</w:t>
      </w:r>
      <w:r w:rsidRPr="00302E52">
        <w:rPr>
          <w:sz w:val="24"/>
          <w:szCs w:val="24"/>
        </w:rPr>
        <w:t>h this activity, the following actions will be taken:</w:t>
      </w:r>
    </w:p>
    <w:p w14:paraId="15976D2E" w14:textId="77777777" w:rsidR="00224FC1" w:rsidRPr="00302E52" w:rsidRDefault="00224FC1" w:rsidP="00026184">
      <w:pPr>
        <w:jc w:val="both"/>
        <w:rPr>
          <w:sz w:val="24"/>
          <w:szCs w:val="24"/>
        </w:rPr>
      </w:pPr>
    </w:p>
    <w:p w14:paraId="1DD01196" w14:textId="2647CF68" w:rsidR="00EB7C67" w:rsidRPr="00302E52" w:rsidRDefault="00EB7C67" w:rsidP="007B5540">
      <w:pPr>
        <w:pStyle w:val="ListParagraph"/>
        <w:numPr>
          <w:ilvl w:val="0"/>
          <w:numId w:val="19"/>
        </w:numPr>
        <w:jc w:val="both"/>
        <w:rPr>
          <w:sz w:val="24"/>
          <w:szCs w:val="24"/>
        </w:rPr>
      </w:pPr>
      <w:r w:rsidRPr="00302E52">
        <w:rPr>
          <w:sz w:val="24"/>
          <w:szCs w:val="24"/>
        </w:rPr>
        <w:t>The environmental education centre (this project) will be located at the WRPA main gate, which will be re-developed under the EIECP III project. This coordinated approach will enable direct benefits to location residents.</w:t>
      </w:r>
    </w:p>
    <w:p w14:paraId="6D4428F1" w14:textId="77777777" w:rsidR="001B392B" w:rsidRPr="00302E52" w:rsidRDefault="001B392B" w:rsidP="007B5540">
      <w:pPr>
        <w:pStyle w:val="ListParagraph"/>
        <w:numPr>
          <w:ilvl w:val="0"/>
          <w:numId w:val="19"/>
        </w:numPr>
        <w:jc w:val="both"/>
        <w:rPr>
          <w:sz w:val="24"/>
          <w:szCs w:val="24"/>
        </w:rPr>
      </w:pPr>
      <w:r w:rsidRPr="00302E52">
        <w:rPr>
          <w:sz w:val="24"/>
          <w:szCs w:val="24"/>
        </w:rPr>
        <w:t>Identify potential eco-tourism services by working with local communitie</w:t>
      </w:r>
      <w:r w:rsidR="0059622B" w:rsidRPr="00302E52">
        <w:rPr>
          <w:sz w:val="24"/>
          <w:szCs w:val="24"/>
        </w:rPr>
        <w:t>s, such as bird watching, canoeing, camel treks</w:t>
      </w:r>
      <w:r w:rsidR="00E5589C" w:rsidRPr="00302E52">
        <w:rPr>
          <w:sz w:val="24"/>
          <w:szCs w:val="24"/>
        </w:rPr>
        <w:t>, camping</w:t>
      </w:r>
      <w:r w:rsidR="0059622B" w:rsidRPr="00302E52">
        <w:rPr>
          <w:sz w:val="24"/>
          <w:szCs w:val="24"/>
        </w:rPr>
        <w:t xml:space="preserve">, </w:t>
      </w:r>
      <w:r w:rsidR="00B36FC4" w:rsidRPr="00302E52">
        <w:rPr>
          <w:sz w:val="24"/>
          <w:szCs w:val="24"/>
        </w:rPr>
        <w:t xml:space="preserve">involving </w:t>
      </w:r>
      <w:r w:rsidR="00B36FC4" w:rsidRPr="00302E52">
        <w:rPr>
          <w:rFonts w:eastAsia="Calibri"/>
          <w:sz w:val="24"/>
          <w:szCs w:val="24"/>
        </w:rPr>
        <w:t>fishers during the closed fishing season in guiding people on recreational fishing, bird watching or sightseeing; use of solar boats, etc.).</w:t>
      </w:r>
    </w:p>
    <w:p w14:paraId="6AE39E55" w14:textId="77777777" w:rsidR="0059622B" w:rsidRPr="00302E52" w:rsidRDefault="0059622B" w:rsidP="007B5540">
      <w:pPr>
        <w:pStyle w:val="ListParagraph"/>
        <w:numPr>
          <w:ilvl w:val="0"/>
          <w:numId w:val="19"/>
        </w:numPr>
        <w:jc w:val="both"/>
        <w:rPr>
          <w:sz w:val="24"/>
          <w:szCs w:val="24"/>
        </w:rPr>
      </w:pPr>
      <w:r w:rsidRPr="00302E52">
        <w:rPr>
          <w:sz w:val="24"/>
          <w:szCs w:val="24"/>
        </w:rPr>
        <w:t xml:space="preserve">Identify opportunities for local product development and sales (e.g., locally-made handicrafts, </w:t>
      </w:r>
      <w:r w:rsidR="00E5589C" w:rsidRPr="00302E52">
        <w:rPr>
          <w:sz w:val="24"/>
          <w:szCs w:val="24"/>
        </w:rPr>
        <w:t xml:space="preserve">medical and aromatic </w:t>
      </w:r>
      <w:r w:rsidRPr="00302E52">
        <w:rPr>
          <w:sz w:val="24"/>
          <w:szCs w:val="24"/>
        </w:rPr>
        <w:t>herbs</w:t>
      </w:r>
      <w:r w:rsidR="00E5589C" w:rsidRPr="00302E52">
        <w:rPr>
          <w:sz w:val="24"/>
          <w:szCs w:val="24"/>
        </w:rPr>
        <w:t>,</w:t>
      </w:r>
      <w:r w:rsidRPr="00302E52">
        <w:rPr>
          <w:sz w:val="24"/>
          <w:szCs w:val="24"/>
        </w:rPr>
        <w:t xml:space="preserve"> </w:t>
      </w:r>
      <w:r w:rsidR="00E5589C" w:rsidRPr="00302E52">
        <w:rPr>
          <w:sz w:val="24"/>
          <w:szCs w:val="24"/>
        </w:rPr>
        <w:t xml:space="preserve">organic </w:t>
      </w:r>
      <w:r w:rsidRPr="00302E52">
        <w:rPr>
          <w:sz w:val="24"/>
          <w:szCs w:val="24"/>
        </w:rPr>
        <w:t>vegetables grown in the communities</w:t>
      </w:r>
      <w:r w:rsidR="00E5589C" w:rsidRPr="00302E52">
        <w:rPr>
          <w:sz w:val="24"/>
          <w:szCs w:val="24"/>
        </w:rPr>
        <w:t>, fresh fish, etc.</w:t>
      </w:r>
      <w:r w:rsidRPr="00302E52">
        <w:rPr>
          <w:sz w:val="24"/>
          <w:szCs w:val="24"/>
        </w:rPr>
        <w:t>).</w:t>
      </w:r>
    </w:p>
    <w:p w14:paraId="393E1B97" w14:textId="77777777" w:rsidR="001B392B" w:rsidRPr="00302E52" w:rsidRDefault="001B392B" w:rsidP="007B5540">
      <w:pPr>
        <w:pStyle w:val="ListParagraph"/>
        <w:numPr>
          <w:ilvl w:val="0"/>
          <w:numId w:val="19"/>
        </w:numPr>
        <w:jc w:val="both"/>
        <w:rPr>
          <w:sz w:val="24"/>
          <w:szCs w:val="24"/>
        </w:rPr>
      </w:pPr>
      <w:r w:rsidRPr="00302E52">
        <w:rPr>
          <w:sz w:val="24"/>
          <w:szCs w:val="24"/>
        </w:rPr>
        <w:t>Provide biological information to support interpretation and education activities</w:t>
      </w:r>
      <w:r w:rsidR="0059622B" w:rsidRPr="00302E52">
        <w:rPr>
          <w:sz w:val="24"/>
          <w:szCs w:val="24"/>
        </w:rPr>
        <w:t xml:space="preserve"> and product development. </w:t>
      </w:r>
    </w:p>
    <w:p w14:paraId="1EB53B50" w14:textId="77777777" w:rsidR="0059622B" w:rsidRPr="00302E52" w:rsidRDefault="0059622B" w:rsidP="007B5540">
      <w:pPr>
        <w:pStyle w:val="ListParagraph"/>
        <w:numPr>
          <w:ilvl w:val="0"/>
          <w:numId w:val="19"/>
        </w:numPr>
        <w:jc w:val="both"/>
        <w:rPr>
          <w:sz w:val="24"/>
          <w:szCs w:val="24"/>
        </w:rPr>
      </w:pPr>
      <w:r w:rsidRPr="00302E52">
        <w:rPr>
          <w:sz w:val="24"/>
          <w:szCs w:val="24"/>
        </w:rPr>
        <w:t>Provide financial support for developing and marketing eco-tourism services and products. IUCN will work with communities in providing financial support through a tested and effective micro-finance scheme</w:t>
      </w:r>
      <w:r w:rsidR="00FD1004" w:rsidRPr="00302E52">
        <w:rPr>
          <w:sz w:val="24"/>
          <w:szCs w:val="24"/>
        </w:rPr>
        <w:t xml:space="preserve"> (e.g., as practiced in Jordan/Lebanon).</w:t>
      </w:r>
    </w:p>
    <w:p w14:paraId="29B11C2B" w14:textId="77777777" w:rsidR="00D97D8C" w:rsidRPr="00302E52" w:rsidRDefault="006E71D6" w:rsidP="007B5540">
      <w:pPr>
        <w:pStyle w:val="ListParagraph"/>
        <w:numPr>
          <w:ilvl w:val="0"/>
          <w:numId w:val="19"/>
        </w:numPr>
        <w:jc w:val="both"/>
        <w:rPr>
          <w:sz w:val="24"/>
          <w:szCs w:val="24"/>
        </w:rPr>
      </w:pPr>
      <w:r w:rsidRPr="00302E52">
        <w:rPr>
          <w:sz w:val="24"/>
          <w:szCs w:val="24"/>
        </w:rPr>
        <w:t>Support training opportunities to improve product development and services. Opportunities to engage successful local entrepreneurs in training others will be implemented. Attendance at provincial, national or international venues may be considered.</w:t>
      </w:r>
    </w:p>
    <w:p w14:paraId="0A9268A1" w14:textId="77777777" w:rsidR="003B6C7A" w:rsidRPr="00302E52" w:rsidRDefault="003B6C7A" w:rsidP="007B5540">
      <w:pPr>
        <w:pStyle w:val="ListParagraph"/>
        <w:numPr>
          <w:ilvl w:val="0"/>
          <w:numId w:val="19"/>
        </w:numPr>
        <w:jc w:val="both"/>
        <w:rPr>
          <w:sz w:val="24"/>
          <w:szCs w:val="24"/>
        </w:rPr>
      </w:pPr>
      <w:r w:rsidRPr="00302E52">
        <w:rPr>
          <w:sz w:val="24"/>
          <w:szCs w:val="24"/>
        </w:rPr>
        <w:t>Interpreting the results of biological inventory, monitoring and research activities (per output 1.1.2) so that it can be used in Environmental Impact Assessment processes.</w:t>
      </w:r>
    </w:p>
    <w:p w14:paraId="2DC49526" w14:textId="77777777" w:rsidR="003B6C7A" w:rsidRPr="00302E52" w:rsidRDefault="003B6C7A" w:rsidP="007B5540">
      <w:pPr>
        <w:pStyle w:val="ListParagraph"/>
        <w:numPr>
          <w:ilvl w:val="0"/>
          <w:numId w:val="19"/>
        </w:numPr>
        <w:jc w:val="both"/>
        <w:rPr>
          <w:sz w:val="24"/>
          <w:szCs w:val="24"/>
        </w:rPr>
      </w:pPr>
      <w:r w:rsidRPr="00302E52">
        <w:rPr>
          <w:sz w:val="24"/>
          <w:szCs w:val="24"/>
        </w:rPr>
        <w:t>Providing advice on the location of proposed developments and the type of activities that may negatively impact upon species and ecosystems.</w:t>
      </w:r>
    </w:p>
    <w:p w14:paraId="699A902B" w14:textId="77777777" w:rsidR="003B6C7A" w:rsidRPr="00302E52" w:rsidRDefault="003B6C7A" w:rsidP="007B5540">
      <w:pPr>
        <w:pStyle w:val="ListParagraph"/>
        <w:numPr>
          <w:ilvl w:val="0"/>
          <w:numId w:val="19"/>
        </w:numPr>
        <w:jc w:val="both"/>
        <w:rPr>
          <w:sz w:val="24"/>
          <w:szCs w:val="24"/>
        </w:rPr>
      </w:pPr>
      <w:r w:rsidRPr="00302E52">
        <w:rPr>
          <w:sz w:val="24"/>
          <w:szCs w:val="24"/>
        </w:rPr>
        <w:t xml:space="preserve">Providing information about the PA’s biodiversity to support sensitive and </w:t>
      </w:r>
      <w:proofErr w:type="gramStart"/>
      <w:r w:rsidRPr="00302E52">
        <w:rPr>
          <w:sz w:val="24"/>
          <w:szCs w:val="24"/>
        </w:rPr>
        <w:t>compatible  eco</w:t>
      </w:r>
      <w:proofErr w:type="gramEnd"/>
      <w:r w:rsidRPr="00302E52">
        <w:rPr>
          <w:sz w:val="24"/>
          <w:szCs w:val="24"/>
        </w:rPr>
        <w:t>-adventure activities and awareness.</w:t>
      </w:r>
    </w:p>
    <w:p w14:paraId="6999B8C1" w14:textId="77777777" w:rsidR="003B6C7A" w:rsidRPr="00302E52" w:rsidRDefault="003B6C7A" w:rsidP="007B5540">
      <w:pPr>
        <w:pStyle w:val="ListParagraph"/>
        <w:numPr>
          <w:ilvl w:val="0"/>
          <w:numId w:val="19"/>
        </w:numPr>
        <w:jc w:val="both"/>
        <w:rPr>
          <w:sz w:val="24"/>
          <w:szCs w:val="24"/>
        </w:rPr>
      </w:pPr>
      <w:r w:rsidRPr="00302E52">
        <w:rPr>
          <w:sz w:val="24"/>
          <w:szCs w:val="24"/>
        </w:rPr>
        <w:t xml:space="preserve">Developing protocols to monitor development and operations of eco-tourism ventures to ensure protection of habitats and to guarantee that they are consistent with the long-term vision and management objectives of the PAs. </w:t>
      </w:r>
    </w:p>
    <w:p w14:paraId="4951BCF9" w14:textId="77777777" w:rsidR="00224FC1" w:rsidRPr="00302E52" w:rsidRDefault="00224FC1" w:rsidP="00026184">
      <w:pPr>
        <w:jc w:val="both"/>
        <w:rPr>
          <w:sz w:val="24"/>
          <w:szCs w:val="24"/>
        </w:rPr>
      </w:pPr>
    </w:p>
    <w:p w14:paraId="5FCB75C5" w14:textId="608BEA09" w:rsidR="00FD1004" w:rsidRPr="0043739C" w:rsidRDefault="001B392B" w:rsidP="00026184">
      <w:pPr>
        <w:jc w:val="both"/>
        <w:rPr>
          <w:sz w:val="24"/>
          <w:szCs w:val="24"/>
        </w:rPr>
      </w:pPr>
      <w:r w:rsidRPr="00302E52">
        <w:rPr>
          <w:sz w:val="24"/>
          <w:szCs w:val="24"/>
        </w:rPr>
        <w:t xml:space="preserve">The Fayoum </w:t>
      </w:r>
      <w:r w:rsidR="00224FC1" w:rsidRPr="00302E52">
        <w:rPr>
          <w:sz w:val="24"/>
          <w:szCs w:val="24"/>
        </w:rPr>
        <w:t>T</w:t>
      </w:r>
      <w:r w:rsidRPr="00302E52">
        <w:rPr>
          <w:sz w:val="24"/>
          <w:szCs w:val="24"/>
        </w:rPr>
        <w:t xml:space="preserve">ourism </w:t>
      </w:r>
      <w:r w:rsidR="00224FC1" w:rsidRPr="00302E52">
        <w:rPr>
          <w:sz w:val="24"/>
          <w:szCs w:val="24"/>
        </w:rPr>
        <w:t>A</w:t>
      </w:r>
      <w:r w:rsidRPr="00302E52">
        <w:rPr>
          <w:sz w:val="24"/>
          <w:szCs w:val="24"/>
        </w:rPr>
        <w:t xml:space="preserve">ssociation, established through the EIECP III project, will provide advice on priorities and approaches for encouraging </w:t>
      </w:r>
      <w:r w:rsidR="0059622B" w:rsidRPr="00302E52">
        <w:rPr>
          <w:sz w:val="24"/>
          <w:szCs w:val="24"/>
        </w:rPr>
        <w:t xml:space="preserve">the development of new </w:t>
      </w:r>
      <w:r w:rsidRPr="00302E52">
        <w:rPr>
          <w:sz w:val="24"/>
          <w:szCs w:val="24"/>
        </w:rPr>
        <w:t>opportunities</w:t>
      </w:r>
      <w:r w:rsidR="0059622B" w:rsidRPr="00302E52">
        <w:rPr>
          <w:sz w:val="24"/>
          <w:szCs w:val="24"/>
        </w:rPr>
        <w:t xml:space="preserve"> and/or improving existing initiatives</w:t>
      </w:r>
      <w:r w:rsidR="00080066" w:rsidRPr="00302E52">
        <w:rPr>
          <w:sz w:val="24"/>
          <w:szCs w:val="24"/>
        </w:rPr>
        <w:t>.</w:t>
      </w:r>
      <w:r w:rsidR="00224FC1" w:rsidRPr="00302E52">
        <w:rPr>
          <w:sz w:val="24"/>
          <w:szCs w:val="24"/>
        </w:rPr>
        <w:t xml:space="preserve"> </w:t>
      </w:r>
      <w:r w:rsidR="00FD1004" w:rsidRPr="00302E52">
        <w:rPr>
          <w:sz w:val="24"/>
          <w:szCs w:val="24"/>
        </w:rPr>
        <w:t xml:space="preserve">EEAA will ensure that proposed </w:t>
      </w:r>
      <w:r w:rsidR="00FD1004" w:rsidRPr="0043739C">
        <w:rPr>
          <w:sz w:val="24"/>
          <w:szCs w:val="24"/>
        </w:rPr>
        <w:t>developments are carefully evaluated through the Environmental Impact Assessment process</w:t>
      </w:r>
      <w:r w:rsidR="006973BD" w:rsidRPr="0043739C">
        <w:rPr>
          <w:sz w:val="24"/>
          <w:szCs w:val="24"/>
        </w:rPr>
        <w:t xml:space="preserve"> </w:t>
      </w:r>
      <w:r w:rsidR="00ED74B6" w:rsidRPr="0043739C">
        <w:rPr>
          <w:sz w:val="24"/>
          <w:szCs w:val="24"/>
        </w:rPr>
        <w:t xml:space="preserve">and financially supported either through the co-finance sources or through partnership agreements with </w:t>
      </w:r>
      <w:r w:rsidR="006973BD" w:rsidRPr="0043739C">
        <w:rPr>
          <w:sz w:val="24"/>
          <w:szCs w:val="24"/>
        </w:rPr>
        <w:t xml:space="preserve">the </w:t>
      </w:r>
      <w:r w:rsidR="00ED74B6" w:rsidRPr="0043739C">
        <w:rPr>
          <w:sz w:val="24"/>
          <w:szCs w:val="24"/>
        </w:rPr>
        <w:t>private sector</w:t>
      </w:r>
      <w:r w:rsidR="006973BD" w:rsidRPr="0043739C">
        <w:rPr>
          <w:sz w:val="24"/>
          <w:szCs w:val="24"/>
        </w:rPr>
        <w:t>. e</w:t>
      </w:r>
      <w:r w:rsidR="00ED74B6" w:rsidRPr="0043739C">
        <w:rPr>
          <w:sz w:val="24"/>
          <w:szCs w:val="24"/>
        </w:rPr>
        <w:t>specially with investors from local communities around the two PAs</w:t>
      </w:r>
      <w:r w:rsidR="006973BD" w:rsidRPr="0043739C">
        <w:rPr>
          <w:sz w:val="24"/>
          <w:szCs w:val="24"/>
        </w:rPr>
        <w:t>.</w:t>
      </w:r>
    </w:p>
    <w:p w14:paraId="1B71F430" w14:textId="77777777" w:rsidR="002A5963" w:rsidRPr="0043739C" w:rsidRDefault="002A5963" w:rsidP="00026184">
      <w:pPr>
        <w:jc w:val="both"/>
        <w:rPr>
          <w:sz w:val="24"/>
          <w:szCs w:val="24"/>
        </w:rPr>
      </w:pPr>
    </w:p>
    <w:p w14:paraId="7DB1A54F" w14:textId="77777777" w:rsidR="007B3B76" w:rsidRPr="00302E52" w:rsidRDefault="00C74195" w:rsidP="00026184">
      <w:pPr>
        <w:pStyle w:val="111Tertiary"/>
        <w:jc w:val="both"/>
        <w:rPr>
          <w:sz w:val="24"/>
          <w:szCs w:val="24"/>
        </w:rPr>
      </w:pPr>
      <w:bookmarkStart w:id="128" w:name="_Toc517643192"/>
      <w:r w:rsidRPr="00302E52">
        <w:rPr>
          <w:b/>
          <w:sz w:val="24"/>
          <w:szCs w:val="24"/>
        </w:rPr>
        <w:lastRenderedPageBreak/>
        <w:t>Output 2.1.2:</w:t>
      </w:r>
      <w:r w:rsidRPr="00302E52">
        <w:rPr>
          <w:sz w:val="24"/>
          <w:szCs w:val="24"/>
        </w:rPr>
        <w:t xml:space="preserve"> Controls and monitoring programmes to conserve ecosystem services and reduce overharvesting by local communities within Wadi El-Rayan and </w:t>
      </w:r>
      <w:r w:rsidR="006D1430" w:rsidRPr="00302E52">
        <w:rPr>
          <w:sz w:val="24"/>
          <w:szCs w:val="24"/>
        </w:rPr>
        <w:t xml:space="preserve">Lake </w:t>
      </w:r>
      <w:r w:rsidRPr="00302E52">
        <w:rPr>
          <w:sz w:val="24"/>
          <w:szCs w:val="24"/>
        </w:rPr>
        <w:t>Qarun PAs developed and implemented</w:t>
      </w:r>
      <w:r w:rsidR="00884506" w:rsidRPr="00302E52">
        <w:rPr>
          <w:sz w:val="24"/>
          <w:szCs w:val="24"/>
        </w:rPr>
        <w:t>.</w:t>
      </w:r>
      <w:bookmarkEnd w:id="128"/>
    </w:p>
    <w:p w14:paraId="231FB9AB" w14:textId="77777777" w:rsidR="00E5726B" w:rsidRPr="00302E52" w:rsidRDefault="00E5726B" w:rsidP="00026184">
      <w:pPr>
        <w:jc w:val="both"/>
        <w:rPr>
          <w:sz w:val="24"/>
          <w:szCs w:val="24"/>
        </w:rPr>
      </w:pPr>
    </w:p>
    <w:p w14:paraId="1322933D" w14:textId="77777777" w:rsidR="00884506" w:rsidRPr="00302E52" w:rsidRDefault="00E5726B" w:rsidP="00026184">
      <w:pPr>
        <w:jc w:val="both"/>
        <w:rPr>
          <w:sz w:val="24"/>
          <w:szCs w:val="24"/>
        </w:rPr>
      </w:pPr>
      <w:r w:rsidRPr="00302E52">
        <w:rPr>
          <w:sz w:val="24"/>
          <w:szCs w:val="24"/>
        </w:rPr>
        <w:t xml:space="preserve">The project will enable local stakeholders to participate actively in the sustainable management of the ecosystem goods and services on which they depend, such as </w:t>
      </w:r>
      <w:r w:rsidR="00E66F6D" w:rsidRPr="00302E52">
        <w:rPr>
          <w:sz w:val="24"/>
          <w:szCs w:val="24"/>
        </w:rPr>
        <w:t xml:space="preserve">water </w:t>
      </w:r>
      <w:r w:rsidR="003B444E" w:rsidRPr="00302E52">
        <w:rPr>
          <w:sz w:val="24"/>
          <w:szCs w:val="24"/>
        </w:rPr>
        <w:t xml:space="preserve">quality management, water </w:t>
      </w:r>
      <w:r w:rsidR="00E66F6D" w:rsidRPr="00302E52">
        <w:rPr>
          <w:sz w:val="24"/>
          <w:szCs w:val="24"/>
        </w:rPr>
        <w:t xml:space="preserve">conservation, </w:t>
      </w:r>
      <w:r w:rsidRPr="00302E52">
        <w:rPr>
          <w:sz w:val="24"/>
          <w:szCs w:val="24"/>
        </w:rPr>
        <w:t xml:space="preserve">grazing areas, sustainable management of fisheries, and conservation of scenic landscapes for ecotourism, through training and participatory management mechanisms. </w:t>
      </w:r>
    </w:p>
    <w:p w14:paraId="307754E4" w14:textId="77777777" w:rsidR="00E66F6D" w:rsidRPr="00302E52" w:rsidRDefault="00E66F6D" w:rsidP="00026184">
      <w:pPr>
        <w:jc w:val="both"/>
        <w:rPr>
          <w:sz w:val="24"/>
          <w:szCs w:val="24"/>
        </w:rPr>
      </w:pPr>
    </w:p>
    <w:p w14:paraId="6D007E79" w14:textId="182D4B7F" w:rsidR="006D1430" w:rsidRPr="00BA1076" w:rsidRDefault="009E2253" w:rsidP="00026184">
      <w:pPr>
        <w:jc w:val="both"/>
        <w:rPr>
          <w:sz w:val="24"/>
          <w:szCs w:val="24"/>
        </w:rPr>
      </w:pPr>
      <w:bookmarkStart w:id="129" w:name="_Hlk512361617"/>
      <w:bookmarkStart w:id="130" w:name="_Hlk512366316"/>
      <w:r w:rsidRPr="00302E52">
        <w:rPr>
          <w:b/>
          <w:sz w:val="24"/>
          <w:szCs w:val="24"/>
        </w:rPr>
        <w:t>Activity 2.1.2</w:t>
      </w:r>
      <w:r w:rsidR="006D1430" w:rsidRPr="00302E52">
        <w:rPr>
          <w:b/>
          <w:sz w:val="24"/>
          <w:szCs w:val="24"/>
        </w:rPr>
        <w:t>.1:</w:t>
      </w:r>
      <w:r w:rsidR="006D1430" w:rsidRPr="00302E52">
        <w:rPr>
          <w:sz w:val="24"/>
          <w:szCs w:val="24"/>
        </w:rPr>
        <w:t xml:space="preserve"> </w:t>
      </w:r>
      <w:bookmarkEnd w:id="129"/>
      <w:r w:rsidR="006074CD" w:rsidRPr="00302E52">
        <w:rPr>
          <w:sz w:val="24"/>
          <w:szCs w:val="24"/>
        </w:rPr>
        <w:t xml:space="preserve">Develop </w:t>
      </w:r>
      <w:r w:rsidR="00BA2742" w:rsidRPr="00302E52">
        <w:rPr>
          <w:sz w:val="24"/>
          <w:szCs w:val="24"/>
        </w:rPr>
        <w:t xml:space="preserve">and </w:t>
      </w:r>
      <w:r w:rsidR="006074CD" w:rsidRPr="00BA1076">
        <w:rPr>
          <w:sz w:val="24"/>
          <w:szCs w:val="24"/>
        </w:rPr>
        <w:t>i</w:t>
      </w:r>
      <w:r w:rsidR="006D1430" w:rsidRPr="00BA1076">
        <w:rPr>
          <w:sz w:val="24"/>
          <w:szCs w:val="24"/>
        </w:rPr>
        <w:t xml:space="preserve">mplement </w:t>
      </w:r>
      <w:r w:rsidR="00547ACA" w:rsidRPr="00BA1076">
        <w:rPr>
          <w:sz w:val="24"/>
          <w:szCs w:val="24"/>
        </w:rPr>
        <w:t xml:space="preserve">regulations, </w:t>
      </w:r>
      <w:r w:rsidR="00BA2742" w:rsidRPr="00BA1076">
        <w:rPr>
          <w:sz w:val="24"/>
          <w:szCs w:val="24"/>
        </w:rPr>
        <w:t xml:space="preserve">resource-use </w:t>
      </w:r>
      <w:r w:rsidR="006D1430" w:rsidRPr="00BA1076">
        <w:rPr>
          <w:sz w:val="24"/>
          <w:szCs w:val="24"/>
        </w:rPr>
        <w:t>protocols and agreements</w:t>
      </w:r>
      <w:r w:rsidR="00BA2742" w:rsidRPr="00BA1076">
        <w:rPr>
          <w:sz w:val="24"/>
          <w:szCs w:val="24"/>
        </w:rPr>
        <w:t xml:space="preserve"> </w:t>
      </w:r>
    </w:p>
    <w:bookmarkEnd w:id="130"/>
    <w:p w14:paraId="4700EB62" w14:textId="77777777" w:rsidR="00224FC1" w:rsidRPr="00BA1076" w:rsidRDefault="00224FC1" w:rsidP="00026184">
      <w:pPr>
        <w:jc w:val="both"/>
        <w:rPr>
          <w:sz w:val="24"/>
          <w:szCs w:val="24"/>
        </w:rPr>
      </w:pPr>
    </w:p>
    <w:p w14:paraId="0952D929" w14:textId="07117123" w:rsidR="006D1430" w:rsidRPr="00BA1076" w:rsidRDefault="00C14D36" w:rsidP="00026184">
      <w:pPr>
        <w:jc w:val="both"/>
        <w:rPr>
          <w:sz w:val="24"/>
          <w:szCs w:val="24"/>
        </w:rPr>
      </w:pPr>
      <w:r w:rsidRPr="00135B31">
        <w:rPr>
          <w:sz w:val="24"/>
          <w:szCs w:val="24"/>
        </w:rPr>
        <w:t>R</w:t>
      </w:r>
      <w:r w:rsidR="00547ACA" w:rsidRPr="00135B31">
        <w:rPr>
          <w:sz w:val="24"/>
          <w:szCs w:val="24"/>
        </w:rPr>
        <w:t>egulations, r</w:t>
      </w:r>
      <w:r w:rsidR="008B7BE1" w:rsidRPr="00135B31">
        <w:rPr>
          <w:sz w:val="24"/>
          <w:szCs w:val="24"/>
        </w:rPr>
        <w:t>esource-use</w:t>
      </w:r>
      <w:r w:rsidR="006D1430" w:rsidRPr="00135B31">
        <w:rPr>
          <w:sz w:val="24"/>
          <w:szCs w:val="24"/>
        </w:rPr>
        <w:t xml:space="preserve"> protocols</w:t>
      </w:r>
      <w:r w:rsidRPr="00135B31">
        <w:rPr>
          <w:sz w:val="24"/>
          <w:szCs w:val="24"/>
        </w:rPr>
        <w:t xml:space="preserve"> and agreements</w:t>
      </w:r>
      <w:r w:rsidR="006D1430" w:rsidRPr="00135B31">
        <w:rPr>
          <w:sz w:val="24"/>
          <w:szCs w:val="24"/>
        </w:rPr>
        <w:t xml:space="preserve"> will be developed </w:t>
      </w:r>
      <w:r w:rsidR="009876BB" w:rsidRPr="00135B31">
        <w:rPr>
          <w:sz w:val="24"/>
          <w:szCs w:val="24"/>
        </w:rPr>
        <w:t xml:space="preserve">-- </w:t>
      </w:r>
      <w:r w:rsidR="006D1430" w:rsidRPr="00135B31">
        <w:rPr>
          <w:sz w:val="24"/>
          <w:szCs w:val="24"/>
        </w:rPr>
        <w:t>with the participation of resource users</w:t>
      </w:r>
      <w:r w:rsidRPr="00135B31">
        <w:rPr>
          <w:sz w:val="24"/>
          <w:szCs w:val="24"/>
        </w:rPr>
        <w:t xml:space="preserve">, the Local Advisory Committee and </w:t>
      </w:r>
      <w:r w:rsidR="004F40B7" w:rsidRPr="00135B31">
        <w:rPr>
          <w:sz w:val="24"/>
          <w:szCs w:val="24"/>
        </w:rPr>
        <w:t>governorate departments</w:t>
      </w:r>
      <w:r w:rsidR="006D1430" w:rsidRPr="00135B31">
        <w:rPr>
          <w:sz w:val="24"/>
          <w:szCs w:val="24"/>
        </w:rPr>
        <w:t xml:space="preserve"> </w:t>
      </w:r>
      <w:r w:rsidR="009876BB" w:rsidRPr="00135B31">
        <w:rPr>
          <w:sz w:val="24"/>
          <w:szCs w:val="24"/>
        </w:rPr>
        <w:t xml:space="preserve">-- </w:t>
      </w:r>
      <w:r w:rsidR="006D1430" w:rsidRPr="00135B31">
        <w:rPr>
          <w:sz w:val="24"/>
          <w:szCs w:val="24"/>
        </w:rPr>
        <w:t xml:space="preserve">to specify best practice guidelines, detailed approaches, and agreements. </w:t>
      </w:r>
      <w:r w:rsidR="00547ACA" w:rsidRPr="00135B31">
        <w:rPr>
          <w:sz w:val="24"/>
          <w:szCs w:val="24"/>
        </w:rPr>
        <w:t>Regulations and/or p</w:t>
      </w:r>
      <w:r w:rsidR="006D1430" w:rsidRPr="00135B31">
        <w:rPr>
          <w:sz w:val="24"/>
          <w:szCs w:val="24"/>
        </w:rPr>
        <w:t xml:space="preserve">rotocols </w:t>
      </w:r>
      <w:r w:rsidR="00285242" w:rsidRPr="00135B31">
        <w:rPr>
          <w:sz w:val="24"/>
          <w:szCs w:val="24"/>
        </w:rPr>
        <w:t>will be developed</w:t>
      </w:r>
      <w:r w:rsidR="006D1430" w:rsidRPr="00135B31">
        <w:rPr>
          <w:sz w:val="24"/>
          <w:szCs w:val="24"/>
        </w:rPr>
        <w:t xml:space="preserve"> for the following</w:t>
      </w:r>
      <w:r w:rsidR="007D44C2" w:rsidRPr="00135B31">
        <w:rPr>
          <w:sz w:val="24"/>
          <w:szCs w:val="24"/>
        </w:rPr>
        <w:t xml:space="preserve"> resource uses</w:t>
      </w:r>
      <w:r w:rsidR="006D1430" w:rsidRPr="00135B31">
        <w:rPr>
          <w:sz w:val="24"/>
          <w:szCs w:val="24"/>
        </w:rPr>
        <w:t>:</w:t>
      </w:r>
    </w:p>
    <w:p w14:paraId="4A61A31B" w14:textId="77777777" w:rsidR="00224FC1" w:rsidRPr="00BA1076" w:rsidRDefault="00224FC1" w:rsidP="00026184">
      <w:pPr>
        <w:jc w:val="both"/>
        <w:rPr>
          <w:sz w:val="24"/>
          <w:szCs w:val="24"/>
        </w:rPr>
      </w:pPr>
    </w:p>
    <w:p w14:paraId="1EBB18E7" w14:textId="77777777" w:rsidR="006D1430" w:rsidRPr="00BA1076" w:rsidRDefault="006D1430" w:rsidP="007B5540">
      <w:pPr>
        <w:pStyle w:val="ListParagraph"/>
        <w:numPr>
          <w:ilvl w:val="0"/>
          <w:numId w:val="35"/>
        </w:numPr>
        <w:jc w:val="both"/>
        <w:rPr>
          <w:sz w:val="24"/>
          <w:szCs w:val="24"/>
        </w:rPr>
      </w:pPr>
      <w:r w:rsidRPr="00BA1076">
        <w:rPr>
          <w:sz w:val="24"/>
          <w:szCs w:val="24"/>
        </w:rPr>
        <w:t>Grazing within the protected area</w:t>
      </w:r>
      <w:r w:rsidR="007D44C2" w:rsidRPr="00BA1076">
        <w:rPr>
          <w:sz w:val="24"/>
          <w:szCs w:val="24"/>
        </w:rPr>
        <w:t xml:space="preserve">: </w:t>
      </w:r>
      <w:r w:rsidRPr="00BA1076">
        <w:rPr>
          <w:sz w:val="24"/>
          <w:szCs w:val="24"/>
        </w:rPr>
        <w:t xml:space="preserve">who can access </w:t>
      </w:r>
      <w:r w:rsidR="007D44C2" w:rsidRPr="00BA1076">
        <w:rPr>
          <w:sz w:val="24"/>
          <w:szCs w:val="24"/>
        </w:rPr>
        <w:t>certain</w:t>
      </w:r>
      <w:r w:rsidRPr="00BA1076">
        <w:rPr>
          <w:sz w:val="24"/>
          <w:szCs w:val="24"/>
        </w:rPr>
        <w:t xml:space="preserve"> areas, when, for how long, etc.</w:t>
      </w:r>
    </w:p>
    <w:p w14:paraId="0AB72472" w14:textId="77777777" w:rsidR="006D1430" w:rsidRPr="00BA1076" w:rsidRDefault="006D1430" w:rsidP="007B5540">
      <w:pPr>
        <w:pStyle w:val="ListParagraph"/>
        <w:numPr>
          <w:ilvl w:val="0"/>
          <w:numId w:val="35"/>
        </w:numPr>
        <w:jc w:val="both"/>
        <w:rPr>
          <w:sz w:val="24"/>
          <w:szCs w:val="24"/>
        </w:rPr>
      </w:pPr>
      <w:r w:rsidRPr="00BA1076">
        <w:rPr>
          <w:sz w:val="24"/>
          <w:szCs w:val="24"/>
        </w:rPr>
        <w:t>Use of chemical</w:t>
      </w:r>
      <w:r w:rsidR="007D44C2" w:rsidRPr="00BA1076">
        <w:rPr>
          <w:sz w:val="24"/>
          <w:szCs w:val="24"/>
        </w:rPr>
        <w:t xml:space="preserve"> pesticides</w:t>
      </w:r>
      <w:r w:rsidR="00285242" w:rsidRPr="00BA1076">
        <w:rPr>
          <w:sz w:val="24"/>
          <w:szCs w:val="24"/>
        </w:rPr>
        <w:t xml:space="preserve">, </w:t>
      </w:r>
      <w:r w:rsidR="007D44C2" w:rsidRPr="00BA1076">
        <w:rPr>
          <w:sz w:val="24"/>
          <w:szCs w:val="24"/>
        </w:rPr>
        <w:t>fertilizer</w:t>
      </w:r>
      <w:r w:rsidR="00285242" w:rsidRPr="00BA1076">
        <w:rPr>
          <w:sz w:val="24"/>
          <w:szCs w:val="24"/>
        </w:rPr>
        <w:t>s</w:t>
      </w:r>
      <w:r w:rsidRPr="00BA1076">
        <w:rPr>
          <w:sz w:val="24"/>
          <w:szCs w:val="24"/>
        </w:rPr>
        <w:t xml:space="preserve"> and other inputs for fish cage farming</w:t>
      </w:r>
      <w:r w:rsidR="007D44C2" w:rsidRPr="00BA1076">
        <w:rPr>
          <w:sz w:val="24"/>
          <w:szCs w:val="24"/>
        </w:rPr>
        <w:t xml:space="preserve"> and agriculture.</w:t>
      </w:r>
    </w:p>
    <w:p w14:paraId="2EFDEAAE" w14:textId="77777777" w:rsidR="00285242" w:rsidRPr="00BA1076" w:rsidRDefault="00285242" w:rsidP="007B5540">
      <w:pPr>
        <w:pStyle w:val="ListParagraph"/>
        <w:numPr>
          <w:ilvl w:val="0"/>
          <w:numId w:val="35"/>
        </w:numPr>
        <w:jc w:val="both"/>
        <w:rPr>
          <w:sz w:val="24"/>
          <w:szCs w:val="24"/>
        </w:rPr>
      </w:pPr>
      <w:r w:rsidRPr="00BA1076">
        <w:rPr>
          <w:sz w:val="24"/>
          <w:szCs w:val="24"/>
        </w:rPr>
        <w:t>Site-specific protocols (for each of the two PAs) for waterfowl hunting to indicate species, timing, locations, etc.</w:t>
      </w:r>
    </w:p>
    <w:p w14:paraId="5E20D0B4" w14:textId="77777777" w:rsidR="00224FC1" w:rsidRPr="00BA1076" w:rsidRDefault="00224FC1" w:rsidP="00026184">
      <w:pPr>
        <w:jc w:val="both"/>
        <w:rPr>
          <w:rFonts w:eastAsia="Calibri"/>
          <w:sz w:val="24"/>
          <w:szCs w:val="24"/>
        </w:rPr>
      </w:pPr>
    </w:p>
    <w:p w14:paraId="2BF36BC6" w14:textId="0B0EC868" w:rsidR="00285242" w:rsidRPr="00302E52" w:rsidRDefault="006074CD" w:rsidP="00026184">
      <w:pPr>
        <w:jc w:val="both"/>
        <w:rPr>
          <w:rFonts w:eastAsia="Calibri"/>
          <w:sz w:val="24"/>
          <w:szCs w:val="24"/>
        </w:rPr>
      </w:pPr>
      <w:r w:rsidRPr="00BA1076">
        <w:rPr>
          <w:rFonts w:eastAsia="Calibri"/>
          <w:sz w:val="24"/>
          <w:szCs w:val="24"/>
        </w:rPr>
        <w:t>Following local engagement, t</w:t>
      </w:r>
      <w:r w:rsidR="00285242" w:rsidRPr="00BA1076">
        <w:rPr>
          <w:rFonts w:eastAsia="Calibri"/>
          <w:sz w:val="24"/>
          <w:szCs w:val="24"/>
        </w:rPr>
        <w:t xml:space="preserve">he </w:t>
      </w:r>
      <w:r w:rsidR="00224FC1" w:rsidRPr="00BA1076">
        <w:rPr>
          <w:rFonts w:eastAsia="Calibri"/>
          <w:sz w:val="24"/>
          <w:szCs w:val="24"/>
        </w:rPr>
        <w:t xml:space="preserve">Project </w:t>
      </w:r>
      <w:r w:rsidR="00285242" w:rsidRPr="00BA1076">
        <w:rPr>
          <w:rFonts w:eastAsia="Calibri"/>
          <w:sz w:val="24"/>
          <w:szCs w:val="24"/>
        </w:rPr>
        <w:t>Steering Committee</w:t>
      </w:r>
      <w:r w:rsidR="00803C0E" w:rsidRPr="00BA1076">
        <w:rPr>
          <w:rFonts w:eastAsia="Calibri"/>
          <w:sz w:val="24"/>
          <w:szCs w:val="24"/>
        </w:rPr>
        <w:t xml:space="preserve"> (see section 4.3)</w:t>
      </w:r>
      <w:r w:rsidR="00285242" w:rsidRPr="00BA1076">
        <w:rPr>
          <w:rFonts w:eastAsia="Calibri"/>
          <w:sz w:val="24"/>
          <w:szCs w:val="24"/>
        </w:rPr>
        <w:t xml:space="preserve"> will review </w:t>
      </w:r>
      <w:r w:rsidR="009B67BD" w:rsidRPr="00BA1076">
        <w:rPr>
          <w:rFonts w:eastAsia="Calibri"/>
          <w:sz w:val="24"/>
          <w:szCs w:val="24"/>
        </w:rPr>
        <w:t xml:space="preserve">and recommend </w:t>
      </w:r>
      <w:r w:rsidR="00285242" w:rsidRPr="00BA1076">
        <w:rPr>
          <w:rFonts w:eastAsia="Calibri"/>
          <w:sz w:val="24"/>
          <w:szCs w:val="24"/>
        </w:rPr>
        <w:t xml:space="preserve">such </w:t>
      </w:r>
      <w:r w:rsidR="00547ACA" w:rsidRPr="00BA1076">
        <w:rPr>
          <w:rFonts w:eastAsia="Calibri"/>
          <w:sz w:val="24"/>
          <w:szCs w:val="24"/>
        </w:rPr>
        <w:t xml:space="preserve">regulations and/or </w:t>
      </w:r>
      <w:r w:rsidR="00285242" w:rsidRPr="00BA1076">
        <w:rPr>
          <w:rFonts w:eastAsia="Calibri"/>
          <w:sz w:val="24"/>
          <w:szCs w:val="24"/>
        </w:rPr>
        <w:t>protocols for approval</w:t>
      </w:r>
      <w:r w:rsidR="009B67BD" w:rsidRPr="00BA1076">
        <w:rPr>
          <w:rFonts w:eastAsia="Calibri"/>
          <w:sz w:val="24"/>
          <w:szCs w:val="24"/>
        </w:rPr>
        <w:t xml:space="preserve"> (e.g.,</w:t>
      </w:r>
      <w:r w:rsidR="00285242" w:rsidRPr="00BA1076">
        <w:rPr>
          <w:rFonts w:eastAsia="Calibri"/>
          <w:sz w:val="24"/>
          <w:szCs w:val="24"/>
        </w:rPr>
        <w:t xml:space="preserve"> by decree of the Governor</w:t>
      </w:r>
      <w:r w:rsidR="009B67BD" w:rsidRPr="00BA1076">
        <w:rPr>
          <w:rFonts w:eastAsia="Calibri"/>
          <w:sz w:val="24"/>
          <w:szCs w:val="24"/>
        </w:rPr>
        <w:t>)</w:t>
      </w:r>
      <w:r w:rsidR="00285242" w:rsidRPr="00BA1076">
        <w:rPr>
          <w:rFonts w:eastAsia="Calibri"/>
          <w:sz w:val="24"/>
          <w:szCs w:val="24"/>
        </w:rPr>
        <w:t>.</w:t>
      </w:r>
    </w:p>
    <w:p w14:paraId="347A515D" w14:textId="77777777" w:rsidR="00224FC1" w:rsidRPr="00302E52" w:rsidRDefault="00224FC1" w:rsidP="00026184">
      <w:pPr>
        <w:jc w:val="both"/>
        <w:rPr>
          <w:rFonts w:eastAsia="Calibri"/>
          <w:sz w:val="24"/>
          <w:szCs w:val="24"/>
        </w:rPr>
      </w:pPr>
    </w:p>
    <w:p w14:paraId="53902CBC" w14:textId="77777777" w:rsidR="003B444E" w:rsidRPr="00302E52" w:rsidRDefault="006D1430" w:rsidP="00026184">
      <w:pPr>
        <w:jc w:val="both"/>
        <w:rPr>
          <w:rFonts w:eastAsia="Calibri"/>
          <w:sz w:val="24"/>
          <w:szCs w:val="24"/>
        </w:rPr>
      </w:pPr>
      <w:r w:rsidRPr="00302E52">
        <w:rPr>
          <w:sz w:val="24"/>
          <w:szCs w:val="24"/>
        </w:rPr>
        <w:t xml:space="preserve">The project will re-invigorate meetings between </w:t>
      </w:r>
      <w:r w:rsidR="003B444E" w:rsidRPr="00302E52">
        <w:rPr>
          <w:sz w:val="24"/>
          <w:szCs w:val="24"/>
        </w:rPr>
        <w:t>EEAA and the m</w:t>
      </w:r>
      <w:r w:rsidRPr="00302E52">
        <w:rPr>
          <w:sz w:val="24"/>
          <w:szCs w:val="24"/>
        </w:rPr>
        <w:t xml:space="preserve">inistries of Agriculture </w:t>
      </w:r>
      <w:r w:rsidR="003B444E" w:rsidRPr="00302E52">
        <w:rPr>
          <w:sz w:val="24"/>
          <w:szCs w:val="24"/>
        </w:rPr>
        <w:t>&amp;</w:t>
      </w:r>
      <w:r w:rsidRPr="00302E52">
        <w:rPr>
          <w:sz w:val="24"/>
          <w:szCs w:val="24"/>
        </w:rPr>
        <w:t xml:space="preserve"> </w:t>
      </w:r>
      <w:r w:rsidR="003B444E" w:rsidRPr="00302E52">
        <w:rPr>
          <w:sz w:val="24"/>
          <w:szCs w:val="24"/>
        </w:rPr>
        <w:t>Land Reclamation</w:t>
      </w:r>
      <w:r w:rsidR="00BE1E6D" w:rsidRPr="00302E52">
        <w:rPr>
          <w:sz w:val="24"/>
          <w:szCs w:val="24"/>
        </w:rPr>
        <w:t>,</w:t>
      </w:r>
      <w:r w:rsidR="003B444E" w:rsidRPr="00302E52">
        <w:rPr>
          <w:sz w:val="24"/>
          <w:szCs w:val="24"/>
        </w:rPr>
        <w:t xml:space="preserve"> Water Resources &amp; </w:t>
      </w:r>
      <w:r w:rsidRPr="00302E52">
        <w:rPr>
          <w:sz w:val="24"/>
          <w:szCs w:val="24"/>
        </w:rPr>
        <w:t>Irrigation</w:t>
      </w:r>
      <w:r w:rsidR="00BE1E6D" w:rsidRPr="00302E52">
        <w:rPr>
          <w:sz w:val="24"/>
          <w:szCs w:val="24"/>
        </w:rPr>
        <w:t xml:space="preserve"> and the Water Police</w:t>
      </w:r>
      <w:r w:rsidRPr="00302E52">
        <w:rPr>
          <w:sz w:val="24"/>
          <w:szCs w:val="24"/>
        </w:rPr>
        <w:t xml:space="preserve"> concerning water </w:t>
      </w:r>
      <w:r w:rsidR="003B444E" w:rsidRPr="00302E52">
        <w:rPr>
          <w:sz w:val="24"/>
          <w:szCs w:val="24"/>
        </w:rPr>
        <w:t xml:space="preserve">use and </w:t>
      </w:r>
      <w:r w:rsidRPr="00302E52">
        <w:rPr>
          <w:sz w:val="24"/>
          <w:szCs w:val="24"/>
        </w:rPr>
        <w:t>levels</w:t>
      </w:r>
      <w:r w:rsidR="003B444E" w:rsidRPr="00302E52">
        <w:rPr>
          <w:sz w:val="24"/>
          <w:szCs w:val="24"/>
        </w:rPr>
        <w:t xml:space="preserve">, including: </w:t>
      </w:r>
    </w:p>
    <w:p w14:paraId="5D10FADE" w14:textId="77777777" w:rsidR="00224FC1" w:rsidRPr="00302E52" w:rsidRDefault="00224FC1" w:rsidP="00026184">
      <w:pPr>
        <w:jc w:val="both"/>
        <w:rPr>
          <w:rFonts w:eastAsia="Calibri"/>
          <w:sz w:val="24"/>
          <w:szCs w:val="24"/>
        </w:rPr>
      </w:pPr>
    </w:p>
    <w:p w14:paraId="6F74F6EE" w14:textId="77777777" w:rsidR="003B444E" w:rsidRPr="00302E52" w:rsidRDefault="003B444E" w:rsidP="007B5540">
      <w:pPr>
        <w:pStyle w:val="ListParagraph"/>
        <w:numPr>
          <w:ilvl w:val="0"/>
          <w:numId w:val="19"/>
        </w:numPr>
        <w:jc w:val="both"/>
        <w:rPr>
          <w:rFonts w:eastAsia="Calibri"/>
          <w:sz w:val="24"/>
          <w:szCs w:val="24"/>
        </w:rPr>
      </w:pPr>
      <w:r w:rsidRPr="00302E52">
        <w:rPr>
          <w:sz w:val="24"/>
          <w:szCs w:val="24"/>
        </w:rPr>
        <w:t xml:space="preserve">Developing </w:t>
      </w:r>
      <w:r w:rsidR="006D1430" w:rsidRPr="00302E52">
        <w:rPr>
          <w:sz w:val="24"/>
          <w:szCs w:val="24"/>
        </w:rPr>
        <w:t xml:space="preserve">agreements to reduce the level of extraction of </w:t>
      </w:r>
      <w:r w:rsidRPr="00302E52">
        <w:rPr>
          <w:sz w:val="24"/>
          <w:szCs w:val="24"/>
        </w:rPr>
        <w:t>water from the lakes.</w:t>
      </w:r>
    </w:p>
    <w:p w14:paraId="7531F1F5" w14:textId="77777777" w:rsidR="00BE1E6D" w:rsidRPr="00302E52" w:rsidRDefault="003B444E" w:rsidP="007B5540">
      <w:pPr>
        <w:pStyle w:val="ListParagraph"/>
        <w:numPr>
          <w:ilvl w:val="0"/>
          <w:numId w:val="19"/>
        </w:numPr>
        <w:jc w:val="both"/>
        <w:rPr>
          <w:rFonts w:eastAsia="Calibri"/>
          <w:sz w:val="24"/>
          <w:szCs w:val="24"/>
        </w:rPr>
      </w:pPr>
      <w:r w:rsidRPr="00302E52">
        <w:rPr>
          <w:sz w:val="24"/>
          <w:szCs w:val="24"/>
        </w:rPr>
        <w:t>Convening</w:t>
      </w:r>
      <w:r w:rsidR="006D1430" w:rsidRPr="00302E52">
        <w:rPr>
          <w:sz w:val="24"/>
          <w:szCs w:val="24"/>
        </w:rPr>
        <w:t xml:space="preserve"> regular meetings of relevant partners </w:t>
      </w:r>
      <w:proofErr w:type="gramStart"/>
      <w:r w:rsidR="006D1430" w:rsidRPr="00302E52">
        <w:rPr>
          <w:sz w:val="24"/>
          <w:szCs w:val="24"/>
        </w:rPr>
        <w:t>in order to</w:t>
      </w:r>
      <w:proofErr w:type="gramEnd"/>
      <w:r w:rsidR="006D1430" w:rsidRPr="00302E52">
        <w:rPr>
          <w:sz w:val="24"/>
          <w:szCs w:val="24"/>
        </w:rPr>
        <w:t xml:space="preserve"> present and discuss the results of the monitoring activities </w:t>
      </w:r>
      <w:r w:rsidR="00BE1E6D" w:rsidRPr="00302E52">
        <w:rPr>
          <w:sz w:val="24"/>
          <w:szCs w:val="24"/>
        </w:rPr>
        <w:t>carried out by the PAMU.</w:t>
      </w:r>
    </w:p>
    <w:p w14:paraId="181C3A9E" w14:textId="77777777" w:rsidR="006D1430" w:rsidRPr="0043739C" w:rsidRDefault="006074CD" w:rsidP="007B5540">
      <w:pPr>
        <w:pStyle w:val="ListParagraph"/>
        <w:numPr>
          <w:ilvl w:val="0"/>
          <w:numId w:val="19"/>
        </w:numPr>
        <w:jc w:val="both"/>
        <w:rPr>
          <w:rFonts w:eastAsia="Calibri"/>
          <w:sz w:val="24"/>
          <w:szCs w:val="24"/>
        </w:rPr>
      </w:pPr>
      <w:r w:rsidRPr="00302E52">
        <w:rPr>
          <w:rFonts w:eastAsia="Calibri"/>
          <w:sz w:val="24"/>
          <w:szCs w:val="24"/>
        </w:rPr>
        <w:t>C</w:t>
      </w:r>
      <w:r w:rsidR="006D1430" w:rsidRPr="00302E52">
        <w:rPr>
          <w:sz w:val="24"/>
          <w:szCs w:val="24"/>
        </w:rPr>
        <w:t>ontrol</w:t>
      </w:r>
      <w:r w:rsidRPr="00302E52">
        <w:rPr>
          <w:sz w:val="24"/>
          <w:szCs w:val="24"/>
        </w:rPr>
        <w:t>ling</w:t>
      </w:r>
      <w:r w:rsidR="006D1430" w:rsidRPr="00302E52">
        <w:rPr>
          <w:sz w:val="24"/>
          <w:szCs w:val="24"/>
        </w:rPr>
        <w:t xml:space="preserve"> unsustainable practices such as the amount of pesticides and fertilizers used </w:t>
      </w:r>
      <w:r w:rsidR="006D1430" w:rsidRPr="0043739C">
        <w:rPr>
          <w:sz w:val="24"/>
          <w:szCs w:val="24"/>
        </w:rPr>
        <w:t xml:space="preserve">in agriculture. </w:t>
      </w:r>
    </w:p>
    <w:p w14:paraId="2B5A2F0A" w14:textId="77777777" w:rsidR="00CE2084" w:rsidRPr="0043739C" w:rsidRDefault="00CE2084" w:rsidP="00026184">
      <w:pPr>
        <w:jc w:val="both"/>
        <w:rPr>
          <w:sz w:val="24"/>
          <w:szCs w:val="24"/>
        </w:rPr>
      </w:pPr>
    </w:p>
    <w:p w14:paraId="0E01878F" w14:textId="45564088" w:rsidR="006D1430" w:rsidRPr="0043739C" w:rsidRDefault="006973BD" w:rsidP="00026184">
      <w:pPr>
        <w:jc w:val="both"/>
        <w:rPr>
          <w:sz w:val="24"/>
          <w:szCs w:val="24"/>
        </w:rPr>
      </w:pPr>
      <w:r w:rsidRPr="0043739C">
        <w:rPr>
          <w:sz w:val="24"/>
          <w:szCs w:val="24"/>
        </w:rPr>
        <w:t>To ensure</w:t>
      </w:r>
      <w:r w:rsidR="00ED74B6" w:rsidRPr="0043739C">
        <w:rPr>
          <w:sz w:val="24"/>
          <w:szCs w:val="24"/>
        </w:rPr>
        <w:t xml:space="preserve"> sustainability, EEAA will cover most of the cost of </w:t>
      </w:r>
      <w:r w:rsidRPr="0043739C">
        <w:rPr>
          <w:sz w:val="24"/>
          <w:szCs w:val="24"/>
        </w:rPr>
        <w:t>this</w:t>
      </w:r>
      <w:r w:rsidR="00ED74B6" w:rsidRPr="0043739C">
        <w:rPr>
          <w:sz w:val="24"/>
          <w:szCs w:val="24"/>
        </w:rPr>
        <w:t xml:space="preserve"> important activity through the co-finance </w:t>
      </w:r>
      <w:r w:rsidR="0043739C" w:rsidRPr="0043739C">
        <w:rPr>
          <w:sz w:val="24"/>
          <w:szCs w:val="24"/>
        </w:rPr>
        <w:t>contribution and</w:t>
      </w:r>
      <w:r w:rsidR="00ED74B6" w:rsidRPr="0043739C">
        <w:rPr>
          <w:sz w:val="24"/>
          <w:szCs w:val="24"/>
        </w:rPr>
        <w:t xml:space="preserve"> </w:t>
      </w:r>
      <w:r w:rsidRPr="0043739C">
        <w:rPr>
          <w:sz w:val="24"/>
          <w:szCs w:val="24"/>
        </w:rPr>
        <w:t xml:space="preserve">will continue to support this activity </w:t>
      </w:r>
      <w:r w:rsidR="00ED74B6" w:rsidRPr="0043739C">
        <w:rPr>
          <w:sz w:val="24"/>
          <w:szCs w:val="24"/>
        </w:rPr>
        <w:t>after the end of the project as this activity is a</w:t>
      </w:r>
      <w:r w:rsidRPr="0043739C">
        <w:rPr>
          <w:sz w:val="24"/>
          <w:szCs w:val="24"/>
        </w:rPr>
        <w:t xml:space="preserve">n </w:t>
      </w:r>
      <w:r w:rsidR="00ED74B6" w:rsidRPr="0043739C">
        <w:rPr>
          <w:sz w:val="24"/>
          <w:szCs w:val="24"/>
        </w:rPr>
        <w:t>effective mechanism to support the implementation of SDGs locally after it will be tested during this project.</w:t>
      </w:r>
    </w:p>
    <w:p w14:paraId="1D6E8D1B" w14:textId="77777777" w:rsidR="00ED74B6" w:rsidRPr="0043739C" w:rsidRDefault="00ED74B6" w:rsidP="00026184">
      <w:pPr>
        <w:jc w:val="both"/>
        <w:rPr>
          <w:sz w:val="24"/>
          <w:szCs w:val="24"/>
        </w:rPr>
      </w:pPr>
    </w:p>
    <w:p w14:paraId="6BBA295A" w14:textId="6F07F157" w:rsidR="006D1430" w:rsidRPr="00302E52" w:rsidRDefault="009E2253" w:rsidP="00026184">
      <w:pPr>
        <w:jc w:val="both"/>
        <w:rPr>
          <w:sz w:val="24"/>
          <w:szCs w:val="24"/>
        </w:rPr>
      </w:pPr>
      <w:r w:rsidRPr="00302E52">
        <w:rPr>
          <w:b/>
          <w:sz w:val="24"/>
          <w:szCs w:val="24"/>
        </w:rPr>
        <w:t>Activity 2.1.2.2</w:t>
      </w:r>
      <w:r w:rsidR="006D1430" w:rsidRPr="00302E52">
        <w:rPr>
          <w:b/>
          <w:sz w:val="24"/>
          <w:szCs w:val="24"/>
        </w:rPr>
        <w:t>:</w:t>
      </w:r>
      <w:r w:rsidR="006D1430" w:rsidRPr="00302E52">
        <w:rPr>
          <w:sz w:val="24"/>
          <w:szCs w:val="24"/>
        </w:rPr>
        <w:t xml:space="preserve"> </w:t>
      </w:r>
      <w:r w:rsidR="00941A17" w:rsidRPr="00302E52">
        <w:rPr>
          <w:sz w:val="24"/>
          <w:szCs w:val="24"/>
        </w:rPr>
        <w:t>Establish a r</w:t>
      </w:r>
      <w:r w:rsidR="006D1430" w:rsidRPr="00302E52">
        <w:rPr>
          <w:sz w:val="24"/>
          <w:szCs w:val="24"/>
        </w:rPr>
        <w:t>esource user permit system</w:t>
      </w:r>
    </w:p>
    <w:p w14:paraId="5FD14892" w14:textId="77777777" w:rsidR="00224FC1" w:rsidRPr="00302E52" w:rsidRDefault="00224FC1" w:rsidP="00026184">
      <w:pPr>
        <w:jc w:val="both"/>
        <w:rPr>
          <w:sz w:val="24"/>
          <w:szCs w:val="24"/>
        </w:rPr>
      </w:pPr>
    </w:p>
    <w:p w14:paraId="7AD9F203" w14:textId="4C9672BA" w:rsidR="006D1430" w:rsidRPr="00302E52" w:rsidRDefault="00E5726B" w:rsidP="00026184">
      <w:pPr>
        <w:jc w:val="both"/>
        <w:rPr>
          <w:rFonts w:eastAsia="Calibri"/>
          <w:sz w:val="24"/>
          <w:szCs w:val="24"/>
        </w:rPr>
      </w:pPr>
      <w:r w:rsidRPr="00302E52">
        <w:rPr>
          <w:sz w:val="24"/>
          <w:szCs w:val="24"/>
        </w:rPr>
        <w:t>Th</w:t>
      </w:r>
      <w:r w:rsidR="006D1430" w:rsidRPr="00302E52">
        <w:rPr>
          <w:sz w:val="24"/>
          <w:szCs w:val="24"/>
        </w:rPr>
        <w:t xml:space="preserve">is activity will </w:t>
      </w:r>
      <w:r w:rsidRPr="00302E52">
        <w:rPr>
          <w:sz w:val="24"/>
          <w:szCs w:val="24"/>
        </w:rPr>
        <w:t>dev</w:t>
      </w:r>
      <w:r w:rsidRPr="00302E52">
        <w:rPr>
          <w:rFonts w:eastAsia="Calibri"/>
          <w:sz w:val="24"/>
          <w:szCs w:val="24"/>
        </w:rPr>
        <w:t xml:space="preserve">elop and </w:t>
      </w:r>
      <w:r w:rsidR="006074CD" w:rsidRPr="00302E52">
        <w:rPr>
          <w:rFonts w:eastAsia="Calibri"/>
          <w:sz w:val="24"/>
          <w:szCs w:val="24"/>
        </w:rPr>
        <w:t>test</w:t>
      </w:r>
      <w:r w:rsidRPr="00302E52">
        <w:rPr>
          <w:rFonts w:eastAsia="Calibri"/>
          <w:sz w:val="24"/>
          <w:szCs w:val="24"/>
        </w:rPr>
        <w:t xml:space="preserve"> pilot</w:t>
      </w:r>
      <w:r w:rsidR="006074CD" w:rsidRPr="00302E52">
        <w:rPr>
          <w:rFonts w:eastAsia="Calibri"/>
          <w:sz w:val="24"/>
          <w:szCs w:val="24"/>
        </w:rPr>
        <w:t xml:space="preserve"> system for issuing</w:t>
      </w:r>
      <w:r w:rsidRPr="00302E52">
        <w:rPr>
          <w:rFonts w:eastAsia="Calibri"/>
          <w:sz w:val="24"/>
          <w:szCs w:val="24"/>
        </w:rPr>
        <w:t xml:space="preserve"> </w:t>
      </w:r>
      <w:r w:rsidR="006074CD" w:rsidRPr="00302E52">
        <w:rPr>
          <w:rFonts w:eastAsia="Calibri"/>
          <w:sz w:val="24"/>
          <w:szCs w:val="24"/>
        </w:rPr>
        <w:t xml:space="preserve">user </w:t>
      </w:r>
      <w:r w:rsidRPr="00302E52">
        <w:rPr>
          <w:rFonts w:eastAsia="Calibri"/>
          <w:sz w:val="24"/>
          <w:szCs w:val="24"/>
        </w:rPr>
        <w:t>permit</w:t>
      </w:r>
      <w:r w:rsidR="006074CD" w:rsidRPr="00302E52">
        <w:rPr>
          <w:rFonts w:eastAsia="Calibri"/>
          <w:sz w:val="24"/>
          <w:szCs w:val="24"/>
        </w:rPr>
        <w:t>s</w:t>
      </w:r>
      <w:r w:rsidRPr="00302E52">
        <w:rPr>
          <w:rFonts w:eastAsia="Calibri"/>
          <w:sz w:val="24"/>
          <w:szCs w:val="24"/>
        </w:rPr>
        <w:t xml:space="preserve"> within </w:t>
      </w:r>
      <w:r w:rsidR="006D1430" w:rsidRPr="00302E52">
        <w:rPr>
          <w:rFonts w:eastAsia="Calibri"/>
          <w:sz w:val="24"/>
          <w:szCs w:val="24"/>
        </w:rPr>
        <w:t xml:space="preserve">the </w:t>
      </w:r>
      <w:r w:rsidRPr="00302E52">
        <w:rPr>
          <w:rFonts w:eastAsia="Calibri"/>
          <w:sz w:val="24"/>
          <w:szCs w:val="24"/>
        </w:rPr>
        <w:t>two PAs</w:t>
      </w:r>
      <w:r w:rsidRPr="00302E52">
        <w:rPr>
          <w:sz w:val="24"/>
          <w:szCs w:val="24"/>
        </w:rPr>
        <w:t xml:space="preserve"> </w:t>
      </w:r>
      <w:r w:rsidRPr="00302E52">
        <w:rPr>
          <w:rFonts w:eastAsia="Calibri"/>
          <w:sz w:val="24"/>
          <w:szCs w:val="24"/>
        </w:rPr>
        <w:t xml:space="preserve">to control and monitor utilisation of natural resources (fisheries, hunting, grazing, </w:t>
      </w:r>
      <w:r w:rsidRPr="00302E52">
        <w:rPr>
          <w:sz w:val="24"/>
          <w:szCs w:val="24"/>
        </w:rPr>
        <w:t xml:space="preserve">firewood </w:t>
      </w:r>
      <w:r w:rsidRPr="00302E52">
        <w:rPr>
          <w:sz w:val="24"/>
          <w:szCs w:val="24"/>
        </w:rPr>
        <w:lastRenderedPageBreak/>
        <w:t xml:space="preserve">collecting) </w:t>
      </w:r>
      <w:proofErr w:type="gramStart"/>
      <w:r w:rsidRPr="00302E52">
        <w:rPr>
          <w:sz w:val="24"/>
          <w:szCs w:val="24"/>
        </w:rPr>
        <w:t>in order</w:t>
      </w:r>
      <w:r w:rsidRPr="00302E52">
        <w:rPr>
          <w:rFonts w:eastAsia="Calibri"/>
          <w:sz w:val="24"/>
          <w:szCs w:val="24"/>
        </w:rPr>
        <w:t xml:space="preserve"> to</w:t>
      </w:r>
      <w:proofErr w:type="gramEnd"/>
      <w:r w:rsidRPr="00302E52">
        <w:rPr>
          <w:rFonts w:eastAsia="Calibri"/>
          <w:sz w:val="24"/>
          <w:szCs w:val="24"/>
        </w:rPr>
        <w:t xml:space="preserve"> reduce pressure on </w:t>
      </w:r>
      <w:r w:rsidR="00884506" w:rsidRPr="00302E52">
        <w:rPr>
          <w:rFonts w:eastAsia="Calibri"/>
          <w:sz w:val="24"/>
          <w:szCs w:val="24"/>
        </w:rPr>
        <w:t>biodiversity</w:t>
      </w:r>
      <w:r w:rsidRPr="00302E52">
        <w:rPr>
          <w:rFonts w:eastAsia="Calibri"/>
          <w:sz w:val="24"/>
          <w:szCs w:val="24"/>
        </w:rPr>
        <w:t xml:space="preserve"> and ecosystem services. Under these permit systems, PA authorities will issue permits to local resource users based on ecosystem carrying capacities developed under </w:t>
      </w:r>
      <w:r w:rsidR="006074CD" w:rsidRPr="00302E52">
        <w:rPr>
          <w:rFonts w:eastAsia="Calibri"/>
          <w:sz w:val="24"/>
          <w:szCs w:val="24"/>
        </w:rPr>
        <w:t>o</w:t>
      </w:r>
      <w:r w:rsidRPr="00302E52">
        <w:rPr>
          <w:rFonts w:eastAsia="Calibri"/>
          <w:sz w:val="24"/>
          <w:szCs w:val="24"/>
        </w:rPr>
        <w:t>utput 1.1.2</w:t>
      </w:r>
      <w:r w:rsidR="006D1430" w:rsidRPr="00302E52">
        <w:rPr>
          <w:rFonts w:eastAsia="Calibri"/>
          <w:sz w:val="24"/>
          <w:szCs w:val="24"/>
        </w:rPr>
        <w:t>,</w:t>
      </w:r>
      <w:r w:rsidRPr="00302E52">
        <w:rPr>
          <w:rFonts w:eastAsia="Calibri"/>
          <w:sz w:val="24"/>
          <w:szCs w:val="24"/>
        </w:rPr>
        <w:t xml:space="preserve"> while also </w:t>
      </w:r>
      <w:proofErr w:type="gramStart"/>
      <w:r w:rsidRPr="00302E52">
        <w:rPr>
          <w:rFonts w:eastAsia="Calibri"/>
          <w:sz w:val="24"/>
          <w:szCs w:val="24"/>
        </w:rPr>
        <w:t xml:space="preserve">taking </w:t>
      </w:r>
      <w:r w:rsidR="00884506" w:rsidRPr="00302E52">
        <w:rPr>
          <w:rFonts w:eastAsia="Calibri"/>
          <w:sz w:val="24"/>
          <w:szCs w:val="24"/>
        </w:rPr>
        <w:t xml:space="preserve">into </w:t>
      </w:r>
      <w:r w:rsidRPr="00302E52">
        <w:rPr>
          <w:rFonts w:eastAsia="Calibri"/>
          <w:sz w:val="24"/>
          <w:szCs w:val="24"/>
        </w:rPr>
        <w:t>account</w:t>
      </w:r>
      <w:proofErr w:type="gramEnd"/>
      <w:r w:rsidRPr="00302E52">
        <w:rPr>
          <w:rFonts w:eastAsia="Calibri"/>
          <w:sz w:val="24"/>
          <w:szCs w:val="24"/>
        </w:rPr>
        <w:t xml:space="preserve"> traditional community norms and practices</w:t>
      </w:r>
      <w:r w:rsidR="006D1430" w:rsidRPr="00302E52">
        <w:rPr>
          <w:rFonts w:eastAsia="Calibri"/>
          <w:sz w:val="24"/>
          <w:szCs w:val="24"/>
        </w:rPr>
        <w:t xml:space="preserve">. </w:t>
      </w:r>
    </w:p>
    <w:p w14:paraId="42BC267B" w14:textId="77777777" w:rsidR="00C14D36" w:rsidRPr="00302E52" w:rsidRDefault="00C14D36" w:rsidP="00026184">
      <w:pPr>
        <w:jc w:val="both"/>
        <w:rPr>
          <w:sz w:val="24"/>
          <w:szCs w:val="24"/>
        </w:rPr>
      </w:pPr>
    </w:p>
    <w:p w14:paraId="1626494A" w14:textId="333F7AE6" w:rsidR="00E5726B" w:rsidRPr="0043739C" w:rsidRDefault="00E5726B" w:rsidP="00026184">
      <w:pPr>
        <w:jc w:val="both"/>
        <w:rPr>
          <w:sz w:val="24"/>
          <w:szCs w:val="24"/>
        </w:rPr>
      </w:pPr>
      <w:r w:rsidRPr="00302E52">
        <w:rPr>
          <w:rFonts w:eastAsia="Calibri"/>
          <w:sz w:val="24"/>
          <w:szCs w:val="24"/>
        </w:rPr>
        <w:t xml:space="preserve">PA staff will then work with community leaders to monitor compliance with the permit </w:t>
      </w:r>
      <w:r w:rsidR="00BE1E6D" w:rsidRPr="00302E52">
        <w:rPr>
          <w:rFonts w:eastAsia="Calibri"/>
          <w:sz w:val="24"/>
          <w:szCs w:val="24"/>
        </w:rPr>
        <w:t>conditions</w:t>
      </w:r>
      <w:r w:rsidRPr="00302E52">
        <w:rPr>
          <w:rFonts w:eastAsia="Calibri"/>
          <w:sz w:val="24"/>
          <w:szCs w:val="24"/>
        </w:rPr>
        <w:t>. In this way, l</w:t>
      </w:r>
      <w:r w:rsidRPr="00302E52">
        <w:rPr>
          <w:sz w:val="24"/>
          <w:szCs w:val="24"/>
        </w:rPr>
        <w:t xml:space="preserve">ocal </w:t>
      </w:r>
      <w:r w:rsidRPr="00BA1076">
        <w:rPr>
          <w:sz w:val="24"/>
          <w:szCs w:val="24"/>
        </w:rPr>
        <w:t>stakeholders will participate in both the setting of offtake levels, the creation of offtake monitoring guidelines and protocols, and the enforcement of harvesting guidelines.</w:t>
      </w:r>
      <w:r w:rsidRPr="00BA1076">
        <w:rPr>
          <w:rFonts w:eastAsia="Calibri"/>
          <w:sz w:val="24"/>
          <w:szCs w:val="24"/>
        </w:rPr>
        <w:t xml:space="preserve"> Detailed assessment of the permit systems will be carried out with the </w:t>
      </w:r>
      <w:r w:rsidR="00285242" w:rsidRPr="00BA1076">
        <w:rPr>
          <w:rFonts w:eastAsia="Calibri"/>
          <w:sz w:val="24"/>
          <w:szCs w:val="24"/>
        </w:rPr>
        <w:t>aim</w:t>
      </w:r>
      <w:r w:rsidRPr="00BA1076">
        <w:rPr>
          <w:rFonts w:eastAsia="Calibri"/>
          <w:sz w:val="24"/>
          <w:szCs w:val="24"/>
        </w:rPr>
        <w:t xml:space="preserve"> of establishing a </w:t>
      </w:r>
      <w:r w:rsidRPr="00BA1076">
        <w:rPr>
          <w:sz w:val="24"/>
          <w:szCs w:val="24"/>
        </w:rPr>
        <w:t xml:space="preserve">model for potential replication throughout </w:t>
      </w:r>
      <w:r w:rsidR="006074CD" w:rsidRPr="00BA1076">
        <w:rPr>
          <w:sz w:val="24"/>
          <w:szCs w:val="24"/>
        </w:rPr>
        <w:t>Egypt’s p</w:t>
      </w:r>
      <w:r w:rsidRPr="00BA1076">
        <w:rPr>
          <w:sz w:val="24"/>
          <w:szCs w:val="24"/>
        </w:rPr>
        <w:t xml:space="preserve">rotected </w:t>
      </w:r>
      <w:r w:rsidR="006074CD" w:rsidRPr="00BA1076">
        <w:rPr>
          <w:sz w:val="24"/>
          <w:szCs w:val="24"/>
        </w:rPr>
        <w:t>a</w:t>
      </w:r>
      <w:r w:rsidRPr="00BA1076">
        <w:rPr>
          <w:sz w:val="24"/>
          <w:szCs w:val="24"/>
        </w:rPr>
        <w:t>rea</w:t>
      </w:r>
      <w:r w:rsidR="006074CD" w:rsidRPr="00BA1076">
        <w:rPr>
          <w:sz w:val="24"/>
          <w:szCs w:val="24"/>
        </w:rPr>
        <w:t>s s</w:t>
      </w:r>
      <w:r w:rsidRPr="00BA1076">
        <w:rPr>
          <w:sz w:val="24"/>
          <w:szCs w:val="24"/>
        </w:rPr>
        <w:t>ystem.</w:t>
      </w:r>
      <w:r w:rsidR="00547ACA" w:rsidRPr="00BA1076">
        <w:rPr>
          <w:sz w:val="24"/>
          <w:szCs w:val="24"/>
        </w:rPr>
        <w:t xml:space="preserve"> </w:t>
      </w:r>
      <w:r w:rsidR="00547ACA" w:rsidRPr="0043739C">
        <w:rPr>
          <w:sz w:val="24"/>
          <w:szCs w:val="24"/>
        </w:rPr>
        <w:t>Establishing suitable regulatory supports will be implemented, as needed.</w:t>
      </w:r>
    </w:p>
    <w:p w14:paraId="55D65A72" w14:textId="3D98DEA4" w:rsidR="00E5726B" w:rsidRPr="0043739C" w:rsidRDefault="00E5726B" w:rsidP="00026184">
      <w:pPr>
        <w:jc w:val="both"/>
        <w:rPr>
          <w:sz w:val="24"/>
          <w:szCs w:val="24"/>
        </w:rPr>
      </w:pPr>
    </w:p>
    <w:p w14:paraId="2CA200D6" w14:textId="5DAD9193" w:rsidR="00E8078C" w:rsidRPr="0043739C" w:rsidRDefault="00E8078C" w:rsidP="00026184">
      <w:pPr>
        <w:jc w:val="both"/>
        <w:rPr>
          <w:sz w:val="24"/>
          <w:szCs w:val="24"/>
        </w:rPr>
      </w:pPr>
      <w:r w:rsidRPr="0043739C">
        <w:rPr>
          <w:sz w:val="24"/>
          <w:szCs w:val="24"/>
        </w:rPr>
        <w:t xml:space="preserve">This activity is a good opportunity for mainstreaming biodiversity within the different sectors. EEAA will cover the whole cost of </w:t>
      </w:r>
      <w:r w:rsidR="006973BD" w:rsidRPr="0043739C">
        <w:rPr>
          <w:sz w:val="24"/>
          <w:szCs w:val="24"/>
        </w:rPr>
        <w:t>this</w:t>
      </w:r>
      <w:r w:rsidRPr="0043739C">
        <w:rPr>
          <w:sz w:val="24"/>
          <w:szCs w:val="24"/>
        </w:rPr>
        <w:t xml:space="preserve"> activity as it is part of its role in Egypt. But the project will share the cost related to development of guidelines, online permits system, etc.</w:t>
      </w:r>
    </w:p>
    <w:bookmarkEnd w:id="124"/>
    <w:p w14:paraId="61069F3D" w14:textId="77777777" w:rsidR="00BB6FD4" w:rsidRPr="00BA1076" w:rsidRDefault="00BB6FD4" w:rsidP="00026184">
      <w:pPr>
        <w:jc w:val="both"/>
        <w:rPr>
          <w:sz w:val="24"/>
          <w:szCs w:val="24"/>
        </w:rPr>
      </w:pPr>
    </w:p>
    <w:p w14:paraId="65672FE1" w14:textId="77777777" w:rsidR="00863028" w:rsidRPr="00BA1076" w:rsidRDefault="00863028" w:rsidP="003D584B">
      <w:pPr>
        <w:pStyle w:val="Heading2"/>
      </w:pPr>
      <w:bookmarkStart w:id="131" w:name="_Toc517643193"/>
      <w:bookmarkEnd w:id="123"/>
      <w:r w:rsidRPr="00BA1076">
        <w:t>Intervention logic and key assumptions</w:t>
      </w:r>
      <w:bookmarkEnd w:id="131"/>
    </w:p>
    <w:p w14:paraId="42A4B0DE" w14:textId="77777777" w:rsidR="00C82353" w:rsidRPr="00BA1076" w:rsidRDefault="00C82353" w:rsidP="00026184">
      <w:pPr>
        <w:jc w:val="both"/>
      </w:pPr>
    </w:p>
    <w:p w14:paraId="432209B1" w14:textId="0E81EB56" w:rsidR="00C82353" w:rsidRPr="00BA1076" w:rsidRDefault="00C82353" w:rsidP="00026184">
      <w:pPr>
        <w:jc w:val="both"/>
        <w:rPr>
          <w:sz w:val="24"/>
        </w:rPr>
      </w:pPr>
      <w:r w:rsidRPr="00BA1076">
        <w:rPr>
          <w:sz w:val="24"/>
        </w:rPr>
        <w:t xml:space="preserve">In many parts of the world, local use of natural resources </w:t>
      </w:r>
      <w:r w:rsidR="002C7069" w:rsidRPr="00BA1076">
        <w:rPr>
          <w:sz w:val="24"/>
        </w:rPr>
        <w:t>is</w:t>
      </w:r>
      <w:r w:rsidRPr="00BA1076">
        <w:rPr>
          <w:sz w:val="24"/>
        </w:rPr>
        <w:t xml:space="preserve"> seen as </w:t>
      </w:r>
      <w:r w:rsidR="002C7069" w:rsidRPr="00BA1076">
        <w:rPr>
          <w:sz w:val="24"/>
        </w:rPr>
        <w:t xml:space="preserve">a </w:t>
      </w:r>
      <w:r w:rsidRPr="00BA1076">
        <w:rPr>
          <w:sz w:val="24"/>
        </w:rPr>
        <w:t xml:space="preserve">threat to the integrity and wellbeing of natural ecosystems. At the same time, conservation practices have impacted human well-being and at times have undermined local livelihoods, local knowledge, tenure and rights (McNeely and Mainka, 2009). In recent decades, there has been a shift toward enabling local sustainable use of natural resources through the participation of local communities. Accordingly, the </w:t>
      </w:r>
      <w:r w:rsidR="00397ACB" w:rsidRPr="00BA1076">
        <w:rPr>
          <w:sz w:val="24"/>
        </w:rPr>
        <w:t>T</w:t>
      </w:r>
      <w:r w:rsidRPr="00BA1076">
        <w:rPr>
          <w:sz w:val="24"/>
        </w:rPr>
        <w:t xml:space="preserve">heory of </w:t>
      </w:r>
      <w:r w:rsidR="00397ACB" w:rsidRPr="00BA1076">
        <w:rPr>
          <w:sz w:val="24"/>
        </w:rPr>
        <w:t>Change</w:t>
      </w:r>
      <w:r w:rsidRPr="00BA1076">
        <w:rPr>
          <w:sz w:val="24"/>
        </w:rPr>
        <w:t xml:space="preserve"> model</w:t>
      </w:r>
      <w:r w:rsidR="005D715D" w:rsidRPr="00BA1076">
        <w:rPr>
          <w:sz w:val="24"/>
        </w:rPr>
        <w:t xml:space="preserve"> </w:t>
      </w:r>
      <w:r w:rsidRPr="00BA1076">
        <w:rPr>
          <w:sz w:val="24"/>
        </w:rPr>
        <w:t xml:space="preserve">for this project recognizes that both natural values and human use values should be accounted for in </w:t>
      </w:r>
      <w:r w:rsidR="00397ACB" w:rsidRPr="00BA1076">
        <w:rPr>
          <w:sz w:val="24"/>
        </w:rPr>
        <w:t>addressing</w:t>
      </w:r>
      <w:r w:rsidRPr="00BA1076">
        <w:rPr>
          <w:sz w:val="24"/>
        </w:rPr>
        <w:t xml:space="preserve"> threats, barriers and solutions.</w:t>
      </w:r>
      <w:r w:rsidR="00D648C4" w:rsidRPr="00BA1076">
        <w:rPr>
          <w:sz w:val="24"/>
        </w:rPr>
        <w:t xml:space="preserve"> </w:t>
      </w:r>
    </w:p>
    <w:p w14:paraId="292E01A2" w14:textId="77777777" w:rsidR="00EF5E39" w:rsidRPr="00BA1076" w:rsidRDefault="00EF5E39" w:rsidP="00026184">
      <w:pPr>
        <w:jc w:val="both"/>
        <w:rPr>
          <w:sz w:val="24"/>
        </w:rPr>
      </w:pPr>
    </w:p>
    <w:p w14:paraId="28FFB251" w14:textId="529AB3F7" w:rsidR="005D715D" w:rsidRPr="00BA1076" w:rsidRDefault="005D715D" w:rsidP="005D715D">
      <w:pPr>
        <w:pStyle w:val="111Tertiary"/>
        <w:jc w:val="both"/>
        <w:rPr>
          <w:b/>
          <w:sz w:val="24"/>
        </w:rPr>
      </w:pPr>
      <w:bookmarkStart w:id="132" w:name="_Toc517643194"/>
      <w:r w:rsidRPr="00BA1076">
        <w:rPr>
          <w:b/>
          <w:sz w:val="24"/>
        </w:rPr>
        <w:t xml:space="preserve">3.4.1 </w:t>
      </w:r>
      <w:r w:rsidRPr="00BA1076">
        <w:rPr>
          <w:b/>
          <w:sz w:val="24"/>
        </w:rPr>
        <w:tab/>
        <w:t>Theory of change</w:t>
      </w:r>
      <w:bookmarkEnd w:id="132"/>
    </w:p>
    <w:p w14:paraId="18C9BDC5" w14:textId="77777777" w:rsidR="00EF5E39" w:rsidRPr="00BA1076" w:rsidRDefault="00EF5E39" w:rsidP="00026184">
      <w:pPr>
        <w:jc w:val="both"/>
        <w:rPr>
          <w:sz w:val="24"/>
        </w:rPr>
      </w:pPr>
    </w:p>
    <w:p w14:paraId="5EECBD04" w14:textId="32910890" w:rsidR="0066278B" w:rsidRPr="00302E52" w:rsidRDefault="005D715D" w:rsidP="00026184">
      <w:pPr>
        <w:jc w:val="both"/>
        <w:rPr>
          <w:sz w:val="24"/>
        </w:rPr>
      </w:pPr>
      <w:r w:rsidRPr="00BA1076">
        <w:rPr>
          <w:sz w:val="24"/>
        </w:rPr>
        <w:t xml:space="preserve">The Theory of Change model (figure 7) emphasizes the project’s overall </w:t>
      </w:r>
      <w:r w:rsidR="00EB6EFA" w:rsidRPr="00BA1076">
        <w:rPr>
          <w:sz w:val="24"/>
        </w:rPr>
        <w:t xml:space="preserve">aim to secure the PAs, species, habitats and ecosystem services. </w:t>
      </w:r>
      <w:r w:rsidR="00E67285" w:rsidRPr="00BA1076">
        <w:rPr>
          <w:sz w:val="24"/>
        </w:rPr>
        <w:t xml:space="preserve">The two </w:t>
      </w:r>
      <w:r w:rsidR="00EB6EFA" w:rsidRPr="00BA1076">
        <w:rPr>
          <w:sz w:val="24"/>
        </w:rPr>
        <w:t>PAs</w:t>
      </w:r>
      <w:r w:rsidR="00E67285" w:rsidRPr="00BA1076">
        <w:rPr>
          <w:sz w:val="24"/>
        </w:rPr>
        <w:t xml:space="preserve"> are </w:t>
      </w:r>
      <w:proofErr w:type="gramStart"/>
      <w:r w:rsidR="00E67285" w:rsidRPr="00BA1076">
        <w:rPr>
          <w:sz w:val="24"/>
        </w:rPr>
        <w:t>in close proximity</w:t>
      </w:r>
      <w:proofErr w:type="gramEnd"/>
      <w:r w:rsidR="00E67285" w:rsidRPr="00BA1076">
        <w:rPr>
          <w:sz w:val="24"/>
        </w:rPr>
        <w:t xml:space="preserve"> and</w:t>
      </w:r>
      <w:r w:rsidR="0045306E" w:rsidRPr="00BA1076">
        <w:rPr>
          <w:sz w:val="24"/>
        </w:rPr>
        <w:t xml:space="preserve"> share many of the same issues, barriers</w:t>
      </w:r>
      <w:r w:rsidR="0066278B" w:rsidRPr="00BA1076">
        <w:rPr>
          <w:sz w:val="24"/>
        </w:rPr>
        <w:t xml:space="preserve">, </w:t>
      </w:r>
      <w:r w:rsidR="0045306E" w:rsidRPr="00BA1076">
        <w:rPr>
          <w:sz w:val="24"/>
        </w:rPr>
        <w:t xml:space="preserve">challenges </w:t>
      </w:r>
      <w:r w:rsidR="0066278B" w:rsidRPr="00BA1076">
        <w:rPr>
          <w:sz w:val="24"/>
        </w:rPr>
        <w:t>and solutions</w:t>
      </w:r>
      <w:r w:rsidR="00EB6EFA" w:rsidRPr="00BA1076">
        <w:rPr>
          <w:sz w:val="24"/>
        </w:rPr>
        <w:t xml:space="preserve">, as described in </w:t>
      </w:r>
      <w:r w:rsidR="0045306E" w:rsidRPr="00BA1076">
        <w:rPr>
          <w:sz w:val="24"/>
        </w:rPr>
        <w:t xml:space="preserve">section </w:t>
      </w:r>
      <w:r w:rsidR="00451030" w:rsidRPr="00BA1076">
        <w:rPr>
          <w:sz w:val="24"/>
        </w:rPr>
        <w:t>2.3</w:t>
      </w:r>
      <w:r w:rsidR="00EB6EFA" w:rsidRPr="00BA1076">
        <w:rPr>
          <w:sz w:val="24"/>
        </w:rPr>
        <w:t xml:space="preserve"> (</w:t>
      </w:r>
      <w:r w:rsidR="009819C0" w:rsidRPr="00BA1076">
        <w:rPr>
          <w:sz w:val="24"/>
        </w:rPr>
        <w:t>figure 4</w:t>
      </w:r>
      <w:r w:rsidR="00451030" w:rsidRPr="00BA1076">
        <w:rPr>
          <w:sz w:val="24"/>
        </w:rPr>
        <w:t>)</w:t>
      </w:r>
      <w:r w:rsidR="0066278B" w:rsidRPr="00BA1076">
        <w:rPr>
          <w:sz w:val="24"/>
        </w:rPr>
        <w:t>.</w:t>
      </w:r>
      <w:r w:rsidR="00E67285" w:rsidRPr="00BA1076">
        <w:rPr>
          <w:sz w:val="24"/>
        </w:rPr>
        <w:t xml:space="preserve"> </w:t>
      </w:r>
      <w:r w:rsidR="00EB6EFA" w:rsidRPr="00BA1076">
        <w:rPr>
          <w:sz w:val="24"/>
        </w:rPr>
        <w:t xml:space="preserve">In general terms, a dichotomous situation exists: </w:t>
      </w:r>
      <w:r w:rsidR="00B34769" w:rsidRPr="00BA1076">
        <w:rPr>
          <w:sz w:val="24"/>
        </w:rPr>
        <w:t>declin</w:t>
      </w:r>
      <w:r w:rsidR="00CA2975" w:rsidRPr="00BA1076">
        <w:rPr>
          <w:sz w:val="24"/>
        </w:rPr>
        <w:t>ing</w:t>
      </w:r>
      <w:r w:rsidR="00B34769" w:rsidRPr="00BA1076">
        <w:rPr>
          <w:sz w:val="24"/>
        </w:rPr>
        <w:t xml:space="preserve"> quality of the environment and </w:t>
      </w:r>
      <w:r w:rsidR="00EB6EFA" w:rsidRPr="00BA1076">
        <w:rPr>
          <w:sz w:val="24"/>
        </w:rPr>
        <w:t xml:space="preserve">increasing </w:t>
      </w:r>
      <w:r w:rsidR="00B34769" w:rsidRPr="00BA1076">
        <w:rPr>
          <w:sz w:val="24"/>
        </w:rPr>
        <w:t xml:space="preserve">unsustainable </w:t>
      </w:r>
      <w:r w:rsidR="00EB6EFA" w:rsidRPr="00BA1076">
        <w:rPr>
          <w:sz w:val="24"/>
        </w:rPr>
        <w:t>use</w:t>
      </w:r>
      <w:r w:rsidR="00B34769" w:rsidRPr="00BA1076">
        <w:rPr>
          <w:sz w:val="24"/>
        </w:rPr>
        <w:t xml:space="preserve"> of resources. This situation is negatively impacting upon local peoples’ health and quality of life</w:t>
      </w:r>
      <w:r w:rsidR="00CA2975" w:rsidRPr="00BA1076">
        <w:rPr>
          <w:sz w:val="24"/>
        </w:rPr>
        <w:t>. Key drivers to harvest food and avoid poverty are adding to the stress on the environment</w:t>
      </w:r>
      <w:r w:rsidR="00CA2975" w:rsidRPr="00302E52">
        <w:rPr>
          <w:sz w:val="24"/>
        </w:rPr>
        <w:t xml:space="preserve"> through unsustainable levels of use, </w:t>
      </w:r>
      <w:r w:rsidR="00B34769" w:rsidRPr="00302E52">
        <w:rPr>
          <w:sz w:val="24"/>
        </w:rPr>
        <w:t>and</w:t>
      </w:r>
      <w:r w:rsidR="00CA2975" w:rsidRPr="00302E52">
        <w:rPr>
          <w:sz w:val="24"/>
        </w:rPr>
        <w:t xml:space="preserve"> as a result, negatively impacting upon</w:t>
      </w:r>
      <w:r w:rsidR="00B34769" w:rsidRPr="00302E52">
        <w:rPr>
          <w:sz w:val="24"/>
        </w:rPr>
        <w:t xml:space="preserve"> the natural habitats and species of the PAs.</w:t>
      </w:r>
      <w:r w:rsidR="00EB6EFA" w:rsidRPr="00302E52">
        <w:rPr>
          <w:sz w:val="24"/>
        </w:rPr>
        <w:t xml:space="preserve"> </w:t>
      </w:r>
      <w:r w:rsidR="0066278B" w:rsidRPr="00302E52">
        <w:rPr>
          <w:sz w:val="24"/>
        </w:rPr>
        <w:t xml:space="preserve">Similarities in the two protected areas include: </w:t>
      </w:r>
    </w:p>
    <w:p w14:paraId="3B1C1F11" w14:textId="77777777" w:rsidR="0066278B" w:rsidRPr="00302E52" w:rsidRDefault="0066278B" w:rsidP="00026184">
      <w:pPr>
        <w:jc w:val="both"/>
        <w:rPr>
          <w:sz w:val="24"/>
        </w:rPr>
      </w:pPr>
    </w:p>
    <w:p w14:paraId="40E09622" w14:textId="77777777" w:rsidR="0066278B" w:rsidRPr="00302E52" w:rsidRDefault="0066278B" w:rsidP="007B5540">
      <w:pPr>
        <w:pStyle w:val="ListParagraph"/>
        <w:numPr>
          <w:ilvl w:val="0"/>
          <w:numId w:val="37"/>
        </w:numPr>
        <w:jc w:val="both"/>
        <w:rPr>
          <w:sz w:val="24"/>
        </w:rPr>
      </w:pPr>
      <w:r w:rsidRPr="00302E52">
        <w:rPr>
          <w:sz w:val="24"/>
        </w:rPr>
        <w:t>Natural values (wildlife, threatened species, habitats); important bird areas; fossil world heritage values.</w:t>
      </w:r>
    </w:p>
    <w:p w14:paraId="02EC70B8" w14:textId="79AA4D0B" w:rsidR="0066278B" w:rsidRPr="00302E52" w:rsidRDefault="0066278B" w:rsidP="007B5540">
      <w:pPr>
        <w:pStyle w:val="ListParagraph"/>
        <w:numPr>
          <w:ilvl w:val="0"/>
          <w:numId w:val="37"/>
        </w:numPr>
        <w:jc w:val="both"/>
        <w:rPr>
          <w:sz w:val="24"/>
        </w:rPr>
      </w:pPr>
      <w:r w:rsidRPr="00302E52">
        <w:rPr>
          <w:sz w:val="24"/>
        </w:rPr>
        <w:t>Threats (poaching, water quality and quanti</w:t>
      </w:r>
      <w:r w:rsidR="007D10C8" w:rsidRPr="00302E52">
        <w:rPr>
          <w:sz w:val="24"/>
        </w:rPr>
        <w:t>t</w:t>
      </w:r>
      <w:r w:rsidRPr="00302E52">
        <w:rPr>
          <w:sz w:val="24"/>
        </w:rPr>
        <w:t>y, infrastructure development, increased access, unsustainable use of resources</w:t>
      </w:r>
      <w:r w:rsidR="00B3129D" w:rsidRPr="00302E52">
        <w:rPr>
          <w:sz w:val="24"/>
        </w:rPr>
        <w:t>)</w:t>
      </w:r>
      <w:r w:rsidRPr="00302E52">
        <w:rPr>
          <w:sz w:val="24"/>
        </w:rPr>
        <w:t>.</w:t>
      </w:r>
    </w:p>
    <w:p w14:paraId="43ACF891" w14:textId="77777777" w:rsidR="0066278B" w:rsidRPr="00302E52" w:rsidRDefault="0066278B" w:rsidP="007B5540">
      <w:pPr>
        <w:pStyle w:val="ListParagraph"/>
        <w:numPr>
          <w:ilvl w:val="0"/>
          <w:numId w:val="37"/>
        </w:numPr>
        <w:jc w:val="both"/>
        <w:rPr>
          <w:sz w:val="24"/>
        </w:rPr>
      </w:pPr>
      <w:r w:rsidRPr="00302E52">
        <w:rPr>
          <w:sz w:val="24"/>
        </w:rPr>
        <w:t>Shared communities and resource users (fish farming, grazing, tourism</w:t>
      </w:r>
      <w:r w:rsidR="00B3129D" w:rsidRPr="00302E52">
        <w:rPr>
          <w:sz w:val="24"/>
        </w:rPr>
        <w:t>, crop farmers).</w:t>
      </w:r>
    </w:p>
    <w:p w14:paraId="5DC8B595" w14:textId="77777777" w:rsidR="00B3129D" w:rsidRPr="00302E52" w:rsidRDefault="00B3129D" w:rsidP="007B5540">
      <w:pPr>
        <w:pStyle w:val="ListParagraph"/>
        <w:numPr>
          <w:ilvl w:val="0"/>
          <w:numId w:val="37"/>
        </w:numPr>
        <w:jc w:val="both"/>
        <w:rPr>
          <w:sz w:val="24"/>
        </w:rPr>
      </w:pPr>
      <w:r w:rsidRPr="00302E52">
        <w:rPr>
          <w:sz w:val="24"/>
        </w:rPr>
        <w:t>Low number of staff and consequent need for training and capacity building.</w:t>
      </w:r>
    </w:p>
    <w:p w14:paraId="77EAFCFA" w14:textId="77777777" w:rsidR="0066278B" w:rsidRPr="00302E52" w:rsidRDefault="00B3129D" w:rsidP="007B5540">
      <w:pPr>
        <w:pStyle w:val="ListParagraph"/>
        <w:numPr>
          <w:ilvl w:val="0"/>
          <w:numId w:val="37"/>
        </w:numPr>
        <w:jc w:val="both"/>
        <w:rPr>
          <w:sz w:val="24"/>
        </w:rPr>
      </w:pPr>
      <w:r w:rsidRPr="00302E52">
        <w:rPr>
          <w:sz w:val="24"/>
        </w:rPr>
        <w:lastRenderedPageBreak/>
        <w:t>A</w:t>
      </w:r>
      <w:r w:rsidR="0066278B" w:rsidRPr="00302E52">
        <w:rPr>
          <w:sz w:val="24"/>
        </w:rPr>
        <w:t xml:space="preserve"> need for increased community involvement in protected areas and the management of the two sites is open for new innovative management arrangements </w:t>
      </w:r>
      <w:r w:rsidRPr="00302E52">
        <w:rPr>
          <w:sz w:val="24"/>
        </w:rPr>
        <w:t>and opportunities to realize the benefits of the PAs.</w:t>
      </w:r>
      <w:r w:rsidR="0066278B" w:rsidRPr="00302E52">
        <w:rPr>
          <w:sz w:val="24"/>
        </w:rPr>
        <w:t xml:space="preserve"> </w:t>
      </w:r>
    </w:p>
    <w:p w14:paraId="0CF7F996" w14:textId="77777777" w:rsidR="0066278B" w:rsidRPr="00302E52" w:rsidRDefault="0066278B" w:rsidP="00026184">
      <w:pPr>
        <w:jc w:val="both"/>
        <w:rPr>
          <w:sz w:val="24"/>
        </w:rPr>
      </w:pPr>
    </w:p>
    <w:p w14:paraId="202E9F39" w14:textId="77777777" w:rsidR="0066278B" w:rsidRPr="00302E52" w:rsidRDefault="0066278B" w:rsidP="00026184">
      <w:pPr>
        <w:jc w:val="both"/>
        <w:rPr>
          <w:sz w:val="24"/>
        </w:rPr>
      </w:pPr>
      <w:r w:rsidRPr="00302E52">
        <w:rPr>
          <w:sz w:val="24"/>
        </w:rPr>
        <w:t xml:space="preserve">Similar management actions will be needed, resulting in cost savings through economies scales. Lessons learnt in one protected area will be very much appropriate for the other. </w:t>
      </w:r>
    </w:p>
    <w:p w14:paraId="379F1C3C" w14:textId="7F31A363" w:rsidR="0066278B" w:rsidRPr="00302E52" w:rsidRDefault="0066278B" w:rsidP="00026184">
      <w:pPr>
        <w:jc w:val="both"/>
        <w:rPr>
          <w:sz w:val="24"/>
        </w:rPr>
      </w:pPr>
    </w:p>
    <w:p w14:paraId="2E55F6EA" w14:textId="07BABB67" w:rsidR="00B34769" w:rsidRPr="00302E52" w:rsidRDefault="00B34769" w:rsidP="00026184">
      <w:pPr>
        <w:jc w:val="both"/>
        <w:rPr>
          <w:sz w:val="24"/>
        </w:rPr>
      </w:pPr>
      <w:r w:rsidRPr="00302E52">
        <w:rPr>
          <w:sz w:val="24"/>
        </w:rPr>
        <w:t xml:space="preserve">The Theory of Change illustrates the principle change processes that are predicated upon an engaged citizenry. Through meaningful forms of engagement, such as a Community Advisory Committee made up of equal numbers of women and men, and the Community-based Natural Resource Management (CBNRM) methods, the aim is to create an enabling environment for engagement and collaboration. In turn, this will support the design and delivery of the project activities and outputs. Three inter-locking change processes – participatory implementation, reliable technical information to support decision making, and sound management direction – will be </w:t>
      </w:r>
      <w:r w:rsidR="0009145D" w:rsidRPr="00302E52">
        <w:rPr>
          <w:sz w:val="24"/>
        </w:rPr>
        <w:t>the foundational elements for delivering the project</w:t>
      </w:r>
      <w:r w:rsidR="00CA2975" w:rsidRPr="00302E52">
        <w:rPr>
          <w:sz w:val="24"/>
        </w:rPr>
        <w:t>’s</w:t>
      </w:r>
      <w:r w:rsidR="0009145D" w:rsidRPr="00302E52">
        <w:rPr>
          <w:sz w:val="24"/>
        </w:rPr>
        <w:t xml:space="preserve"> primary outcomes</w:t>
      </w:r>
      <w:r w:rsidR="00CA2975" w:rsidRPr="00302E52">
        <w:rPr>
          <w:sz w:val="24"/>
        </w:rPr>
        <w:t xml:space="preserve"> (effective management</w:t>
      </w:r>
      <w:r w:rsidR="005A4830" w:rsidRPr="00302E52">
        <w:rPr>
          <w:sz w:val="24"/>
        </w:rPr>
        <w:t>, community participation, reduced unsustainable use)</w:t>
      </w:r>
      <w:r w:rsidR="0009145D" w:rsidRPr="00302E52">
        <w:rPr>
          <w:sz w:val="24"/>
        </w:rPr>
        <w:t>, which in turn will lead to the mid-term impacts of the project, and ultimately to long-term impacts. Several assumptions are associated with the Theory of Change (next section)</w:t>
      </w:r>
      <w:r w:rsidR="0093359B">
        <w:rPr>
          <w:sz w:val="24"/>
        </w:rPr>
        <w:t>, and</w:t>
      </w:r>
      <w:r w:rsidR="0009145D" w:rsidRPr="00302E52">
        <w:rPr>
          <w:sz w:val="24"/>
        </w:rPr>
        <w:t xml:space="preserve"> performance indicators identified on the figure, are presented in the Results Framework (appendix 3).</w:t>
      </w:r>
    </w:p>
    <w:p w14:paraId="6E0AEB0F" w14:textId="351D8984" w:rsidR="004655F4" w:rsidRPr="00302E52" w:rsidRDefault="004655F4" w:rsidP="00026184">
      <w:pPr>
        <w:jc w:val="both"/>
        <w:rPr>
          <w:sz w:val="24"/>
        </w:rPr>
      </w:pPr>
    </w:p>
    <w:p w14:paraId="3FEF0B24" w14:textId="77777777" w:rsidR="005D715D" w:rsidRPr="00302E52" w:rsidRDefault="005D715D" w:rsidP="005D715D">
      <w:pPr>
        <w:pStyle w:val="111Tertiary"/>
        <w:jc w:val="both"/>
        <w:rPr>
          <w:b/>
          <w:sz w:val="24"/>
        </w:rPr>
      </w:pPr>
      <w:bookmarkStart w:id="133" w:name="_Toc517643195"/>
      <w:r w:rsidRPr="00BA1076">
        <w:rPr>
          <w:b/>
          <w:sz w:val="24"/>
        </w:rPr>
        <w:t xml:space="preserve">3.4.2 </w:t>
      </w:r>
      <w:r w:rsidRPr="00BA1076">
        <w:rPr>
          <w:b/>
          <w:sz w:val="24"/>
        </w:rPr>
        <w:tab/>
        <w:t>Key assumptions</w:t>
      </w:r>
      <w:bookmarkEnd w:id="133"/>
    </w:p>
    <w:p w14:paraId="508B3034" w14:textId="77777777" w:rsidR="005D715D" w:rsidRPr="00302E52" w:rsidRDefault="005D715D" w:rsidP="005D715D">
      <w:pPr>
        <w:jc w:val="both"/>
        <w:rPr>
          <w:sz w:val="24"/>
        </w:rPr>
      </w:pPr>
    </w:p>
    <w:p w14:paraId="06C529B7" w14:textId="77777777" w:rsidR="005D715D" w:rsidRPr="00302E52" w:rsidRDefault="005D715D" w:rsidP="005D715D">
      <w:pPr>
        <w:jc w:val="both"/>
        <w:rPr>
          <w:sz w:val="24"/>
        </w:rPr>
      </w:pPr>
      <w:r w:rsidRPr="00302E52">
        <w:rPr>
          <w:sz w:val="24"/>
        </w:rPr>
        <w:t>The following assumptions are illustrated in the project’s Theory of Change (Figure 7).</w:t>
      </w:r>
    </w:p>
    <w:p w14:paraId="54DDF765" w14:textId="77777777" w:rsidR="005D715D" w:rsidRPr="00302E52" w:rsidRDefault="005D715D" w:rsidP="005D715D">
      <w:pPr>
        <w:jc w:val="both"/>
        <w:rPr>
          <w:sz w:val="24"/>
        </w:rPr>
      </w:pPr>
    </w:p>
    <w:p w14:paraId="6268B415" w14:textId="77777777" w:rsidR="005D715D" w:rsidRPr="00302E52" w:rsidRDefault="005D715D" w:rsidP="005D715D">
      <w:pPr>
        <w:jc w:val="both"/>
        <w:rPr>
          <w:sz w:val="24"/>
        </w:rPr>
      </w:pPr>
      <w:r w:rsidRPr="00302E52">
        <w:rPr>
          <w:b/>
          <w:sz w:val="24"/>
        </w:rPr>
        <w:t>A1.</w:t>
      </w:r>
      <w:r w:rsidRPr="00302E52">
        <w:rPr>
          <w:sz w:val="24"/>
        </w:rPr>
        <w:t xml:space="preserve"> A key assumption is that community engagement will be welcomed by the community, that local communities have the capacity and interest to participate in protected area management activities, and that it will be effective in reducing threats on protected areas, ecosystems and species. Other countries have realized success with CBNRM approaches. It will require significant staff and community training to enable an effective process.</w:t>
      </w:r>
    </w:p>
    <w:p w14:paraId="65D17406" w14:textId="77777777" w:rsidR="005D715D" w:rsidRPr="00302E52" w:rsidRDefault="005D715D" w:rsidP="005D715D">
      <w:pPr>
        <w:jc w:val="both"/>
        <w:rPr>
          <w:sz w:val="24"/>
        </w:rPr>
      </w:pPr>
    </w:p>
    <w:p w14:paraId="2F5D07B0" w14:textId="77777777" w:rsidR="005D715D" w:rsidRPr="00135B31" w:rsidRDefault="005D715D" w:rsidP="005D715D">
      <w:pPr>
        <w:jc w:val="both"/>
        <w:rPr>
          <w:sz w:val="24"/>
        </w:rPr>
      </w:pPr>
      <w:r w:rsidRPr="00302E52">
        <w:rPr>
          <w:b/>
          <w:sz w:val="24"/>
        </w:rPr>
        <w:t>A2.</w:t>
      </w:r>
      <w:r w:rsidRPr="00302E52">
        <w:rPr>
          <w:sz w:val="24"/>
        </w:rPr>
        <w:t xml:space="preserve"> It is assumed that government will actively support local engagement in protected area management. </w:t>
      </w:r>
      <w:r w:rsidRPr="00135B31">
        <w:rPr>
          <w:sz w:val="24"/>
        </w:rPr>
        <w:t>This requires an enabling environment, not only by EEAA but also by other ministries that have a stake in the work.</w:t>
      </w:r>
    </w:p>
    <w:p w14:paraId="1EFCA7EE" w14:textId="77777777" w:rsidR="005D715D" w:rsidRPr="00135B31" w:rsidRDefault="005D715D" w:rsidP="005D715D">
      <w:pPr>
        <w:jc w:val="both"/>
        <w:rPr>
          <w:sz w:val="24"/>
        </w:rPr>
      </w:pPr>
    </w:p>
    <w:p w14:paraId="5DC329C1" w14:textId="696C7431" w:rsidR="005D715D" w:rsidRPr="00135B31" w:rsidRDefault="005D715D" w:rsidP="005D715D">
      <w:pPr>
        <w:jc w:val="both"/>
        <w:rPr>
          <w:sz w:val="24"/>
        </w:rPr>
      </w:pPr>
      <w:r w:rsidRPr="00135B31">
        <w:rPr>
          <w:b/>
          <w:sz w:val="24"/>
        </w:rPr>
        <w:t>A3.</w:t>
      </w:r>
      <w:r w:rsidRPr="00135B31">
        <w:rPr>
          <w:sz w:val="24"/>
        </w:rPr>
        <w:t xml:space="preserve"> It is assumed that government ministries will agree upon targets for sufficient water quantity and quality entering Lake Qarun and the Rayan Lakes</w:t>
      </w:r>
      <w:r w:rsidR="00476B12" w:rsidRPr="00135B31">
        <w:rPr>
          <w:sz w:val="24"/>
        </w:rPr>
        <w:t xml:space="preserve"> (e.g., as part of management planning)</w:t>
      </w:r>
      <w:r w:rsidRPr="00135B31">
        <w:rPr>
          <w:sz w:val="24"/>
        </w:rPr>
        <w:t xml:space="preserve"> to improve their overall health. Poor quality environment is a significant threat to human well-being, and a basic limiting factor toward realizing </w:t>
      </w:r>
      <w:r w:rsidR="009928C3" w:rsidRPr="00135B31">
        <w:rPr>
          <w:sz w:val="24"/>
        </w:rPr>
        <w:t>incremental improvements over time</w:t>
      </w:r>
      <w:r w:rsidRPr="00135B31">
        <w:rPr>
          <w:sz w:val="24"/>
        </w:rPr>
        <w:t>.</w:t>
      </w:r>
    </w:p>
    <w:p w14:paraId="2325B837" w14:textId="77777777" w:rsidR="005D715D" w:rsidRPr="00135B31" w:rsidRDefault="005D715D" w:rsidP="005D715D">
      <w:pPr>
        <w:jc w:val="both"/>
        <w:rPr>
          <w:sz w:val="24"/>
        </w:rPr>
      </w:pPr>
    </w:p>
    <w:p w14:paraId="7918ED6B" w14:textId="231F2ADA" w:rsidR="005D715D" w:rsidRPr="00302E52" w:rsidRDefault="005D715D" w:rsidP="005D715D">
      <w:pPr>
        <w:jc w:val="both"/>
        <w:rPr>
          <w:sz w:val="24"/>
        </w:rPr>
      </w:pPr>
      <w:r w:rsidRPr="00135B31">
        <w:rPr>
          <w:b/>
          <w:sz w:val="24"/>
        </w:rPr>
        <w:t>A4.</w:t>
      </w:r>
      <w:r w:rsidRPr="00135B31">
        <w:rPr>
          <w:sz w:val="24"/>
        </w:rPr>
        <w:t xml:space="preserve"> It is assumed that government will provide active leadership and encourage wide involvement for establishing long term strategies (vision, goals, objectives, actions) for complex and potentially contentious issues. For example, developing strategies</w:t>
      </w:r>
      <w:r w:rsidR="00476B12" w:rsidRPr="00135B31">
        <w:rPr>
          <w:sz w:val="24"/>
        </w:rPr>
        <w:t xml:space="preserve"> (for inclusion in the LQPA management plan)</w:t>
      </w:r>
      <w:r w:rsidRPr="00135B31">
        <w:rPr>
          <w:sz w:val="24"/>
        </w:rPr>
        <w:t xml:space="preserve"> for the rehabilitation of Lake Qarun may require resolution of various issues pertaining to water quality, quantity and use, as</w:t>
      </w:r>
      <w:r w:rsidRPr="00302E52">
        <w:rPr>
          <w:sz w:val="24"/>
        </w:rPr>
        <w:t xml:space="preserve"> well as recognition of costs and </w:t>
      </w:r>
      <w:r w:rsidRPr="00302E52">
        <w:rPr>
          <w:sz w:val="24"/>
        </w:rPr>
        <w:lastRenderedPageBreak/>
        <w:t>benefits. It is assumed that the development of such strategies will improve the likelihood of future implementation and enable future investments.</w:t>
      </w:r>
    </w:p>
    <w:p w14:paraId="4C592119" w14:textId="77777777" w:rsidR="005D715D" w:rsidRPr="00302E52" w:rsidRDefault="005D715D" w:rsidP="005D715D">
      <w:pPr>
        <w:jc w:val="both"/>
        <w:rPr>
          <w:sz w:val="24"/>
        </w:rPr>
      </w:pPr>
    </w:p>
    <w:p w14:paraId="1257A669" w14:textId="77777777" w:rsidR="005D715D" w:rsidRPr="00302E52" w:rsidRDefault="005D715D" w:rsidP="005D715D">
      <w:pPr>
        <w:jc w:val="both"/>
        <w:rPr>
          <w:sz w:val="24"/>
        </w:rPr>
      </w:pPr>
      <w:r w:rsidRPr="00302E52">
        <w:rPr>
          <w:b/>
          <w:sz w:val="24"/>
        </w:rPr>
        <w:t>A5.</w:t>
      </w:r>
      <w:r w:rsidRPr="00302E52">
        <w:rPr>
          <w:sz w:val="24"/>
        </w:rPr>
        <w:t xml:space="preserve"> It is assumed that the anticipated re-structuring of the NCS, pending passage of the current bill to establish a new General Authority for Protected Areas, will create a suitable, enabling environment for this project, and ensure long-term sustainability.</w:t>
      </w:r>
    </w:p>
    <w:p w14:paraId="4797B3F4" w14:textId="77777777" w:rsidR="005D715D" w:rsidRPr="00302E52" w:rsidRDefault="005D715D" w:rsidP="005D715D">
      <w:pPr>
        <w:jc w:val="both"/>
        <w:rPr>
          <w:sz w:val="24"/>
        </w:rPr>
      </w:pPr>
    </w:p>
    <w:p w14:paraId="21DF7F1E" w14:textId="77777777" w:rsidR="005D715D" w:rsidRPr="00302E52" w:rsidRDefault="005D715D" w:rsidP="005D715D">
      <w:pPr>
        <w:jc w:val="both"/>
        <w:rPr>
          <w:sz w:val="24"/>
        </w:rPr>
      </w:pPr>
      <w:r w:rsidRPr="00302E52">
        <w:rPr>
          <w:b/>
          <w:sz w:val="24"/>
        </w:rPr>
        <w:t>A6.</w:t>
      </w:r>
      <w:r w:rsidRPr="00302E52">
        <w:rPr>
          <w:sz w:val="24"/>
        </w:rPr>
        <w:t xml:space="preserve"> It is assumed that related projects (EICEP III, UNDP-GEF financing project) will deliver their intended activities and that close cooperation with the proposed UN Environment GEF6 project will occur and reinforce the results.</w:t>
      </w:r>
    </w:p>
    <w:p w14:paraId="161C75D2" w14:textId="77777777" w:rsidR="005D715D" w:rsidRPr="00302E52" w:rsidRDefault="005D715D" w:rsidP="005D715D">
      <w:pPr>
        <w:jc w:val="both"/>
        <w:rPr>
          <w:sz w:val="24"/>
        </w:rPr>
      </w:pPr>
    </w:p>
    <w:p w14:paraId="3A65F078" w14:textId="3009CFE6" w:rsidR="005D715D" w:rsidRPr="00BA1076" w:rsidRDefault="005D715D" w:rsidP="00026184">
      <w:pPr>
        <w:jc w:val="both"/>
        <w:rPr>
          <w:sz w:val="24"/>
        </w:rPr>
      </w:pPr>
      <w:r w:rsidRPr="00302E52">
        <w:rPr>
          <w:b/>
          <w:sz w:val="24"/>
        </w:rPr>
        <w:t>A7.</w:t>
      </w:r>
      <w:r w:rsidRPr="00302E52">
        <w:rPr>
          <w:sz w:val="24"/>
        </w:rPr>
        <w:t xml:space="preserve"> It is assumed that capacity building activities will be effective and lasting, and that staff turnover won’t undermine the overall advancement of capacity.</w:t>
      </w:r>
    </w:p>
    <w:p w14:paraId="723BBC0B" w14:textId="53F03C40" w:rsidR="0009145D" w:rsidRDefault="0009145D">
      <w:pPr>
        <w:rPr>
          <w:b/>
        </w:rPr>
      </w:pPr>
    </w:p>
    <w:p w14:paraId="0A7FC95C" w14:textId="77777777" w:rsidR="00E221F5" w:rsidRDefault="00E221F5">
      <w:pPr>
        <w:rPr>
          <w:bCs/>
          <w:sz w:val="24"/>
          <w:szCs w:val="20"/>
        </w:rPr>
      </w:pPr>
      <w:bookmarkStart w:id="134" w:name="_Toc515566565"/>
      <w:r>
        <w:rPr>
          <w:b/>
          <w:sz w:val="24"/>
        </w:rPr>
        <w:br w:type="page"/>
      </w:r>
    </w:p>
    <w:p w14:paraId="4DDA392F" w14:textId="661D3B7B" w:rsidR="0009145D" w:rsidRPr="00302E52" w:rsidRDefault="0009145D" w:rsidP="0009145D">
      <w:pPr>
        <w:pStyle w:val="Caption"/>
        <w:jc w:val="both"/>
        <w:rPr>
          <w:b w:val="0"/>
          <w:sz w:val="24"/>
        </w:rPr>
      </w:pPr>
      <w:r w:rsidRPr="00302E52">
        <w:rPr>
          <w:b w:val="0"/>
          <w:sz w:val="24"/>
        </w:rPr>
        <w:lastRenderedPageBreak/>
        <w:t xml:space="preserve">Figure </w:t>
      </w:r>
      <w:r w:rsidRPr="00302E52">
        <w:rPr>
          <w:b w:val="0"/>
          <w:sz w:val="24"/>
        </w:rPr>
        <w:fldChar w:fldCharType="begin"/>
      </w:r>
      <w:r w:rsidRPr="00302E52">
        <w:rPr>
          <w:b w:val="0"/>
          <w:sz w:val="24"/>
        </w:rPr>
        <w:instrText xml:space="preserve"> SEQ Figure \* ARABIC </w:instrText>
      </w:r>
      <w:r w:rsidRPr="00302E52">
        <w:rPr>
          <w:b w:val="0"/>
          <w:sz w:val="24"/>
        </w:rPr>
        <w:fldChar w:fldCharType="separate"/>
      </w:r>
      <w:r w:rsidRPr="00302E52">
        <w:rPr>
          <w:b w:val="0"/>
          <w:noProof/>
          <w:sz w:val="24"/>
        </w:rPr>
        <w:t>7</w:t>
      </w:r>
      <w:r w:rsidRPr="00302E52">
        <w:rPr>
          <w:b w:val="0"/>
          <w:sz w:val="24"/>
        </w:rPr>
        <w:fldChar w:fldCharType="end"/>
      </w:r>
      <w:r w:rsidRPr="00302E52">
        <w:rPr>
          <w:b w:val="0"/>
          <w:sz w:val="24"/>
        </w:rPr>
        <w:t>. Theory of change.</w:t>
      </w:r>
      <w:bookmarkEnd w:id="134"/>
    </w:p>
    <w:p w14:paraId="4244360C" w14:textId="77777777" w:rsidR="0009145D" w:rsidRDefault="0009145D">
      <w:pPr>
        <w:rPr>
          <w:b/>
        </w:rPr>
      </w:pPr>
    </w:p>
    <w:p w14:paraId="430EA3B4" w14:textId="311495B0" w:rsidR="0009145D" w:rsidRDefault="00AE2C01">
      <w:pPr>
        <w:rPr>
          <w:rFonts w:cs="Arial"/>
          <w:b/>
          <w:i/>
          <w:spacing w:val="5"/>
        </w:rPr>
      </w:pPr>
      <w:r w:rsidRPr="00AE2C01">
        <w:rPr>
          <w:b/>
          <w:noProof/>
        </w:rPr>
        <w:drawing>
          <wp:inline distT="0" distB="0" distL="0" distR="0" wp14:anchorId="7502E1C2" wp14:editId="285D8B0C">
            <wp:extent cx="5825905" cy="7654663"/>
            <wp:effectExtent l="0" t="0" r="381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47955" cy="7683634"/>
                    </a:xfrm>
                    <a:prstGeom prst="rect">
                      <a:avLst/>
                    </a:prstGeom>
                    <a:noFill/>
                    <a:ln>
                      <a:noFill/>
                    </a:ln>
                  </pic:spPr>
                </pic:pic>
              </a:graphicData>
            </a:graphic>
          </wp:inline>
        </w:drawing>
      </w:r>
      <w:r w:rsidR="0009145D">
        <w:rPr>
          <w:b/>
        </w:rPr>
        <w:br w:type="page"/>
      </w:r>
    </w:p>
    <w:p w14:paraId="33E8804F" w14:textId="5D8B4623" w:rsidR="004655F4" w:rsidRPr="00302E52" w:rsidRDefault="00691A70" w:rsidP="00026184">
      <w:pPr>
        <w:pStyle w:val="111Tertiary"/>
        <w:jc w:val="both"/>
        <w:rPr>
          <w:b/>
          <w:sz w:val="24"/>
          <w:szCs w:val="24"/>
        </w:rPr>
      </w:pPr>
      <w:bookmarkStart w:id="135" w:name="_Toc517643196"/>
      <w:r w:rsidRPr="00302E52">
        <w:rPr>
          <w:b/>
          <w:sz w:val="24"/>
          <w:szCs w:val="24"/>
        </w:rPr>
        <w:lastRenderedPageBreak/>
        <w:t>3.4.</w:t>
      </w:r>
      <w:r w:rsidR="005D715D" w:rsidRPr="00302E52">
        <w:rPr>
          <w:b/>
          <w:sz w:val="24"/>
          <w:szCs w:val="24"/>
        </w:rPr>
        <w:t>3</w:t>
      </w:r>
      <w:r w:rsidRPr="00302E52">
        <w:rPr>
          <w:b/>
          <w:sz w:val="24"/>
          <w:szCs w:val="24"/>
        </w:rPr>
        <w:t xml:space="preserve"> </w:t>
      </w:r>
      <w:r w:rsidRPr="00302E52">
        <w:rPr>
          <w:b/>
          <w:sz w:val="24"/>
          <w:szCs w:val="24"/>
        </w:rPr>
        <w:tab/>
      </w:r>
      <w:r w:rsidR="009612F1" w:rsidRPr="00302E52">
        <w:rPr>
          <w:b/>
          <w:sz w:val="24"/>
          <w:szCs w:val="24"/>
        </w:rPr>
        <w:t>Gender a</w:t>
      </w:r>
      <w:r w:rsidR="004655F4" w:rsidRPr="00302E52">
        <w:rPr>
          <w:b/>
          <w:sz w:val="24"/>
          <w:szCs w:val="24"/>
        </w:rPr>
        <w:t>spects</w:t>
      </w:r>
      <w:bookmarkEnd w:id="135"/>
    </w:p>
    <w:p w14:paraId="798F12DD" w14:textId="77777777" w:rsidR="009612F1" w:rsidRPr="00302E52" w:rsidRDefault="009612F1" w:rsidP="00026184">
      <w:pPr>
        <w:jc w:val="both"/>
        <w:rPr>
          <w:sz w:val="24"/>
          <w:szCs w:val="24"/>
        </w:rPr>
      </w:pPr>
    </w:p>
    <w:p w14:paraId="00D3A306" w14:textId="10A1503D" w:rsidR="009612F1" w:rsidRPr="00302E52" w:rsidRDefault="004655F4" w:rsidP="00026184">
      <w:pPr>
        <w:jc w:val="both"/>
        <w:rPr>
          <w:sz w:val="24"/>
          <w:szCs w:val="24"/>
        </w:rPr>
      </w:pPr>
      <w:bookmarkStart w:id="136" w:name="_Hlk515569735"/>
      <w:r w:rsidRPr="00302E52">
        <w:rPr>
          <w:sz w:val="24"/>
          <w:szCs w:val="24"/>
        </w:rPr>
        <w:t>While degradation of natural ecosystems has an impact on all rural residents, women have frequently suffered more than men from the loss of traditional access to natural resources, particularly as they often play a critical role in collecting wild foods and medicines and in ensuring household food security. In addition, despite their critical role in the management of natural resources, women have limited property rights to ensure their access to natural resources</w:t>
      </w:r>
      <w:r w:rsidR="00EC2206" w:rsidRPr="00302E52">
        <w:rPr>
          <w:sz w:val="24"/>
          <w:szCs w:val="24"/>
        </w:rPr>
        <w:t xml:space="preserve">; </w:t>
      </w:r>
      <w:r w:rsidRPr="00302E52">
        <w:rPr>
          <w:sz w:val="24"/>
          <w:szCs w:val="24"/>
        </w:rPr>
        <w:t xml:space="preserve">gender disparity in access to and </w:t>
      </w:r>
      <w:r w:rsidR="00EC2206" w:rsidRPr="00302E52">
        <w:rPr>
          <w:sz w:val="24"/>
          <w:szCs w:val="24"/>
        </w:rPr>
        <w:t>use</w:t>
      </w:r>
      <w:r w:rsidRPr="00302E52">
        <w:rPr>
          <w:sz w:val="24"/>
          <w:szCs w:val="24"/>
        </w:rPr>
        <w:t xml:space="preserve"> of natural resources is a major contributor to poverty among women. </w:t>
      </w:r>
    </w:p>
    <w:p w14:paraId="178FE65D" w14:textId="64DE6F98" w:rsidR="00B82221" w:rsidRPr="00302E52" w:rsidRDefault="00B82221" w:rsidP="00026184">
      <w:pPr>
        <w:jc w:val="both"/>
        <w:rPr>
          <w:sz w:val="24"/>
          <w:szCs w:val="24"/>
        </w:rPr>
      </w:pPr>
    </w:p>
    <w:p w14:paraId="6034B27F" w14:textId="24776A25" w:rsidR="00B82221" w:rsidRPr="00302E52" w:rsidRDefault="00B074FF" w:rsidP="007479F1">
      <w:pPr>
        <w:spacing w:after="240"/>
        <w:rPr>
          <w:sz w:val="24"/>
          <w:szCs w:val="24"/>
        </w:rPr>
      </w:pPr>
      <w:r w:rsidRPr="00302E52">
        <w:rPr>
          <w:sz w:val="24"/>
          <w:szCs w:val="24"/>
        </w:rPr>
        <w:t>H</w:t>
      </w:r>
      <w:r w:rsidR="00E71F57" w:rsidRPr="00302E52">
        <w:rPr>
          <w:sz w:val="24"/>
          <w:szCs w:val="24"/>
        </w:rPr>
        <w:t>uman development indices</w:t>
      </w:r>
      <w:r w:rsidRPr="00302E52">
        <w:rPr>
          <w:sz w:val="24"/>
          <w:szCs w:val="24"/>
        </w:rPr>
        <w:t xml:space="preserve"> provide an overall context for gender considerations in Egypt</w:t>
      </w:r>
      <w:r w:rsidR="00E71F57" w:rsidRPr="00302E52">
        <w:rPr>
          <w:sz w:val="24"/>
          <w:szCs w:val="24"/>
        </w:rPr>
        <w:t>, as follows (UNDP, 2016):</w:t>
      </w:r>
    </w:p>
    <w:p w14:paraId="59038A4E" w14:textId="7621A531" w:rsidR="00E71F57" w:rsidRPr="00302E52" w:rsidRDefault="00E71F57" w:rsidP="007B5540">
      <w:pPr>
        <w:pStyle w:val="ListParagraph"/>
        <w:numPr>
          <w:ilvl w:val="0"/>
          <w:numId w:val="44"/>
        </w:numPr>
        <w:jc w:val="both"/>
        <w:rPr>
          <w:sz w:val="24"/>
          <w:szCs w:val="24"/>
        </w:rPr>
      </w:pPr>
      <w:r w:rsidRPr="00302E52">
        <w:rPr>
          <w:sz w:val="24"/>
          <w:szCs w:val="24"/>
        </w:rPr>
        <w:t>Egypt’s Human Development Index (HDI) value for 2015 is 0.691— which put</w:t>
      </w:r>
      <w:r w:rsidR="0013090B">
        <w:rPr>
          <w:sz w:val="24"/>
          <w:szCs w:val="24"/>
        </w:rPr>
        <w:t>s</w:t>
      </w:r>
      <w:r w:rsidRPr="00302E52">
        <w:rPr>
          <w:sz w:val="24"/>
          <w:szCs w:val="24"/>
        </w:rPr>
        <w:t xml:space="preserve"> the country in the medium human development category</w:t>
      </w:r>
      <w:r w:rsidR="0013090B">
        <w:rPr>
          <w:sz w:val="24"/>
          <w:szCs w:val="24"/>
        </w:rPr>
        <w:t xml:space="preserve">, </w:t>
      </w:r>
      <w:r w:rsidRPr="00302E52">
        <w:rPr>
          <w:sz w:val="24"/>
          <w:szCs w:val="24"/>
        </w:rPr>
        <w:t>positioning it at 111 out of 188 countries and territories.</w:t>
      </w:r>
      <w:r w:rsidR="00295568" w:rsidRPr="00302E52">
        <w:rPr>
          <w:sz w:val="24"/>
          <w:szCs w:val="24"/>
        </w:rPr>
        <w:t xml:space="preserve"> (low values close to zero have high human development while higher values close to one have low human development)</w:t>
      </w:r>
    </w:p>
    <w:p w14:paraId="058A4B1F" w14:textId="1934D491" w:rsidR="00295568" w:rsidRPr="00302E52" w:rsidRDefault="00295568" w:rsidP="007B5540">
      <w:pPr>
        <w:pStyle w:val="ListParagraph"/>
        <w:numPr>
          <w:ilvl w:val="0"/>
          <w:numId w:val="44"/>
        </w:numPr>
        <w:jc w:val="both"/>
        <w:rPr>
          <w:sz w:val="24"/>
          <w:szCs w:val="24"/>
        </w:rPr>
      </w:pPr>
      <w:r w:rsidRPr="00302E52">
        <w:rPr>
          <w:sz w:val="24"/>
          <w:szCs w:val="24"/>
        </w:rPr>
        <w:t>The female HDI value for Egypt is 0.640 in contrast with 0.724 for males, resulting in a Gender Development Index (GDI) value of 0.884, a medium level in comparison to other countries.</w:t>
      </w:r>
    </w:p>
    <w:p w14:paraId="1ACB8915" w14:textId="104E1EA9" w:rsidR="00295568" w:rsidRPr="00302E52" w:rsidRDefault="00295568" w:rsidP="007B5540">
      <w:pPr>
        <w:pStyle w:val="ListParagraph"/>
        <w:numPr>
          <w:ilvl w:val="0"/>
          <w:numId w:val="44"/>
        </w:numPr>
        <w:jc w:val="both"/>
        <w:rPr>
          <w:sz w:val="24"/>
          <w:szCs w:val="24"/>
        </w:rPr>
      </w:pPr>
      <w:r w:rsidRPr="00302E52">
        <w:rPr>
          <w:sz w:val="24"/>
          <w:szCs w:val="24"/>
        </w:rPr>
        <w:t>Egypt has a Gender Inequality Index (GII) value of 0.565, ranking it 135 out of 159 countries in the 2015 index. In Egypt, 2.2 percent of parliamentary seats are held by women, and 54.5 percent of adult women have reached at least a secondary level of education compared to 68.2 percent of their male counterparts. Female participation in the labour market is 22.8 percent compared to 76.1 for men.</w:t>
      </w:r>
    </w:p>
    <w:p w14:paraId="0EF9540A" w14:textId="3C7D5498" w:rsidR="00295568" w:rsidRPr="00302E52" w:rsidRDefault="00295568" w:rsidP="00026184">
      <w:pPr>
        <w:jc w:val="both"/>
        <w:rPr>
          <w:sz w:val="24"/>
          <w:szCs w:val="24"/>
        </w:rPr>
      </w:pPr>
    </w:p>
    <w:p w14:paraId="3BC3AFFF" w14:textId="62CA0386" w:rsidR="00295568" w:rsidRPr="00302E52" w:rsidRDefault="00B074FF" w:rsidP="00026184">
      <w:pPr>
        <w:jc w:val="both"/>
        <w:rPr>
          <w:sz w:val="24"/>
          <w:szCs w:val="24"/>
        </w:rPr>
      </w:pPr>
      <w:r w:rsidRPr="00302E52">
        <w:rPr>
          <w:sz w:val="24"/>
          <w:szCs w:val="24"/>
        </w:rPr>
        <w:t xml:space="preserve">Female adult literacy in Egypt in 2013 was 67.18%, </w:t>
      </w:r>
      <w:proofErr w:type="gramStart"/>
      <w:r w:rsidRPr="00302E52">
        <w:rPr>
          <w:sz w:val="24"/>
          <w:szCs w:val="24"/>
        </w:rPr>
        <w:t>lagging behind</w:t>
      </w:r>
      <w:proofErr w:type="gramEnd"/>
      <w:r w:rsidRPr="00302E52">
        <w:rPr>
          <w:sz w:val="24"/>
          <w:szCs w:val="24"/>
        </w:rPr>
        <w:t xml:space="preserve"> adult literacy rate of 75.06%. Similarly, female youth literacy rate was</w:t>
      </w:r>
      <w:r w:rsidR="00A30B55">
        <w:rPr>
          <w:sz w:val="24"/>
          <w:szCs w:val="24"/>
        </w:rPr>
        <w:t xml:space="preserve"> </w:t>
      </w:r>
      <w:r w:rsidRPr="00302E52">
        <w:rPr>
          <w:sz w:val="24"/>
          <w:szCs w:val="24"/>
        </w:rPr>
        <w:t xml:space="preserve">90.33%, lower than youth literacy at 92.02% (UNESCO, </w:t>
      </w:r>
      <w:r w:rsidR="007479F1" w:rsidRPr="00302E52">
        <w:rPr>
          <w:sz w:val="24"/>
          <w:szCs w:val="24"/>
        </w:rPr>
        <w:t>nd</w:t>
      </w:r>
      <w:r w:rsidRPr="00302E52">
        <w:rPr>
          <w:sz w:val="24"/>
          <w:szCs w:val="24"/>
        </w:rPr>
        <w:t>).</w:t>
      </w:r>
    </w:p>
    <w:p w14:paraId="70ECC000" w14:textId="07978FFC" w:rsidR="00B074FF" w:rsidRPr="00302E52" w:rsidRDefault="00B074FF" w:rsidP="00026184">
      <w:pPr>
        <w:jc w:val="both"/>
        <w:rPr>
          <w:sz w:val="24"/>
          <w:szCs w:val="24"/>
        </w:rPr>
      </w:pPr>
    </w:p>
    <w:p w14:paraId="070B8F2F" w14:textId="16F0E4FD" w:rsidR="00295568" w:rsidRPr="00302E52" w:rsidRDefault="00DF7D6C" w:rsidP="00026184">
      <w:pPr>
        <w:jc w:val="both"/>
        <w:rPr>
          <w:sz w:val="24"/>
          <w:szCs w:val="24"/>
        </w:rPr>
      </w:pPr>
      <w:r w:rsidRPr="00302E52">
        <w:rPr>
          <w:sz w:val="24"/>
          <w:szCs w:val="24"/>
        </w:rPr>
        <w:t>UNDP has stated that d</w:t>
      </w:r>
      <w:r w:rsidR="007479F1" w:rsidRPr="00302E52">
        <w:rPr>
          <w:sz w:val="24"/>
          <w:szCs w:val="24"/>
        </w:rPr>
        <w:t>espite the visible progress to achieve the Millennium Development Goals (MDGs), Egypt has not reached the anticipated targets for poverty reduction, environment protection and gender equity. On the latter, while positive trends are beginning to emerge, Egypt is still working on issues related to gender equality and the empowerment of women</w:t>
      </w:r>
      <w:r w:rsidRPr="00302E52">
        <w:rPr>
          <w:sz w:val="24"/>
          <w:szCs w:val="24"/>
        </w:rPr>
        <w:t xml:space="preserve"> (UNDP, 2018).</w:t>
      </w:r>
      <w:r w:rsidR="007479F1" w:rsidRPr="00302E52">
        <w:rPr>
          <w:sz w:val="24"/>
          <w:szCs w:val="24"/>
        </w:rPr>
        <w:t xml:space="preserve">  </w:t>
      </w:r>
    </w:p>
    <w:p w14:paraId="18063B02" w14:textId="3A9AEC53" w:rsidR="007479F1" w:rsidRPr="00302E52" w:rsidRDefault="007479F1" w:rsidP="00026184">
      <w:pPr>
        <w:jc w:val="both"/>
        <w:rPr>
          <w:sz w:val="24"/>
          <w:szCs w:val="24"/>
        </w:rPr>
      </w:pPr>
    </w:p>
    <w:p w14:paraId="37CD1CFB" w14:textId="144B1E2E" w:rsidR="00777B22" w:rsidRPr="00302E52" w:rsidRDefault="007479F1" w:rsidP="00777B22">
      <w:pPr>
        <w:rPr>
          <w:sz w:val="24"/>
          <w:szCs w:val="24"/>
        </w:rPr>
      </w:pPr>
      <w:r w:rsidRPr="00302E52">
        <w:rPr>
          <w:sz w:val="24"/>
          <w:szCs w:val="24"/>
        </w:rPr>
        <w:t>At the local level</w:t>
      </w:r>
      <w:r w:rsidR="003878A7" w:rsidRPr="00302E52">
        <w:rPr>
          <w:sz w:val="24"/>
          <w:szCs w:val="24"/>
        </w:rPr>
        <w:t xml:space="preserve"> in rural villages nearby the PAs</w:t>
      </w:r>
      <w:r w:rsidRPr="00302E52">
        <w:rPr>
          <w:sz w:val="24"/>
          <w:szCs w:val="24"/>
        </w:rPr>
        <w:t>, women are primarily involved in</w:t>
      </w:r>
      <w:r w:rsidR="003878A7" w:rsidRPr="00302E52">
        <w:rPr>
          <w:sz w:val="24"/>
          <w:szCs w:val="24"/>
        </w:rPr>
        <w:t xml:space="preserve"> the</w:t>
      </w:r>
      <w:r w:rsidRPr="00302E52">
        <w:rPr>
          <w:sz w:val="24"/>
          <w:szCs w:val="24"/>
        </w:rPr>
        <w:t xml:space="preserve"> car</w:t>
      </w:r>
      <w:r w:rsidR="003878A7" w:rsidRPr="00302E52">
        <w:rPr>
          <w:sz w:val="24"/>
          <w:szCs w:val="24"/>
        </w:rPr>
        <w:t>e</w:t>
      </w:r>
      <w:r w:rsidRPr="00302E52">
        <w:rPr>
          <w:sz w:val="24"/>
          <w:szCs w:val="24"/>
        </w:rPr>
        <w:t xml:space="preserve"> of the household, agricultural production, and making handicrafts for the tourism sector.</w:t>
      </w:r>
      <w:r w:rsidR="003878A7" w:rsidRPr="00302E52">
        <w:rPr>
          <w:sz w:val="24"/>
          <w:szCs w:val="24"/>
        </w:rPr>
        <w:t xml:space="preserve"> Some villages such as Tunis have skilled potters and</w:t>
      </w:r>
      <w:r w:rsidR="00DF7D6C" w:rsidRPr="00302E52">
        <w:rPr>
          <w:sz w:val="24"/>
          <w:szCs w:val="24"/>
        </w:rPr>
        <w:t xml:space="preserve"> </w:t>
      </w:r>
      <w:r w:rsidR="003878A7" w:rsidRPr="00302E52">
        <w:rPr>
          <w:sz w:val="24"/>
          <w:szCs w:val="24"/>
        </w:rPr>
        <w:t>craft</w:t>
      </w:r>
      <w:r w:rsidR="00DF7D6C" w:rsidRPr="00302E52">
        <w:rPr>
          <w:sz w:val="24"/>
          <w:szCs w:val="24"/>
        </w:rPr>
        <w:t>s</w:t>
      </w:r>
      <w:r w:rsidR="003878A7" w:rsidRPr="00302E52">
        <w:rPr>
          <w:sz w:val="24"/>
          <w:szCs w:val="24"/>
        </w:rPr>
        <w:t xml:space="preserve"> people</w:t>
      </w:r>
      <w:r w:rsidR="00A52EF9" w:rsidRPr="00302E52">
        <w:rPr>
          <w:sz w:val="24"/>
          <w:szCs w:val="24"/>
        </w:rPr>
        <w:t xml:space="preserve"> </w:t>
      </w:r>
      <w:r w:rsidR="00DF7D6C" w:rsidRPr="00302E52">
        <w:rPr>
          <w:sz w:val="24"/>
          <w:szCs w:val="24"/>
        </w:rPr>
        <w:t>who</w:t>
      </w:r>
      <w:r w:rsidR="003878A7" w:rsidRPr="00302E52">
        <w:rPr>
          <w:sz w:val="24"/>
          <w:szCs w:val="24"/>
        </w:rPr>
        <w:t xml:space="preserve"> are benefiting from </w:t>
      </w:r>
      <w:r w:rsidR="00DF7D6C" w:rsidRPr="00302E52">
        <w:rPr>
          <w:sz w:val="24"/>
          <w:szCs w:val="24"/>
        </w:rPr>
        <w:t>sales to tourists</w:t>
      </w:r>
      <w:r w:rsidR="003878A7" w:rsidRPr="00302E52">
        <w:rPr>
          <w:sz w:val="24"/>
          <w:szCs w:val="24"/>
        </w:rPr>
        <w:t xml:space="preserve">. </w:t>
      </w:r>
      <w:r w:rsidR="00A52EF9" w:rsidRPr="00302E52">
        <w:rPr>
          <w:sz w:val="24"/>
          <w:szCs w:val="24"/>
          <w:lang w:eastAsia="en-GB"/>
        </w:rPr>
        <w:t>Mousa and Kedra villages</w:t>
      </w:r>
      <w:r w:rsidR="00A52EF9" w:rsidRPr="00302E52">
        <w:rPr>
          <w:sz w:val="24"/>
          <w:szCs w:val="24"/>
        </w:rPr>
        <w:t xml:space="preserve"> located in the land reclamation area within WRPA are focused on agriculture</w:t>
      </w:r>
      <w:r w:rsidR="00777B22" w:rsidRPr="00302E52">
        <w:rPr>
          <w:sz w:val="24"/>
          <w:szCs w:val="24"/>
        </w:rPr>
        <w:t>, though a</w:t>
      </w:r>
      <w:r w:rsidR="00A52EF9" w:rsidRPr="00302E52">
        <w:rPr>
          <w:sz w:val="24"/>
          <w:szCs w:val="24"/>
        </w:rPr>
        <w:t xml:space="preserve"> women’s organization has operated in the past with some activity in kil</w:t>
      </w:r>
      <w:r w:rsidR="00777B22" w:rsidRPr="00302E52">
        <w:rPr>
          <w:sz w:val="24"/>
          <w:szCs w:val="24"/>
        </w:rPr>
        <w:t>i</w:t>
      </w:r>
      <w:r w:rsidR="00A52EF9" w:rsidRPr="00302E52">
        <w:rPr>
          <w:sz w:val="24"/>
          <w:szCs w:val="24"/>
        </w:rPr>
        <w:t>m weaving</w:t>
      </w:r>
      <w:r w:rsidR="00777B22" w:rsidRPr="00302E52">
        <w:rPr>
          <w:sz w:val="24"/>
          <w:szCs w:val="24"/>
        </w:rPr>
        <w:t xml:space="preserve"> and sewing</w:t>
      </w:r>
      <w:r w:rsidR="00DF7D6C" w:rsidRPr="00302E52">
        <w:rPr>
          <w:sz w:val="24"/>
          <w:szCs w:val="24"/>
        </w:rPr>
        <w:t>, enabled through micro-financing</w:t>
      </w:r>
      <w:r w:rsidR="00777B22" w:rsidRPr="00302E52">
        <w:rPr>
          <w:sz w:val="24"/>
          <w:szCs w:val="24"/>
        </w:rPr>
        <w:t>. Training on handicraft making was carried out in</w:t>
      </w:r>
      <w:r w:rsidR="00DF7D6C" w:rsidRPr="00302E52">
        <w:rPr>
          <w:sz w:val="24"/>
          <w:szCs w:val="24"/>
        </w:rPr>
        <w:t xml:space="preserve"> these two villages in</w:t>
      </w:r>
      <w:r w:rsidR="00777B22" w:rsidRPr="00302E52">
        <w:rPr>
          <w:sz w:val="24"/>
          <w:szCs w:val="24"/>
        </w:rPr>
        <w:t xml:space="preserve"> 2008 as part of the EIECP II project. </w:t>
      </w:r>
      <w:r w:rsidR="003878A7" w:rsidRPr="00302E52">
        <w:rPr>
          <w:sz w:val="24"/>
          <w:szCs w:val="24"/>
        </w:rPr>
        <w:t xml:space="preserve">In </w:t>
      </w:r>
      <w:proofErr w:type="gramStart"/>
      <w:r w:rsidR="003878A7" w:rsidRPr="00302E52">
        <w:rPr>
          <w:sz w:val="24"/>
          <w:szCs w:val="24"/>
        </w:rPr>
        <w:t>general</w:t>
      </w:r>
      <w:proofErr w:type="gramEnd"/>
      <w:r w:rsidR="003878A7" w:rsidRPr="00302E52">
        <w:rPr>
          <w:sz w:val="24"/>
          <w:szCs w:val="24"/>
        </w:rPr>
        <w:t xml:space="preserve"> though, a</w:t>
      </w:r>
      <w:r w:rsidRPr="00302E52">
        <w:rPr>
          <w:sz w:val="24"/>
          <w:szCs w:val="24"/>
        </w:rPr>
        <w:t xml:space="preserve"> key challenge has been linking local production with potential </w:t>
      </w:r>
      <w:r w:rsidRPr="00302E52">
        <w:rPr>
          <w:sz w:val="24"/>
          <w:szCs w:val="24"/>
        </w:rPr>
        <w:lastRenderedPageBreak/>
        <w:t xml:space="preserve">markets. </w:t>
      </w:r>
      <w:r w:rsidR="00777B22" w:rsidRPr="00302E52">
        <w:rPr>
          <w:sz w:val="24"/>
          <w:szCs w:val="24"/>
        </w:rPr>
        <w:t>Other groups</w:t>
      </w:r>
      <w:r w:rsidR="00DF7D6C" w:rsidRPr="00302E52">
        <w:rPr>
          <w:sz w:val="24"/>
          <w:szCs w:val="24"/>
        </w:rPr>
        <w:t xml:space="preserve"> in Fayoum and the vicinity of the PAs</w:t>
      </w:r>
      <w:r w:rsidR="00777B22" w:rsidRPr="00302E52">
        <w:rPr>
          <w:sz w:val="24"/>
          <w:szCs w:val="24"/>
        </w:rPr>
        <w:t xml:space="preserve"> are involved in other areas of skill building and environmental education (e.g., Fayoum Environmental Center). </w:t>
      </w:r>
    </w:p>
    <w:p w14:paraId="1BCF6E56" w14:textId="77777777" w:rsidR="00777B22" w:rsidRPr="00302E52" w:rsidRDefault="00777B22" w:rsidP="00777B22">
      <w:pPr>
        <w:jc w:val="both"/>
        <w:rPr>
          <w:sz w:val="24"/>
          <w:szCs w:val="24"/>
        </w:rPr>
      </w:pPr>
    </w:p>
    <w:p w14:paraId="3489A9B9" w14:textId="231FC166" w:rsidR="00A52EF9" w:rsidRPr="00302E52" w:rsidRDefault="00A52EF9" w:rsidP="00777B22">
      <w:pPr>
        <w:jc w:val="both"/>
        <w:rPr>
          <w:sz w:val="24"/>
          <w:szCs w:val="24"/>
        </w:rPr>
      </w:pPr>
      <w:r w:rsidRPr="00302E52">
        <w:rPr>
          <w:sz w:val="24"/>
          <w:szCs w:val="24"/>
        </w:rPr>
        <w:t>Several g</w:t>
      </w:r>
      <w:r w:rsidR="007479F1" w:rsidRPr="00302E52">
        <w:rPr>
          <w:sz w:val="24"/>
          <w:szCs w:val="24"/>
        </w:rPr>
        <w:t xml:space="preserve">roups </w:t>
      </w:r>
      <w:r w:rsidRPr="00302E52">
        <w:rPr>
          <w:sz w:val="24"/>
          <w:szCs w:val="24"/>
        </w:rPr>
        <w:t xml:space="preserve">have focused </w:t>
      </w:r>
      <w:r w:rsidR="00480AC1">
        <w:rPr>
          <w:sz w:val="24"/>
          <w:szCs w:val="24"/>
        </w:rPr>
        <w:t xml:space="preserve">their </w:t>
      </w:r>
      <w:r w:rsidRPr="00302E52">
        <w:rPr>
          <w:sz w:val="24"/>
          <w:szCs w:val="24"/>
        </w:rPr>
        <w:t xml:space="preserve">efforts on creating a more enabling environment and </w:t>
      </w:r>
      <w:r w:rsidR="00480AC1">
        <w:rPr>
          <w:sz w:val="24"/>
          <w:szCs w:val="24"/>
        </w:rPr>
        <w:t xml:space="preserve">on </w:t>
      </w:r>
      <w:r w:rsidRPr="00302E52">
        <w:rPr>
          <w:sz w:val="24"/>
          <w:szCs w:val="24"/>
        </w:rPr>
        <w:t xml:space="preserve">developing opportunities for women </w:t>
      </w:r>
      <w:r w:rsidR="007479F1" w:rsidRPr="00302E52">
        <w:rPr>
          <w:sz w:val="24"/>
          <w:szCs w:val="24"/>
        </w:rPr>
        <w:t>such as</w:t>
      </w:r>
      <w:r w:rsidRPr="00302E52">
        <w:rPr>
          <w:sz w:val="24"/>
          <w:szCs w:val="24"/>
        </w:rPr>
        <w:t>:</w:t>
      </w:r>
      <w:r w:rsidR="007479F1" w:rsidRPr="00302E52">
        <w:rPr>
          <w:sz w:val="24"/>
          <w:szCs w:val="24"/>
        </w:rPr>
        <w:t xml:space="preserve"> </w:t>
      </w:r>
    </w:p>
    <w:p w14:paraId="75426F81" w14:textId="77777777" w:rsidR="00A52EF9" w:rsidRPr="00302E52" w:rsidRDefault="00A52EF9" w:rsidP="004A59DB">
      <w:pPr>
        <w:rPr>
          <w:sz w:val="24"/>
          <w:szCs w:val="24"/>
        </w:rPr>
      </w:pPr>
    </w:p>
    <w:p w14:paraId="4A1B73D2" w14:textId="74958719" w:rsidR="00A52EF9" w:rsidRPr="00302E52" w:rsidRDefault="007479F1" w:rsidP="007B5540">
      <w:pPr>
        <w:pStyle w:val="ListParagraph"/>
        <w:numPr>
          <w:ilvl w:val="0"/>
          <w:numId w:val="45"/>
        </w:numPr>
        <w:rPr>
          <w:sz w:val="24"/>
          <w:szCs w:val="24"/>
        </w:rPr>
      </w:pPr>
      <w:r w:rsidRPr="00302E52">
        <w:rPr>
          <w:b/>
          <w:i/>
          <w:sz w:val="24"/>
          <w:szCs w:val="24"/>
        </w:rPr>
        <w:t>UN Women Egypt</w:t>
      </w:r>
      <w:r w:rsidR="00777B22" w:rsidRPr="00302E52">
        <w:rPr>
          <w:sz w:val="24"/>
          <w:szCs w:val="24"/>
        </w:rPr>
        <w:t xml:space="preserve"> has supported the establishment of the ﬁrst Professional Master in Gender and Development, which was launched in 2016 at the Faculty for Economic and Political Sciences (FEPS) at Cairo University. This two-year mul</w:t>
      </w:r>
      <w:r w:rsidR="00DF7D6C" w:rsidRPr="00302E52">
        <w:rPr>
          <w:sz w:val="24"/>
          <w:szCs w:val="24"/>
        </w:rPr>
        <w:t>ti</w:t>
      </w:r>
      <w:r w:rsidR="00777B22" w:rsidRPr="00302E52">
        <w:rPr>
          <w:sz w:val="24"/>
          <w:szCs w:val="24"/>
        </w:rPr>
        <w:t>- and inter-disciplinary applied degree empowers students with the knowledge, critical analysis skills and practical competencies to engage with global, national and local development problems through a lens that is both gender and context sensitive (UN Women, 2016).</w:t>
      </w:r>
    </w:p>
    <w:p w14:paraId="48B0DB2E" w14:textId="5ADEDAFF" w:rsidR="00A52EF9" w:rsidRPr="00302E52" w:rsidRDefault="007479F1" w:rsidP="007B5540">
      <w:pPr>
        <w:pStyle w:val="ListParagraph"/>
        <w:numPr>
          <w:ilvl w:val="0"/>
          <w:numId w:val="45"/>
        </w:numPr>
        <w:rPr>
          <w:sz w:val="24"/>
          <w:szCs w:val="24"/>
        </w:rPr>
      </w:pPr>
      <w:r w:rsidRPr="00302E52">
        <w:rPr>
          <w:b/>
          <w:i/>
          <w:sz w:val="24"/>
          <w:szCs w:val="24"/>
        </w:rPr>
        <w:t>Fayoum Agro-Organic Development Association</w:t>
      </w:r>
      <w:r w:rsidR="00634B44" w:rsidRPr="00302E52">
        <w:rPr>
          <w:sz w:val="24"/>
          <w:szCs w:val="24"/>
        </w:rPr>
        <w:t>, among many programmes, has been training girls and women on environmental handicrafts through a professional technical support team, improving their products and helping them in marketing (FAODA, nd).</w:t>
      </w:r>
      <w:r w:rsidR="0043241D" w:rsidRPr="00302E52">
        <w:rPr>
          <w:sz w:val="24"/>
          <w:szCs w:val="24"/>
        </w:rPr>
        <w:t xml:space="preserve"> They have also focused training and development on organic farming.</w:t>
      </w:r>
    </w:p>
    <w:p w14:paraId="17CBC6AF" w14:textId="03442E20" w:rsidR="00634B44" w:rsidRPr="00302E52" w:rsidRDefault="003878A7" w:rsidP="007B5540">
      <w:pPr>
        <w:pStyle w:val="ListParagraph"/>
        <w:numPr>
          <w:ilvl w:val="0"/>
          <w:numId w:val="46"/>
        </w:numPr>
        <w:spacing w:after="160" w:line="259" w:lineRule="auto"/>
        <w:contextualSpacing/>
        <w:rPr>
          <w:sz w:val="24"/>
          <w:szCs w:val="24"/>
        </w:rPr>
      </w:pPr>
      <w:r w:rsidRPr="00302E52">
        <w:rPr>
          <w:b/>
          <w:i/>
          <w:sz w:val="24"/>
          <w:szCs w:val="24"/>
        </w:rPr>
        <w:t>Fayoum Environmental Center</w:t>
      </w:r>
      <w:r w:rsidR="0054479D" w:rsidRPr="00302E52">
        <w:rPr>
          <w:sz w:val="24"/>
          <w:szCs w:val="24"/>
        </w:rPr>
        <w:t xml:space="preserve"> conducts</w:t>
      </w:r>
      <w:r w:rsidR="00634B44" w:rsidRPr="00302E52">
        <w:rPr>
          <w:sz w:val="24"/>
          <w:szCs w:val="24"/>
        </w:rPr>
        <w:t xml:space="preserve"> awareness raising about biodiversity in</w:t>
      </w:r>
      <w:r w:rsidR="0054479D" w:rsidRPr="00302E52">
        <w:rPr>
          <w:sz w:val="24"/>
          <w:szCs w:val="24"/>
        </w:rPr>
        <w:t xml:space="preserve"> local schools,</w:t>
      </w:r>
      <w:r w:rsidR="00634B44" w:rsidRPr="00302E52">
        <w:rPr>
          <w:sz w:val="24"/>
          <w:szCs w:val="24"/>
        </w:rPr>
        <w:t xml:space="preserve"> WRPA and LQPA</w:t>
      </w:r>
      <w:r w:rsidR="00AB6F13" w:rsidRPr="00302E52">
        <w:rPr>
          <w:sz w:val="24"/>
          <w:szCs w:val="24"/>
        </w:rPr>
        <w:t xml:space="preserve">. They have a significant involvement of women and youth in the organization and target skill building activities for women. </w:t>
      </w:r>
      <w:r w:rsidR="00634B44" w:rsidRPr="00302E52">
        <w:rPr>
          <w:sz w:val="24"/>
          <w:szCs w:val="24"/>
        </w:rPr>
        <w:t xml:space="preserve">The organization has 6 permanent staff (3 female), 10 </w:t>
      </w:r>
      <w:r w:rsidR="00AB6F13" w:rsidRPr="00302E52">
        <w:rPr>
          <w:sz w:val="24"/>
          <w:szCs w:val="24"/>
        </w:rPr>
        <w:t>part-time</w:t>
      </w:r>
      <w:r w:rsidR="00634B44" w:rsidRPr="00302E52">
        <w:rPr>
          <w:sz w:val="24"/>
          <w:szCs w:val="24"/>
        </w:rPr>
        <w:t xml:space="preserve"> staff (6 female), 35 volunteers (30 female); 100 paying members for 50 LE </w:t>
      </w:r>
      <w:proofErr w:type="gramStart"/>
      <w:r w:rsidR="00634B44" w:rsidRPr="00302E52">
        <w:rPr>
          <w:sz w:val="24"/>
          <w:szCs w:val="24"/>
        </w:rPr>
        <w:t>first time</w:t>
      </w:r>
      <w:proofErr w:type="gramEnd"/>
      <w:r w:rsidR="00634B44" w:rsidRPr="00302E52">
        <w:rPr>
          <w:sz w:val="24"/>
          <w:szCs w:val="24"/>
        </w:rPr>
        <w:t xml:space="preserve"> membership and 20 LE/year after; about 50/50 male/female; Board of directors (5 with 3 female)</w:t>
      </w:r>
      <w:r w:rsidR="0043241D" w:rsidRPr="00302E52">
        <w:rPr>
          <w:sz w:val="24"/>
          <w:szCs w:val="24"/>
        </w:rPr>
        <w:t xml:space="preserve"> (IUCN, 2018).</w:t>
      </w:r>
    </w:p>
    <w:p w14:paraId="0A2B3D61" w14:textId="5DBC45E3" w:rsidR="00295568" w:rsidRPr="00302E52" w:rsidRDefault="00DF7D6C" w:rsidP="007B5540">
      <w:pPr>
        <w:pStyle w:val="ListParagraph"/>
        <w:numPr>
          <w:ilvl w:val="0"/>
          <w:numId w:val="45"/>
        </w:numPr>
        <w:rPr>
          <w:sz w:val="24"/>
          <w:szCs w:val="24"/>
        </w:rPr>
      </w:pPr>
      <w:r w:rsidRPr="00302E52">
        <w:rPr>
          <w:b/>
          <w:i/>
          <w:sz w:val="24"/>
          <w:szCs w:val="24"/>
        </w:rPr>
        <w:t>Italian Agency for Development Cooperation</w:t>
      </w:r>
      <w:r w:rsidRPr="00302E52">
        <w:rPr>
          <w:sz w:val="24"/>
          <w:szCs w:val="24"/>
        </w:rPr>
        <w:t xml:space="preserve"> </w:t>
      </w:r>
      <w:r w:rsidR="00AB6F13" w:rsidRPr="00302E52">
        <w:rPr>
          <w:sz w:val="24"/>
          <w:szCs w:val="24"/>
        </w:rPr>
        <w:t>has had a long-standing involvement in local projects that target</w:t>
      </w:r>
      <w:r w:rsidR="0043241D" w:rsidRPr="00302E52">
        <w:rPr>
          <w:sz w:val="24"/>
          <w:szCs w:val="24"/>
        </w:rPr>
        <w:t xml:space="preserve"> rural</w:t>
      </w:r>
      <w:r w:rsidR="00AB6F13" w:rsidRPr="00302E52">
        <w:rPr>
          <w:sz w:val="24"/>
          <w:szCs w:val="24"/>
        </w:rPr>
        <w:t xml:space="preserve"> women. The Egyptian-Italian Environmental Cooperation Programme (EIECP phase III)</w:t>
      </w:r>
      <w:r w:rsidR="007479F1" w:rsidRPr="00302E52">
        <w:rPr>
          <w:sz w:val="24"/>
          <w:szCs w:val="24"/>
        </w:rPr>
        <w:t xml:space="preserve"> </w:t>
      </w:r>
      <w:r w:rsidR="004A59DB" w:rsidRPr="00302E52">
        <w:rPr>
          <w:sz w:val="24"/>
          <w:szCs w:val="24"/>
        </w:rPr>
        <w:t xml:space="preserve">is addressing gender issues with specific targets and activities for business development that will include women. It is implementing training programmes for all members of the community particularly women (e.g., training on handicrafts, ecotourism guiding, food safety, packaging, labelling and pricing and developing the handcraft itself), as well as a training of </w:t>
      </w:r>
      <w:proofErr w:type="gramStart"/>
      <w:r w:rsidR="004A59DB" w:rsidRPr="00302E52">
        <w:rPr>
          <w:sz w:val="24"/>
          <w:szCs w:val="24"/>
        </w:rPr>
        <w:t>trainers</w:t>
      </w:r>
      <w:proofErr w:type="gramEnd"/>
      <w:r w:rsidR="004A59DB" w:rsidRPr="00302E52">
        <w:rPr>
          <w:sz w:val="24"/>
          <w:szCs w:val="24"/>
        </w:rPr>
        <w:t xml:space="preserve"> programme that has worked very well with women who are now training other members of their </w:t>
      </w:r>
      <w:r w:rsidR="00A52EF9" w:rsidRPr="00302E52">
        <w:rPr>
          <w:sz w:val="24"/>
          <w:szCs w:val="24"/>
        </w:rPr>
        <w:t>villages</w:t>
      </w:r>
      <w:r w:rsidR="004A59DB" w:rsidRPr="00302E52">
        <w:rPr>
          <w:sz w:val="24"/>
          <w:szCs w:val="24"/>
        </w:rPr>
        <w:t>. </w:t>
      </w:r>
      <w:r w:rsidR="00AB6F13" w:rsidRPr="00302E52">
        <w:rPr>
          <w:sz w:val="24"/>
          <w:szCs w:val="24"/>
        </w:rPr>
        <w:t>Other Italian projects include: Empowering Women in Fayoum Rural Areas (EWFRA) (2017-20), Developing the Hand</w:t>
      </w:r>
      <w:r w:rsidR="0043241D" w:rsidRPr="00302E52">
        <w:rPr>
          <w:sz w:val="24"/>
          <w:szCs w:val="24"/>
        </w:rPr>
        <w:t>i</w:t>
      </w:r>
      <w:r w:rsidR="00AB6F13" w:rsidRPr="00302E52">
        <w:rPr>
          <w:sz w:val="24"/>
          <w:szCs w:val="24"/>
        </w:rPr>
        <w:t xml:space="preserve">craft Skills and Enhancing the Economic Status of Women in Upper Egypt (WEE) (2013-17), </w:t>
      </w:r>
      <w:r w:rsidRPr="00302E52">
        <w:rPr>
          <w:sz w:val="24"/>
          <w:szCs w:val="24"/>
        </w:rPr>
        <w:t xml:space="preserve">and </w:t>
      </w:r>
      <w:r w:rsidR="00AB6F13" w:rsidRPr="00302E52">
        <w:rPr>
          <w:sz w:val="24"/>
          <w:szCs w:val="24"/>
        </w:rPr>
        <w:t>Building Rural Assets with Valuable Opportunities (BRAVO) (2012-16).</w:t>
      </w:r>
    </w:p>
    <w:p w14:paraId="0D24155E" w14:textId="77777777" w:rsidR="00AB6F13" w:rsidRPr="00302E52" w:rsidRDefault="00AB6F13" w:rsidP="00026184">
      <w:pPr>
        <w:jc w:val="both"/>
        <w:rPr>
          <w:sz w:val="24"/>
          <w:szCs w:val="24"/>
        </w:rPr>
      </w:pPr>
    </w:p>
    <w:p w14:paraId="739CADBD" w14:textId="20CB88BB" w:rsidR="009612F1" w:rsidRPr="00302E52" w:rsidRDefault="00A52EF9" w:rsidP="00026184">
      <w:pPr>
        <w:jc w:val="both"/>
        <w:rPr>
          <w:sz w:val="24"/>
          <w:szCs w:val="24"/>
        </w:rPr>
      </w:pPr>
      <w:r w:rsidRPr="00302E52">
        <w:rPr>
          <w:sz w:val="24"/>
          <w:szCs w:val="24"/>
        </w:rPr>
        <w:t>P</w:t>
      </w:r>
      <w:r w:rsidR="004655F4" w:rsidRPr="00302E52">
        <w:rPr>
          <w:sz w:val="24"/>
          <w:szCs w:val="24"/>
        </w:rPr>
        <w:t xml:space="preserve">roject </w:t>
      </w:r>
      <w:r w:rsidR="009612F1" w:rsidRPr="00302E52">
        <w:rPr>
          <w:sz w:val="24"/>
          <w:szCs w:val="24"/>
        </w:rPr>
        <w:t xml:space="preserve">implementation </w:t>
      </w:r>
      <w:r w:rsidRPr="00302E52">
        <w:rPr>
          <w:sz w:val="24"/>
          <w:szCs w:val="24"/>
        </w:rPr>
        <w:t xml:space="preserve">will </w:t>
      </w:r>
      <w:r w:rsidR="004655F4" w:rsidRPr="00302E52">
        <w:rPr>
          <w:sz w:val="24"/>
          <w:szCs w:val="24"/>
        </w:rPr>
        <w:t xml:space="preserve">ensure that gender considerations </w:t>
      </w:r>
      <w:r w:rsidR="009612F1" w:rsidRPr="00302E52">
        <w:rPr>
          <w:sz w:val="24"/>
          <w:szCs w:val="24"/>
        </w:rPr>
        <w:t>are</w:t>
      </w:r>
      <w:r w:rsidR="004655F4" w:rsidRPr="00302E52">
        <w:rPr>
          <w:sz w:val="24"/>
          <w:szCs w:val="24"/>
        </w:rPr>
        <w:t xml:space="preserve"> an integral </w:t>
      </w:r>
      <w:r w:rsidR="009612F1" w:rsidRPr="00302E52">
        <w:rPr>
          <w:sz w:val="24"/>
          <w:szCs w:val="24"/>
        </w:rPr>
        <w:t>part of all project activities</w:t>
      </w:r>
      <w:r w:rsidR="004655F4" w:rsidRPr="00302E52">
        <w:rPr>
          <w:sz w:val="24"/>
          <w:szCs w:val="24"/>
        </w:rPr>
        <w:t>, following CBD COP guidance</w:t>
      </w:r>
      <w:r w:rsidR="009612F1" w:rsidRPr="00302E52">
        <w:rPr>
          <w:sz w:val="24"/>
          <w:szCs w:val="24"/>
        </w:rPr>
        <w:t xml:space="preserve">. </w:t>
      </w:r>
      <w:r w:rsidR="004655F4" w:rsidRPr="00302E52">
        <w:rPr>
          <w:sz w:val="24"/>
          <w:szCs w:val="24"/>
        </w:rPr>
        <w:t xml:space="preserve">The project will ensure that targeted interventions tackle issues of concern to women, and indicators will be included in the project monitoring system to track the participation of women in project activities. Awareness raising and training with communities will be based on an analysis of the </w:t>
      </w:r>
      <w:r w:rsidR="00EC2206" w:rsidRPr="00302E52">
        <w:rPr>
          <w:sz w:val="24"/>
          <w:szCs w:val="24"/>
        </w:rPr>
        <w:t>often-distinct</w:t>
      </w:r>
      <w:r w:rsidR="004655F4" w:rsidRPr="00302E52">
        <w:rPr>
          <w:sz w:val="24"/>
          <w:szCs w:val="24"/>
        </w:rPr>
        <w:t xml:space="preserve"> roles and needs of women and men. </w:t>
      </w:r>
      <w:r w:rsidR="00EC2206" w:rsidRPr="00302E52">
        <w:rPr>
          <w:sz w:val="24"/>
          <w:szCs w:val="24"/>
        </w:rPr>
        <w:t xml:space="preserve">This will be accomplished through the participation of women in all project activities, but particularly in forums where their voice must be heard (e.g., Local Community Advisory </w:t>
      </w:r>
      <w:r w:rsidR="00D87292" w:rsidRPr="00302E52">
        <w:rPr>
          <w:sz w:val="24"/>
          <w:szCs w:val="24"/>
        </w:rPr>
        <w:t>Committee</w:t>
      </w:r>
      <w:r w:rsidR="00EC2206" w:rsidRPr="00302E52">
        <w:rPr>
          <w:sz w:val="24"/>
          <w:szCs w:val="24"/>
        </w:rPr>
        <w:t xml:space="preserve"> and Scientific &amp; Technical Advisory </w:t>
      </w:r>
      <w:r w:rsidR="00D87292" w:rsidRPr="00302E52">
        <w:rPr>
          <w:sz w:val="24"/>
          <w:szCs w:val="24"/>
        </w:rPr>
        <w:t>Committee</w:t>
      </w:r>
      <w:r w:rsidR="00EC2206" w:rsidRPr="00302E52">
        <w:rPr>
          <w:sz w:val="24"/>
          <w:szCs w:val="24"/>
        </w:rPr>
        <w:t>).</w:t>
      </w:r>
      <w:r w:rsidR="00DF7D6C" w:rsidRPr="00302E52">
        <w:rPr>
          <w:sz w:val="24"/>
          <w:szCs w:val="24"/>
        </w:rPr>
        <w:t xml:space="preserve"> Design and implementation of activities will be carried out in close cooperation with the EIECP III.</w:t>
      </w:r>
    </w:p>
    <w:p w14:paraId="5CC22E7C" w14:textId="77777777" w:rsidR="00691A70" w:rsidRPr="00302E52" w:rsidRDefault="00691A70" w:rsidP="00026184">
      <w:pPr>
        <w:jc w:val="both"/>
        <w:rPr>
          <w:sz w:val="24"/>
          <w:szCs w:val="24"/>
        </w:rPr>
      </w:pPr>
    </w:p>
    <w:p w14:paraId="207E2A95" w14:textId="77777777" w:rsidR="003A61FA" w:rsidRPr="00302E52" w:rsidRDefault="00EC2206" w:rsidP="00026184">
      <w:pPr>
        <w:jc w:val="both"/>
        <w:rPr>
          <w:sz w:val="24"/>
          <w:szCs w:val="24"/>
        </w:rPr>
      </w:pPr>
      <w:r w:rsidRPr="00302E52">
        <w:rPr>
          <w:sz w:val="24"/>
          <w:szCs w:val="24"/>
        </w:rPr>
        <w:t>G</w:t>
      </w:r>
      <w:r w:rsidR="004655F4" w:rsidRPr="00302E52">
        <w:rPr>
          <w:sz w:val="24"/>
          <w:szCs w:val="24"/>
        </w:rPr>
        <w:t>ender marking will measure the following data at the end of year 2 an</w:t>
      </w:r>
      <w:r w:rsidR="009612F1" w:rsidRPr="00302E52">
        <w:rPr>
          <w:sz w:val="24"/>
          <w:szCs w:val="24"/>
        </w:rPr>
        <w:t>d at the end of the project:</w:t>
      </w:r>
    </w:p>
    <w:p w14:paraId="2334604F" w14:textId="77777777" w:rsidR="00691A70" w:rsidRPr="00302E52" w:rsidRDefault="00691A70" w:rsidP="00026184">
      <w:pPr>
        <w:jc w:val="both"/>
        <w:rPr>
          <w:sz w:val="24"/>
          <w:szCs w:val="24"/>
        </w:rPr>
      </w:pPr>
    </w:p>
    <w:p w14:paraId="2B5F89CC" w14:textId="77777777" w:rsidR="009612F1" w:rsidRPr="00302E52" w:rsidRDefault="009612F1" w:rsidP="007B5540">
      <w:pPr>
        <w:pStyle w:val="ListParagraph"/>
        <w:numPr>
          <w:ilvl w:val="0"/>
          <w:numId w:val="19"/>
        </w:numPr>
        <w:jc w:val="both"/>
        <w:rPr>
          <w:sz w:val="24"/>
          <w:szCs w:val="24"/>
        </w:rPr>
      </w:pPr>
      <w:r w:rsidRPr="00302E52">
        <w:rPr>
          <w:sz w:val="24"/>
          <w:szCs w:val="24"/>
        </w:rPr>
        <w:t>T</w:t>
      </w:r>
      <w:r w:rsidR="004655F4" w:rsidRPr="00302E52">
        <w:rPr>
          <w:sz w:val="24"/>
          <w:szCs w:val="24"/>
        </w:rPr>
        <w:t>he number of women and men among the full-time p</w:t>
      </w:r>
      <w:r w:rsidRPr="00302E52">
        <w:rPr>
          <w:sz w:val="24"/>
          <w:szCs w:val="24"/>
        </w:rPr>
        <w:t>roject staff.</w:t>
      </w:r>
    </w:p>
    <w:p w14:paraId="0B361B73" w14:textId="77777777" w:rsidR="009612F1" w:rsidRPr="00302E52" w:rsidRDefault="009612F1" w:rsidP="007B5540">
      <w:pPr>
        <w:pStyle w:val="ListParagraph"/>
        <w:numPr>
          <w:ilvl w:val="0"/>
          <w:numId w:val="19"/>
        </w:numPr>
        <w:jc w:val="both"/>
        <w:rPr>
          <w:sz w:val="24"/>
          <w:szCs w:val="24"/>
        </w:rPr>
      </w:pPr>
      <w:r w:rsidRPr="00302E52">
        <w:rPr>
          <w:sz w:val="24"/>
          <w:szCs w:val="24"/>
        </w:rPr>
        <w:t>T</w:t>
      </w:r>
      <w:r w:rsidR="004655F4" w:rsidRPr="00302E52">
        <w:rPr>
          <w:sz w:val="24"/>
          <w:szCs w:val="24"/>
        </w:rPr>
        <w:t>he nu</w:t>
      </w:r>
      <w:r w:rsidRPr="00302E52">
        <w:rPr>
          <w:sz w:val="24"/>
          <w:szCs w:val="24"/>
        </w:rPr>
        <w:t>mber of women and men that are p</w:t>
      </w:r>
      <w:r w:rsidR="004655F4" w:rsidRPr="00302E52">
        <w:rPr>
          <w:sz w:val="24"/>
          <w:szCs w:val="24"/>
        </w:rPr>
        <w:t xml:space="preserve">roject </w:t>
      </w:r>
      <w:r w:rsidRPr="00302E52">
        <w:rPr>
          <w:sz w:val="24"/>
          <w:szCs w:val="24"/>
        </w:rPr>
        <w:t>board members.</w:t>
      </w:r>
    </w:p>
    <w:p w14:paraId="35C7B111" w14:textId="77777777" w:rsidR="004655F4" w:rsidRPr="00302E52" w:rsidRDefault="009612F1" w:rsidP="007B5540">
      <w:pPr>
        <w:pStyle w:val="ListParagraph"/>
        <w:numPr>
          <w:ilvl w:val="0"/>
          <w:numId w:val="19"/>
        </w:numPr>
        <w:jc w:val="both"/>
        <w:rPr>
          <w:sz w:val="24"/>
          <w:szCs w:val="24"/>
        </w:rPr>
      </w:pPr>
      <w:r w:rsidRPr="00302E52">
        <w:rPr>
          <w:sz w:val="24"/>
          <w:szCs w:val="24"/>
        </w:rPr>
        <w:t>T</w:t>
      </w:r>
      <w:r w:rsidR="004655F4" w:rsidRPr="00302E52">
        <w:rPr>
          <w:sz w:val="24"/>
          <w:szCs w:val="24"/>
        </w:rPr>
        <w:t xml:space="preserve">he number of women and men who are employed in jobs created by the project. </w:t>
      </w:r>
    </w:p>
    <w:bookmarkEnd w:id="136"/>
    <w:p w14:paraId="48E0AC0C" w14:textId="77777777" w:rsidR="00B4054A" w:rsidRPr="00302E52" w:rsidRDefault="00B4054A" w:rsidP="00026184">
      <w:pPr>
        <w:jc w:val="both"/>
        <w:rPr>
          <w:sz w:val="24"/>
          <w:szCs w:val="24"/>
        </w:rPr>
      </w:pPr>
    </w:p>
    <w:p w14:paraId="172275C5" w14:textId="3940A384" w:rsidR="009876BB" w:rsidRPr="00302E52" w:rsidRDefault="009876BB" w:rsidP="00026184">
      <w:pPr>
        <w:jc w:val="both"/>
        <w:rPr>
          <w:sz w:val="24"/>
          <w:szCs w:val="24"/>
        </w:rPr>
      </w:pPr>
    </w:p>
    <w:p w14:paraId="2CFC2204" w14:textId="4F71F412" w:rsidR="009612F1" w:rsidRPr="00615436" w:rsidRDefault="00863028" w:rsidP="003D584B">
      <w:pPr>
        <w:pStyle w:val="Heading2"/>
      </w:pPr>
      <w:bookmarkStart w:id="137" w:name="_Toc517643197"/>
      <w:r w:rsidRPr="00615436">
        <w:t xml:space="preserve">Risk analysis and </w:t>
      </w:r>
      <w:r w:rsidR="00821736" w:rsidRPr="00615436">
        <w:t>risk management measures</w:t>
      </w:r>
      <w:bookmarkEnd w:id="137"/>
    </w:p>
    <w:p w14:paraId="5FB1BE3B" w14:textId="77777777" w:rsidR="00F41EA9" w:rsidRPr="00615436" w:rsidRDefault="00F41EA9" w:rsidP="00026184">
      <w:pPr>
        <w:jc w:val="both"/>
      </w:pPr>
    </w:p>
    <w:p w14:paraId="40DBC1EA" w14:textId="77777777" w:rsidR="00091EA6" w:rsidRPr="00302E52" w:rsidRDefault="00B4054A" w:rsidP="00026184">
      <w:pPr>
        <w:jc w:val="both"/>
        <w:rPr>
          <w:sz w:val="24"/>
          <w:szCs w:val="24"/>
        </w:rPr>
      </w:pPr>
      <w:bookmarkStart w:id="138" w:name="_Hlk512960850"/>
      <w:proofErr w:type="gramStart"/>
      <w:r w:rsidRPr="00302E52">
        <w:rPr>
          <w:sz w:val="24"/>
          <w:szCs w:val="24"/>
        </w:rPr>
        <w:t>A number of</w:t>
      </w:r>
      <w:proofErr w:type="gramEnd"/>
      <w:r w:rsidRPr="00302E52">
        <w:rPr>
          <w:sz w:val="24"/>
          <w:szCs w:val="24"/>
        </w:rPr>
        <w:t xml:space="preserve"> project risks identified at the PIF stage </w:t>
      </w:r>
      <w:r w:rsidR="007A7F96" w:rsidRPr="00302E52">
        <w:rPr>
          <w:sz w:val="24"/>
          <w:szCs w:val="24"/>
        </w:rPr>
        <w:t>were reviewed, validated and updated during the PPG stage.</w:t>
      </w:r>
    </w:p>
    <w:p w14:paraId="49AAF7BD" w14:textId="77777777" w:rsidR="007A7F96" w:rsidRPr="00302E52" w:rsidRDefault="007A7F96" w:rsidP="00026184">
      <w:pPr>
        <w:jc w:val="both"/>
        <w:rPr>
          <w:sz w:val="24"/>
          <w:szCs w:val="24"/>
        </w:rPr>
      </w:pPr>
    </w:p>
    <w:p w14:paraId="3EEEDD4F" w14:textId="2033CE52" w:rsidR="00D777C0" w:rsidRPr="00302E52" w:rsidRDefault="00D777C0" w:rsidP="00026184">
      <w:pPr>
        <w:pStyle w:val="Caption"/>
        <w:jc w:val="both"/>
        <w:rPr>
          <w:b w:val="0"/>
          <w:sz w:val="24"/>
          <w:szCs w:val="24"/>
        </w:rPr>
      </w:pPr>
      <w:bookmarkStart w:id="139" w:name="_Toc515566583"/>
      <w:r w:rsidRPr="00302E52">
        <w:rPr>
          <w:b w:val="0"/>
          <w:sz w:val="24"/>
          <w:szCs w:val="24"/>
        </w:rPr>
        <w:t xml:space="preserve">Table </w:t>
      </w:r>
      <w:r w:rsidRPr="00302E52">
        <w:rPr>
          <w:b w:val="0"/>
          <w:sz w:val="24"/>
          <w:szCs w:val="24"/>
        </w:rPr>
        <w:fldChar w:fldCharType="begin"/>
      </w:r>
      <w:r w:rsidRPr="00302E52">
        <w:rPr>
          <w:b w:val="0"/>
          <w:sz w:val="24"/>
          <w:szCs w:val="24"/>
        </w:rPr>
        <w:instrText xml:space="preserve"> SEQ Table \* ARABIC </w:instrText>
      </w:r>
      <w:r w:rsidRPr="00302E52">
        <w:rPr>
          <w:b w:val="0"/>
          <w:sz w:val="24"/>
          <w:szCs w:val="24"/>
        </w:rPr>
        <w:fldChar w:fldCharType="separate"/>
      </w:r>
      <w:r w:rsidR="00164A59" w:rsidRPr="00302E52">
        <w:rPr>
          <w:b w:val="0"/>
          <w:noProof/>
          <w:sz w:val="24"/>
          <w:szCs w:val="24"/>
        </w:rPr>
        <w:t>6</w:t>
      </w:r>
      <w:r w:rsidRPr="00302E52">
        <w:rPr>
          <w:b w:val="0"/>
          <w:sz w:val="24"/>
          <w:szCs w:val="24"/>
        </w:rPr>
        <w:fldChar w:fldCharType="end"/>
      </w:r>
      <w:r w:rsidRPr="00302E52">
        <w:rPr>
          <w:b w:val="0"/>
          <w:sz w:val="24"/>
          <w:szCs w:val="24"/>
        </w:rPr>
        <w:t>. Project risk matrix.</w:t>
      </w:r>
      <w:bookmarkEnd w:id="139"/>
    </w:p>
    <w:p w14:paraId="6CACFCC2" w14:textId="77777777" w:rsidR="00DB6B57" w:rsidRPr="00302E52" w:rsidRDefault="00DB6B57" w:rsidP="00026184">
      <w:pPr>
        <w:jc w:val="both"/>
        <w:rPr>
          <w:sz w:val="24"/>
          <w:szCs w:val="24"/>
        </w:rPr>
      </w:pPr>
    </w:p>
    <w:tbl>
      <w:tblPr>
        <w:tblW w:w="4898" w:type="pct"/>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
        <w:gridCol w:w="749"/>
        <w:gridCol w:w="2373"/>
        <w:gridCol w:w="1277"/>
        <w:gridCol w:w="4251"/>
      </w:tblGrid>
      <w:tr w:rsidR="00615436" w:rsidRPr="00302E52" w14:paraId="2346A4BC" w14:textId="77777777" w:rsidTr="00124F27">
        <w:trPr>
          <w:tblHeader/>
        </w:trPr>
        <w:tc>
          <w:tcPr>
            <w:tcW w:w="241" w:type="dxa"/>
            <w:tcBorders>
              <w:left w:val="nil"/>
              <w:bottom w:val="single" w:sz="4" w:space="0" w:color="auto"/>
            </w:tcBorders>
            <w:shd w:val="clear" w:color="auto" w:fill="D9E2F3" w:themeFill="accent1" w:themeFillTint="33"/>
            <w:vAlign w:val="center"/>
          </w:tcPr>
          <w:p w14:paraId="43698F3E" w14:textId="77777777" w:rsidR="00B035EE" w:rsidRPr="00BA1076" w:rsidRDefault="00B035EE" w:rsidP="00026184">
            <w:pPr>
              <w:jc w:val="both"/>
              <w:rPr>
                <w:rFonts w:eastAsia="Calibri"/>
                <w:b/>
                <w:szCs w:val="24"/>
              </w:rPr>
            </w:pPr>
            <w:r w:rsidRPr="00BA1076">
              <w:rPr>
                <w:rFonts w:eastAsia="Calibri"/>
                <w:b/>
                <w:szCs w:val="24"/>
              </w:rPr>
              <w:t>#</w:t>
            </w:r>
          </w:p>
        </w:tc>
        <w:tc>
          <w:tcPr>
            <w:tcW w:w="749" w:type="dxa"/>
            <w:tcBorders>
              <w:bottom w:val="single" w:sz="4" w:space="0" w:color="auto"/>
            </w:tcBorders>
            <w:shd w:val="clear" w:color="auto" w:fill="D9E2F3" w:themeFill="accent1" w:themeFillTint="33"/>
            <w:vAlign w:val="center"/>
          </w:tcPr>
          <w:p w14:paraId="43A92599" w14:textId="77777777" w:rsidR="00B035EE" w:rsidRPr="00BA1076" w:rsidRDefault="00BD1EB0" w:rsidP="00026184">
            <w:pPr>
              <w:jc w:val="both"/>
              <w:rPr>
                <w:rFonts w:eastAsia="Calibri"/>
                <w:b/>
                <w:szCs w:val="24"/>
              </w:rPr>
            </w:pPr>
            <w:r w:rsidRPr="00BA1076">
              <w:rPr>
                <w:rFonts w:eastAsia="Calibri"/>
                <w:b/>
                <w:szCs w:val="24"/>
              </w:rPr>
              <w:t>Stage</w:t>
            </w:r>
            <w:r w:rsidR="00B035EE" w:rsidRPr="00BA1076">
              <w:rPr>
                <w:rFonts w:eastAsia="Calibri"/>
                <w:b/>
                <w:szCs w:val="24"/>
              </w:rPr>
              <w:t xml:space="preserve"> </w:t>
            </w:r>
          </w:p>
        </w:tc>
        <w:tc>
          <w:tcPr>
            <w:tcW w:w="2373" w:type="dxa"/>
            <w:tcBorders>
              <w:bottom w:val="single" w:sz="4" w:space="0" w:color="auto"/>
            </w:tcBorders>
            <w:shd w:val="clear" w:color="auto" w:fill="D9E2F3" w:themeFill="accent1" w:themeFillTint="33"/>
            <w:vAlign w:val="center"/>
          </w:tcPr>
          <w:p w14:paraId="4B1443E2" w14:textId="77777777" w:rsidR="00B035EE" w:rsidRPr="00BA1076" w:rsidRDefault="00B035EE" w:rsidP="00026184">
            <w:pPr>
              <w:jc w:val="both"/>
              <w:rPr>
                <w:rFonts w:eastAsia="Calibri"/>
                <w:b/>
                <w:szCs w:val="24"/>
              </w:rPr>
            </w:pPr>
            <w:r w:rsidRPr="00BA1076">
              <w:rPr>
                <w:rFonts w:eastAsia="Calibri"/>
                <w:b/>
                <w:szCs w:val="24"/>
              </w:rPr>
              <w:t>Risks</w:t>
            </w:r>
          </w:p>
        </w:tc>
        <w:tc>
          <w:tcPr>
            <w:tcW w:w="1277" w:type="dxa"/>
            <w:tcBorders>
              <w:bottom w:val="single" w:sz="4" w:space="0" w:color="auto"/>
            </w:tcBorders>
            <w:shd w:val="clear" w:color="auto" w:fill="D9E2F3" w:themeFill="accent1" w:themeFillTint="33"/>
            <w:vAlign w:val="center"/>
          </w:tcPr>
          <w:p w14:paraId="637D251E" w14:textId="77777777" w:rsidR="00B035EE" w:rsidRPr="00BA1076" w:rsidRDefault="00B82F00" w:rsidP="00026184">
            <w:pPr>
              <w:jc w:val="both"/>
              <w:rPr>
                <w:rFonts w:eastAsia="Calibri"/>
                <w:b/>
                <w:szCs w:val="24"/>
              </w:rPr>
            </w:pPr>
            <w:r w:rsidRPr="00BA1076">
              <w:rPr>
                <w:rFonts w:eastAsia="Calibri"/>
                <w:b/>
                <w:szCs w:val="24"/>
              </w:rPr>
              <w:t>Likelihood/ Severity*</w:t>
            </w:r>
          </w:p>
        </w:tc>
        <w:tc>
          <w:tcPr>
            <w:tcW w:w="4251" w:type="dxa"/>
            <w:tcBorders>
              <w:bottom w:val="single" w:sz="4" w:space="0" w:color="auto"/>
              <w:right w:val="nil"/>
            </w:tcBorders>
            <w:shd w:val="clear" w:color="auto" w:fill="D9E2F3" w:themeFill="accent1" w:themeFillTint="33"/>
            <w:vAlign w:val="center"/>
          </w:tcPr>
          <w:p w14:paraId="5305DEF1" w14:textId="77777777" w:rsidR="00B035EE" w:rsidRPr="00BA1076" w:rsidRDefault="00BD1EB0" w:rsidP="00026184">
            <w:pPr>
              <w:jc w:val="both"/>
              <w:rPr>
                <w:rFonts w:eastAsia="Calibri"/>
                <w:b/>
                <w:szCs w:val="24"/>
              </w:rPr>
            </w:pPr>
            <w:r w:rsidRPr="00BA1076">
              <w:rPr>
                <w:rFonts w:eastAsia="Calibri"/>
                <w:b/>
                <w:szCs w:val="24"/>
              </w:rPr>
              <w:t xml:space="preserve">Risk Management </w:t>
            </w:r>
            <w:r w:rsidR="00B035EE" w:rsidRPr="00BA1076">
              <w:rPr>
                <w:rFonts w:eastAsia="Calibri"/>
                <w:b/>
                <w:szCs w:val="24"/>
              </w:rPr>
              <w:t>Measures</w:t>
            </w:r>
          </w:p>
        </w:tc>
      </w:tr>
      <w:tr w:rsidR="00615436" w:rsidRPr="00302E52" w14:paraId="7B4D2525" w14:textId="77777777" w:rsidTr="00124F27">
        <w:tc>
          <w:tcPr>
            <w:tcW w:w="241" w:type="dxa"/>
            <w:tcBorders>
              <w:top w:val="single" w:sz="4" w:space="0" w:color="auto"/>
              <w:left w:val="nil"/>
            </w:tcBorders>
            <w:vAlign w:val="center"/>
          </w:tcPr>
          <w:p w14:paraId="682A8A53" w14:textId="77777777" w:rsidR="00B035EE" w:rsidRPr="00302E52" w:rsidRDefault="00783AB3" w:rsidP="009876BB">
            <w:pPr>
              <w:jc w:val="both"/>
              <w:rPr>
                <w:sz w:val="24"/>
                <w:szCs w:val="24"/>
              </w:rPr>
            </w:pPr>
            <w:r w:rsidRPr="00302E52">
              <w:rPr>
                <w:sz w:val="24"/>
                <w:szCs w:val="24"/>
              </w:rPr>
              <w:t>1</w:t>
            </w:r>
          </w:p>
        </w:tc>
        <w:tc>
          <w:tcPr>
            <w:tcW w:w="749" w:type="dxa"/>
            <w:tcBorders>
              <w:top w:val="single" w:sz="4" w:space="0" w:color="auto"/>
            </w:tcBorders>
            <w:vAlign w:val="center"/>
          </w:tcPr>
          <w:p w14:paraId="43097DAD" w14:textId="77777777" w:rsidR="00B035EE" w:rsidRPr="00302E52" w:rsidRDefault="00B035EE" w:rsidP="009876BB">
            <w:pPr>
              <w:jc w:val="both"/>
              <w:rPr>
                <w:sz w:val="24"/>
                <w:szCs w:val="24"/>
              </w:rPr>
            </w:pPr>
            <w:r w:rsidRPr="00302E52">
              <w:rPr>
                <w:sz w:val="24"/>
                <w:szCs w:val="24"/>
              </w:rPr>
              <w:t>PIF</w:t>
            </w:r>
          </w:p>
        </w:tc>
        <w:tc>
          <w:tcPr>
            <w:tcW w:w="2373" w:type="dxa"/>
            <w:tcBorders>
              <w:top w:val="single" w:sz="4" w:space="0" w:color="auto"/>
            </w:tcBorders>
            <w:vAlign w:val="center"/>
          </w:tcPr>
          <w:p w14:paraId="5E27226C" w14:textId="77777777" w:rsidR="00B035EE" w:rsidRPr="00302E52" w:rsidRDefault="00B035EE" w:rsidP="009876BB">
            <w:pPr>
              <w:jc w:val="both"/>
              <w:rPr>
                <w:sz w:val="24"/>
                <w:szCs w:val="24"/>
              </w:rPr>
            </w:pPr>
            <w:r w:rsidRPr="00302E52">
              <w:rPr>
                <w:sz w:val="24"/>
                <w:szCs w:val="24"/>
              </w:rPr>
              <w:t>Government resources (e.g. counterpart staff) and co-financing contributions are not forthcoming in a timely manner</w:t>
            </w:r>
            <w:r w:rsidR="00F401A4" w:rsidRPr="00302E52">
              <w:rPr>
                <w:sz w:val="24"/>
                <w:szCs w:val="24"/>
              </w:rPr>
              <w:t>.</w:t>
            </w:r>
          </w:p>
        </w:tc>
        <w:tc>
          <w:tcPr>
            <w:tcW w:w="1277" w:type="dxa"/>
            <w:tcBorders>
              <w:top w:val="single" w:sz="4" w:space="0" w:color="auto"/>
            </w:tcBorders>
            <w:shd w:val="clear" w:color="auto" w:fill="FFFFFF"/>
            <w:vAlign w:val="center"/>
          </w:tcPr>
          <w:p w14:paraId="1E607B81" w14:textId="77777777" w:rsidR="00B035EE" w:rsidRPr="00302E52" w:rsidRDefault="00B82F00" w:rsidP="009876BB">
            <w:pPr>
              <w:jc w:val="both"/>
              <w:rPr>
                <w:sz w:val="24"/>
                <w:szCs w:val="24"/>
              </w:rPr>
            </w:pPr>
            <w:r w:rsidRPr="00302E52">
              <w:rPr>
                <w:sz w:val="24"/>
                <w:szCs w:val="24"/>
              </w:rPr>
              <w:t>Low/ High</w:t>
            </w:r>
          </w:p>
        </w:tc>
        <w:tc>
          <w:tcPr>
            <w:tcW w:w="4251" w:type="dxa"/>
            <w:tcBorders>
              <w:top w:val="single" w:sz="4" w:space="0" w:color="auto"/>
              <w:right w:val="nil"/>
            </w:tcBorders>
            <w:vAlign w:val="center"/>
          </w:tcPr>
          <w:p w14:paraId="766EB769" w14:textId="77777777" w:rsidR="00B82F00" w:rsidRPr="00302E52" w:rsidRDefault="00B82F00" w:rsidP="007B5540">
            <w:pPr>
              <w:pStyle w:val="ListParagraph"/>
              <w:numPr>
                <w:ilvl w:val="0"/>
                <w:numId w:val="14"/>
              </w:numPr>
              <w:jc w:val="both"/>
              <w:rPr>
                <w:sz w:val="24"/>
                <w:szCs w:val="24"/>
              </w:rPr>
            </w:pPr>
            <w:r w:rsidRPr="00302E52">
              <w:rPr>
                <w:sz w:val="24"/>
                <w:szCs w:val="24"/>
              </w:rPr>
              <w:t xml:space="preserve">Monitor. </w:t>
            </w:r>
          </w:p>
          <w:p w14:paraId="107F3627" w14:textId="77777777" w:rsidR="00B035EE" w:rsidRPr="00302E52" w:rsidRDefault="00F401A4" w:rsidP="007B5540">
            <w:pPr>
              <w:pStyle w:val="ListParagraph"/>
              <w:numPr>
                <w:ilvl w:val="0"/>
                <w:numId w:val="14"/>
              </w:numPr>
              <w:jc w:val="both"/>
              <w:rPr>
                <w:sz w:val="24"/>
                <w:szCs w:val="24"/>
              </w:rPr>
            </w:pPr>
            <w:r w:rsidRPr="00302E52">
              <w:rPr>
                <w:sz w:val="24"/>
                <w:szCs w:val="24"/>
              </w:rPr>
              <w:t>The p</w:t>
            </w:r>
            <w:r w:rsidR="00B035EE" w:rsidRPr="00302E52">
              <w:rPr>
                <w:sz w:val="24"/>
                <w:szCs w:val="24"/>
              </w:rPr>
              <w:t xml:space="preserve">roject assumes a six-month start-up phase (3 months hiring and 3 months inception period) to bring all staff, partners, and government agencies on board. Co-financing commitments with EEAA and other partners </w:t>
            </w:r>
            <w:r w:rsidR="00DB41F5" w:rsidRPr="00302E52">
              <w:rPr>
                <w:sz w:val="24"/>
                <w:szCs w:val="24"/>
              </w:rPr>
              <w:t>are presented in this proposal</w:t>
            </w:r>
            <w:r w:rsidR="00B035EE" w:rsidRPr="00302E52">
              <w:rPr>
                <w:sz w:val="24"/>
                <w:szCs w:val="24"/>
              </w:rPr>
              <w:t>.</w:t>
            </w:r>
          </w:p>
        </w:tc>
      </w:tr>
      <w:tr w:rsidR="00615436" w:rsidRPr="00302E52" w14:paraId="4A78B181" w14:textId="77777777" w:rsidTr="00124F27">
        <w:tc>
          <w:tcPr>
            <w:tcW w:w="241" w:type="dxa"/>
            <w:tcBorders>
              <w:left w:val="nil"/>
            </w:tcBorders>
            <w:vAlign w:val="center"/>
          </w:tcPr>
          <w:p w14:paraId="5996F85F" w14:textId="77777777" w:rsidR="00B035EE" w:rsidRPr="00302E52" w:rsidRDefault="00783AB3" w:rsidP="009876BB">
            <w:pPr>
              <w:jc w:val="both"/>
              <w:rPr>
                <w:sz w:val="24"/>
                <w:szCs w:val="24"/>
              </w:rPr>
            </w:pPr>
            <w:r w:rsidRPr="00302E52">
              <w:rPr>
                <w:sz w:val="24"/>
                <w:szCs w:val="24"/>
              </w:rPr>
              <w:t>2</w:t>
            </w:r>
          </w:p>
        </w:tc>
        <w:tc>
          <w:tcPr>
            <w:tcW w:w="749" w:type="dxa"/>
            <w:vAlign w:val="center"/>
          </w:tcPr>
          <w:p w14:paraId="0FC33F23" w14:textId="77777777" w:rsidR="00B035EE" w:rsidRPr="00302E52" w:rsidRDefault="00B035EE" w:rsidP="009876BB">
            <w:pPr>
              <w:jc w:val="both"/>
              <w:rPr>
                <w:sz w:val="24"/>
                <w:szCs w:val="24"/>
              </w:rPr>
            </w:pPr>
            <w:r w:rsidRPr="00302E52">
              <w:rPr>
                <w:sz w:val="24"/>
                <w:szCs w:val="24"/>
              </w:rPr>
              <w:t>PIF</w:t>
            </w:r>
          </w:p>
        </w:tc>
        <w:tc>
          <w:tcPr>
            <w:tcW w:w="2373" w:type="dxa"/>
            <w:vAlign w:val="center"/>
          </w:tcPr>
          <w:p w14:paraId="5059E766" w14:textId="77777777" w:rsidR="00B035EE" w:rsidRPr="00302E52" w:rsidRDefault="00B035EE" w:rsidP="009876BB">
            <w:pPr>
              <w:jc w:val="both"/>
              <w:rPr>
                <w:sz w:val="24"/>
                <w:szCs w:val="24"/>
              </w:rPr>
            </w:pPr>
            <w:r w:rsidRPr="00302E52">
              <w:rPr>
                <w:sz w:val="24"/>
                <w:szCs w:val="24"/>
              </w:rPr>
              <w:t>Change in leadership in relevant governmental bodies could cause delay in implementation of the project activities</w:t>
            </w:r>
            <w:r w:rsidR="00F401A4" w:rsidRPr="00302E52">
              <w:rPr>
                <w:sz w:val="24"/>
                <w:szCs w:val="24"/>
              </w:rPr>
              <w:t>.</w:t>
            </w:r>
          </w:p>
        </w:tc>
        <w:tc>
          <w:tcPr>
            <w:tcW w:w="1277" w:type="dxa"/>
            <w:shd w:val="clear" w:color="auto" w:fill="FFFFFF"/>
            <w:vAlign w:val="center"/>
          </w:tcPr>
          <w:p w14:paraId="240F0B0C" w14:textId="77777777" w:rsidR="00B035EE" w:rsidRPr="00302E52" w:rsidRDefault="00B035EE" w:rsidP="009876BB">
            <w:pPr>
              <w:jc w:val="both"/>
              <w:rPr>
                <w:sz w:val="24"/>
                <w:szCs w:val="24"/>
              </w:rPr>
            </w:pPr>
            <w:r w:rsidRPr="00302E52">
              <w:rPr>
                <w:sz w:val="24"/>
                <w:szCs w:val="24"/>
              </w:rPr>
              <w:t>Low</w:t>
            </w:r>
            <w:r w:rsidR="00B82F00" w:rsidRPr="00302E52">
              <w:rPr>
                <w:sz w:val="24"/>
                <w:szCs w:val="24"/>
              </w:rPr>
              <w:t>/ Medium</w:t>
            </w:r>
          </w:p>
        </w:tc>
        <w:tc>
          <w:tcPr>
            <w:tcW w:w="4251" w:type="dxa"/>
            <w:tcBorders>
              <w:right w:val="nil"/>
            </w:tcBorders>
            <w:vAlign w:val="center"/>
          </w:tcPr>
          <w:p w14:paraId="7027A0C6" w14:textId="77777777" w:rsidR="00B82F00" w:rsidRPr="00302E52" w:rsidRDefault="00B82F00" w:rsidP="007B5540">
            <w:pPr>
              <w:pStyle w:val="ListParagraph"/>
              <w:numPr>
                <w:ilvl w:val="0"/>
                <w:numId w:val="14"/>
              </w:numPr>
              <w:jc w:val="both"/>
              <w:rPr>
                <w:sz w:val="24"/>
                <w:szCs w:val="24"/>
              </w:rPr>
            </w:pPr>
            <w:r w:rsidRPr="00302E52">
              <w:rPr>
                <w:sz w:val="24"/>
                <w:szCs w:val="24"/>
              </w:rPr>
              <w:t>Monitor.</w:t>
            </w:r>
          </w:p>
          <w:p w14:paraId="3B4FCED4" w14:textId="77777777" w:rsidR="00B82F00" w:rsidRPr="00302E52" w:rsidRDefault="00B035EE" w:rsidP="007B5540">
            <w:pPr>
              <w:pStyle w:val="ListParagraph"/>
              <w:numPr>
                <w:ilvl w:val="0"/>
                <w:numId w:val="14"/>
              </w:numPr>
              <w:jc w:val="both"/>
              <w:rPr>
                <w:sz w:val="24"/>
                <w:szCs w:val="24"/>
              </w:rPr>
            </w:pPr>
            <w:r w:rsidRPr="00302E52">
              <w:rPr>
                <w:sz w:val="24"/>
                <w:szCs w:val="24"/>
              </w:rPr>
              <w:t xml:space="preserve">The establishment of a Project Steering Committee (PSC) will ensure that the policy agreements reached during the Inception Phase remain in place, as the PSC will be tasked with developing and monitoring clear terms of reference for all project partnerships.  </w:t>
            </w:r>
          </w:p>
          <w:p w14:paraId="7FBE8170" w14:textId="77777777" w:rsidR="00B035EE" w:rsidRPr="00302E52" w:rsidRDefault="00B035EE" w:rsidP="007B5540">
            <w:pPr>
              <w:pStyle w:val="ListParagraph"/>
              <w:numPr>
                <w:ilvl w:val="0"/>
                <w:numId w:val="14"/>
              </w:numPr>
              <w:jc w:val="both"/>
              <w:rPr>
                <w:sz w:val="24"/>
                <w:szCs w:val="24"/>
              </w:rPr>
            </w:pPr>
            <w:r w:rsidRPr="00302E52">
              <w:rPr>
                <w:spacing w:val="-2"/>
                <w:sz w:val="24"/>
                <w:szCs w:val="24"/>
              </w:rPr>
              <w:t>Communication</w:t>
            </w:r>
            <w:r w:rsidRPr="00302E52">
              <w:rPr>
                <w:sz w:val="24"/>
                <w:szCs w:val="24"/>
              </w:rPr>
              <w:t xml:space="preserve"> and awareness efforts will ensure support and understanding for the project within relevant institutions. </w:t>
            </w:r>
          </w:p>
        </w:tc>
      </w:tr>
      <w:tr w:rsidR="00615436" w:rsidRPr="00302E52" w14:paraId="2E8BB524" w14:textId="77777777" w:rsidTr="00124F27">
        <w:tc>
          <w:tcPr>
            <w:tcW w:w="241" w:type="dxa"/>
            <w:tcBorders>
              <w:left w:val="nil"/>
            </w:tcBorders>
            <w:vAlign w:val="center"/>
          </w:tcPr>
          <w:p w14:paraId="133E799B" w14:textId="77777777" w:rsidR="00B035EE" w:rsidRPr="00302E52" w:rsidRDefault="00783AB3" w:rsidP="009876BB">
            <w:pPr>
              <w:jc w:val="both"/>
              <w:rPr>
                <w:sz w:val="24"/>
                <w:szCs w:val="24"/>
              </w:rPr>
            </w:pPr>
            <w:r w:rsidRPr="00302E52">
              <w:rPr>
                <w:sz w:val="24"/>
                <w:szCs w:val="24"/>
              </w:rPr>
              <w:t>3</w:t>
            </w:r>
          </w:p>
        </w:tc>
        <w:tc>
          <w:tcPr>
            <w:tcW w:w="749" w:type="dxa"/>
            <w:vAlign w:val="center"/>
          </w:tcPr>
          <w:p w14:paraId="5ECBFDAF" w14:textId="77777777" w:rsidR="00B035EE" w:rsidRPr="00302E52" w:rsidRDefault="00B035EE" w:rsidP="009876BB">
            <w:pPr>
              <w:jc w:val="both"/>
              <w:rPr>
                <w:sz w:val="24"/>
                <w:szCs w:val="24"/>
              </w:rPr>
            </w:pPr>
            <w:r w:rsidRPr="00302E52">
              <w:rPr>
                <w:sz w:val="24"/>
                <w:szCs w:val="24"/>
              </w:rPr>
              <w:t>PIF</w:t>
            </w:r>
          </w:p>
        </w:tc>
        <w:tc>
          <w:tcPr>
            <w:tcW w:w="2373" w:type="dxa"/>
            <w:vAlign w:val="center"/>
          </w:tcPr>
          <w:p w14:paraId="52CFFC43" w14:textId="77777777" w:rsidR="00B035EE" w:rsidRPr="00302E52" w:rsidRDefault="00B035EE" w:rsidP="009876BB">
            <w:pPr>
              <w:jc w:val="both"/>
              <w:rPr>
                <w:sz w:val="24"/>
                <w:szCs w:val="24"/>
              </w:rPr>
            </w:pPr>
            <w:r w:rsidRPr="00302E52">
              <w:rPr>
                <w:sz w:val="24"/>
                <w:szCs w:val="24"/>
              </w:rPr>
              <w:t>Limited local expertise to lead and participate in project activities.</w:t>
            </w:r>
          </w:p>
        </w:tc>
        <w:tc>
          <w:tcPr>
            <w:tcW w:w="1277" w:type="dxa"/>
            <w:shd w:val="clear" w:color="auto" w:fill="FFFFFF"/>
            <w:vAlign w:val="center"/>
          </w:tcPr>
          <w:p w14:paraId="100D8071" w14:textId="77777777" w:rsidR="00B035EE" w:rsidRPr="00302E52" w:rsidRDefault="00B82F00" w:rsidP="009876BB">
            <w:pPr>
              <w:jc w:val="both"/>
              <w:rPr>
                <w:sz w:val="24"/>
                <w:szCs w:val="24"/>
              </w:rPr>
            </w:pPr>
            <w:r w:rsidRPr="00302E52">
              <w:rPr>
                <w:sz w:val="24"/>
                <w:szCs w:val="24"/>
              </w:rPr>
              <w:t>Medium/ High</w:t>
            </w:r>
          </w:p>
        </w:tc>
        <w:tc>
          <w:tcPr>
            <w:tcW w:w="4251" w:type="dxa"/>
            <w:tcBorders>
              <w:right w:val="nil"/>
            </w:tcBorders>
            <w:vAlign w:val="center"/>
          </w:tcPr>
          <w:p w14:paraId="71052A51" w14:textId="77777777" w:rsidR="002B5B45" w:rsidRPr="00302E52" w:rsidRDefault="002B5B45" w:rsidP="007B5540">
            <w:pPr>
              <w:pStyle w:val="ListParagraph"/>
              <w:numPr>
                <w:ilvl w:val="0"/>
                <w:numId w:val="14"/>
              </w:numPr>
              <w:jc w:val="both"/>
              <w:rPr>
                <w:sz w:val="24"/>
                <w:szCs w:val="24"/>
              </w:rPr>
            </w:pPr>
            <w:r w:rsidRPr="00302E52">
              <w:rPr>
                <w:sz w:val="24"/>
                <w:szCs w:val="24"/>
              </w:rPr>
              <w:t>Actively monitor.</w:t>
            </w:r>
          </w:p>
          <w:p w14:paraId="6E355943" w14:textId="77777777" w:rsidR="002B5B45" w:rsidRPr="00302E52" w:rsidRDefault="00B035EE" w:rsidP="007B5540">
            <w:pPr>
              <w:pStyle w:val="ListParagraph"/>
              <w:numPr>
                <w:ilvl w:val="0"/>
                <w:numId w:val="14"/>
              </w:numPr>
              <w:jc w:val="both"/>
              <w:rPr>
                <w:sz w:val="24"/>
                <w:szCs w:val="24"/>
              </w:rPr>
            </w:pPr>
            <w:r w:rsidRPr="00302E52">
              <w:rPr>
                <w:sz w:val="24"/>
                <w:szCs w:val="24"/>
              </w:rPr>
              <w:t xml:space="preserve">An international Technical Advisor (TA) will provide technical skills and support to the project team and its partners.  However, since such </w:t>
            </w:r>
            <w:r w:rsidRPr="00302E52">
              <w:rPr>
                <w:sz w:val="24"/>
                <w:szCs w:val="24"/>
              </w:rPr>
              <w:lastRenderedPageBreak/>
              <w:t>external expertise is not sustainable over the long-term, the TA will be tasked with training and transferring knowledge to staff of the NCS</w:t>
            </w:r>
            <w:r w:rsidR="00F401A4" w:rsidRPr="00302E52">
              <w:rPr>
                <w:sz w:val="24"/>
                <w:szCs w:val="24"/>
              </w:rPr>
              <w:t>,</w:t>
            </w:r>
            <w:r w:rsidRPr="00302E52">
              <w:rPr>
                <w:sz w:val="24"/>
                <w:szCs w:val="24"/>
              </w:rPr>
              <w:t xml:space="preserve"> including its monitoring team. </w:t>
            </w:r>
          </w:p>
          <w:p w14:paraId="0FAE58A7" w14:textId="77777777" w:rsidR="00B035EE" w:rsidRPr="00302E52" w:rsidRDefault="00B035EE" w:rsidP="007B5540">
            <w:pPr>
              <w:pStyle w:val="ListParagraph"/>
              <w:numPr>
                <w:ilvl w:val="0"/>
                <w:numId w:val="14"/>
              </w:numPr>
              <w:jc w:val="both"/>
              <w:rPr>
                <w:sz w:val="24"/>
                <w:szCs w:val="24"/>
              </w:rPr>
            </w:pPr>
            <w:r w:rsidRPr="00302E52">
              <w:rPr>
                <w:sz w:val="24"/>
                <w:szCs w:val="24"/>
              </w:rPr>
              <w:t>The monitoring core team within NCS that will be established during the lifetime of the project will work with the international TA to ensure that training and knowledge transfer takes place in a comprehensive and timely manner.</w:t>
            </w:r>
          </w:p>
        </w:tc>
      </w:tr>
      <w:tr w:rsidR="00615436" w:rsidRPr="00302E52" w14:paraId="6F98A441" w14:textId="77777777" w:rsidTr="00124F27">
        <w:tc>
          <w:tcPr>
            <w:tcW w:w="241" w:type="dxa"/>
            <w:tcBorders>
              <w:left w:val="nil"/>
            </w:tcBorders>
            <w:vAlign w:val="center"/>
          </w:tcPr>
          <w:p w14:paraId="40B101F1" w14:textId="77777777" w:rsidR="00B035EE" w:rsidRPr="00302E52" w:rsidRDefault="00783AB3" w:rsidP="009876BB">
            <w:pPr>
              <w:jc w:val="both"/>
              <w:rPr>
                <w:sz w:val="24"/>
                <w:szCs w:val="24"/>
              </w:rPr>
            </w:pPr>
            <w:r w:rsidRPr="00302E52">
              <w:rPr>
                <w:sz w:val="24"/>
                <w:szCs w:val="24"/>
              </w:rPr>
              <w:lastRenderedPageBreak/>
              <w:t>4</w:t>
            </w:r>
          </w:p>
        </w:tc>
        <w:tc>
          <w:tcPr>
            <w:tcW w:w="749" w:type="dxa"/>
            <w:vAlign w:val="center"/>
          </w:tcPr>
          <w:p w14:paraId="61A4488D" w14:textId="77777777" w:rsidR="00B035EE" w:rsidRPr="00302E52" w:rsidRDefault="00B035EE" w:rsidP="009876BB">
            <w:pPr>
              <w:jc w:val="both"/>
              <w:rPr>
                <w:sz w:val="24"/>
                <w:szCs w:val="24"/>
              </w:rPr>
            </w:pPr>
            <w:r w:rsidRPr="00302E52">
              <w:rPr>
                <w:sz w:val="24"/>
                <w:szCs w:val="24"/>
              </w:rPr>
              <w:t>PIF</w:t>
            </w:r>
          </w:p>
        </w:tc>
        <w:tc>
          <w:tcPr>
            <w:tcW w:w="2373" w:type="dxa"/>
            <w:vAlign w:val="center"/>
          </w:tcPr>
          <w:p w14:paraId="7680266E" w14:textId="77777777" w:rsidR="00B035EE" w:rsidRPr="00302E52" w:rsidRDefault="00DB41F5" w:rsidP="009876BB">
            <w:pPr>
              <w:jc w:val="both"/>
              <w:rPr>
                <w:sz w:val="24"/>
                <w:szCs w:val="24"/>
              </w:rPr>
            </w:pPr>
            <w:r w:rsidRPr="00302E52">
              <w:rPr>
                <w:sz w:val="24"/>
                <w:szCs w:val="24"/>
              </w:rPr>
              <w:t xml:space="preserve">Failure of government </w:t>
            </w:r>
            <w:r w:rsidR="00B035EE" w:rsidRPr="00302E52">
              <w:rPr>
                <w:sz w:val="24"/>
                <w:szCs w:val="24"/>
              </w:rPr>
              <w:t>agencies to implement project activities</w:t>
            </w:r>
            <w:r w:rsidR="002B5B45" w:rsidRPr="00302E52">
              <w:rPr>
                <w:sz w:val="24"/>
                <w:szCs w:val="24"/>
              </w:rPr>
              <w:t xml:space="preserve"> or reach agreement</w:t>
            </w:r>
            <w:r w:rsidR="00B035EE" w:rsidRPr="00302E52">
              <w:rPr>
                <w:sz w:val="24"/>
                <w:szCs w:val="24"/>
              </w:rPr>
              <w:t xml:space="preserve"> or to resolve conflic</w:t>
            </w:r>
            <w:r w:rsidR="00783AB3" w:rsidRPr="00302E52">
              <w:rPr>
                <w:sz w:val="24"/>
                <w:szCs w:val="24"/>
              </w:rPr>
              <w:t>ts among different stakeholders.</w:t>
            </w:r>
          </w:p>
        </w:tc>
        <w:tc>
          <w:tcPr>
            <w:tcW w:w="1277" w:type="dxa"/>
            <w:shd w:val="clear" w:color="auto" w:fill="FFFFFF"/>
            <w:vAlign w:val="center"/>
          </w:tcPr>
          <w:p w14:paraId="2D4F48AB" w14:textId="77777777" w:rsidR="00B035EE" w:rsidRPr="00302E52" w:rsidRDefault="00B035EE" w:rsidP="009876BB">
            <w:pPr>
              <w:jc w:val="both"/>
              <w:rPr>
                <w:sz w:val="24"/>
                <w:szCs w:val="24"/>
              </w:rPr>
            </w:pPr>
            <w:r w:rsidRPr="00302E52">
              <w:rPr>
                <w:sz w:val="24"/>
                <w:szCs w:val="24"/>
              </w:rPr>
              <w:t>Medium</w:t>
            </w:r>
            <w:r w:rsidR="002B5B45" w:rsidRPr="00302E52">
              <w:rPr>
                <w:sz w:val="24"/>
                <w:szCs w:val="24"/>
              </w:rPr>
              <w:t>/ High</w:t>
            </w:r>
          </w:p>
        </w:tc>
        <w:tc>
          <w:tcPr>
            <w:tcW w:w="4251" w:type="dxa"/>
            <w:tcBorders>
              <w:right w:val="nil"/>
            </w:tcBorders>
            <w:vAlign w:val="center"/>
          </w:tcPr>
          <w:p w14:paraId="55A38197" w14:textId="77777777" w:rsidR="002B5B45" w:rsidRPr="00302E52" w:rsidRDefault="002B5B45" w:rsidP="007B5540">
            <w:pPr>
              <w:pStyle w:val="ListParagraph"/>
              <w:numPr>
                <w:ilvl w:val="0"/>
                <w:numId w:val="14"/>
              </w:numPr>
              <w:jc w:val="both"/>
              <w:rPr>
                <w:sz w:val="24"/>
                <w:szCs w:val="24"/>
              </w:rPr>
            </w:pPr>
            <w:r w:rsidRPr="00302E52">
              <w:rPr>
                <w:sz w:val="24"/>
                <w:szCs w:val="24"/>
              </w:rPr>
              <w:t>Actively monitor.</w:t>
            </w:r>
          </w:p>
          <w:p w14:paraId="7CAF63E8" w14:textId="77777777" w:rsidR="00B035EE" w:rsidRPr="00302E52" w:rsidRDefault="00B035EE" w:rsidP="007B5540">
            <w:pPr>
              <w:pStyle w:val="ListParagraph"/>
              <w:numPr>
                <w:ilvl w:val="0"/>
                <w:numId w:val="14"/>
              </w:numPr>
              <w:jc w:val="both"/>
              <w:rPr>
                <w:sz w:val="24"/>
                <w:szCs w:val="24"/>
              </w:rPr>
            </w:pPr>
            <w:r w:rsidRPr="00302E52">
              <w:rPr>
                <w:sz w:val="24"/>
                <w:szCs w:val="24"/>
              </w:rPr>
              <w:t>The project will institute a collaborative management structure for decision-making and will strengthen policymaking, planning, monitoring</w:t>
            </w:r>
            <w:r w:rsidR="00F401A4" w:rsidRPr="00302E52">
              <w:rPr>
                <w:sz w:val="24"/>
                <w:szCs w:val="24"/>
              </w:rPr>
              <w:t>,</w:t>
            </w:r>
            <w:r w:rsidRPr="00302E52">
              <w:rPr>
                <w:sz w:val="24"/>
                <w:szCs w:val="24"/>
              </w:rPr>
              <w:t xml:space="preserve"> and enforcement functions of local authorities to enable them to fulfil their statutory responsibilities for environmental management. All relevant stakeholders will be involved from the start to create ownership and strengthen commitment to proposed changes and reforms.</w:t>
            </w:r>
          </w:p>
        </w:tc>
      </w:tr>
      <w:tr w:rsidR="00615436" w:rsidRPr="00302E52" w14:paraId="199A7792" w14:textId="77777777" w:rsidTr="00124F27">
        <w:tc>
          <w:tcPr>
            <w:tcW w:w="241" w:type="dxa"/>
            <w:tcBorders>
              <w:left w:val="nil"/>
            </w:tcBorders>
            <w:vAlign w:val="center"/>
          </w:tcPr>
          <w:p w14:paraId="4DE23DE2" w14:textId="77777777" w:rsidR="00783AB3" w:rsidRPr="00302E52" w:rsidRDefault="00783AB3" w:rsidP="009876BB">
            <w:pPr>
              <w:jc w:val="both"/>
              <w:rPr>
                <w:sz w:val="24"/>
                <w:szCs w:val="24"/>
              </w:rPr>
            </w:pPr>
            <w:r w:rsidRPr="00302E52">
              <w:rPr>
                <w:sz w:val="24"/>
                <w:szCs w:val="24"/>
              </w:rPr>
              <w:t>5</w:t>
            </w:r>
          </w:p>
        </w:tc>
        <w:tc>
          <w:tcPr>
            <w:tcW w:w="749" w:type="dxa"/>
            <w:vAlign w:val="center"/>
          </w:tcPr>
          <w:p w14:paraId="7B6CF312" w14:textId="77777777" w:rsidR="00783AB3" w:rsidRPr="00302E52" w:rsidRDefault="00783AB3" w:rsidP="009876BB">
            <w:pPr>
              <w:jc w:val="both"/>
              <w:rPr>
                <w:sz w:val="24"/>
                <w:szCs w:val="24"/>
              </w:rPr>
            </w:pPr>
            <w:r w:rsidRPr="00302E52">
              <w:rPr>
                <w:sz w:val="24"/>
                <w:szCs w:val="24"/>
              </w:rPr>
              <w:t>PPG</w:t>
            </w:r>
          </w:p>
        </w:tc>
        <w:tc>
          <w:tcPr>
            <w:tcW w:w="2373" w:type="dxa"/>
            <w:vAlign w:val="center"/>
          </w:tcPr>
          <w:p w14:paraId="1DB5EFEE" w14:textId="77777777" w:rsidR="00783AB3" w:rsidRPr="00302E52" w:rsidRDefault="00783AB3" w:rsidP="009876BB">
            <w:pPr>
              <w:jc w:val="both"/>
              <w:rPr>
                <w:sz w:val="24"/>
                <w:szCs w:val="24"/>
              </w:rPr>
            </w:pPr>
            <w:r w:rsidRPr="00302E52">
              <w:rPr>
                <w:sz w:val="24"/>
                <w:szCs w:val="24"/>
              </w:rPr>
              <w:t>Insufficient engagement of stakeholders, including women and youth.</w:t>
            </w:r>
          </w:p>
        </w:tc>
        <w:tc>
          <w:tcPr>
            <w:tcW w:w="1277" w:type="dxa"/>
            <w:shd w:val="clear" w:color="auto" w:fill="FFFFFF"/>
            <w:vAlign w:val="center"/>
          </w:tcPr>
          <w:p w14:paraId="67C230A3" w14:textId="77777777" w:rsidR="002B5B45" w:rsidRPr="00302E52" w:rsidRDefault="003B0060" w:rsidP="009876BB">
            <w:pPr>
              <w:jc w:val="both"/>
              <w:rPr>
                <w:sz w:val="24"/>
                <w:szCs w:val="24"/>
              </w:rPr>
            </w:pPr>
            <w:r w:rsidRPr="00302E52">
              <w:rPr>
                <w:sz w:val="24"/>
                <w:szCs w:val="24"/>
              </w:rPr>
              <w:t>Low</w:t>
            </w:r>
            <w:r w:rsidR="002B5B45" w:rsidRPr="00302E52">
              <w:rPr>
                <w:sz w:val="24"/>
                <w:szCs w:val="24"/>
              </w:rPr>
              <w:t>/</w:t>
            </w:r>
          </w:p>
          <w:p w14:paraId="1FD0B961" w14:textId="77777777" w:rsidR="00783AB3" w:rsidRPr="00302E52" w:rsidRDefault="003B0060" w:rsidP="009876BB">
            <w:pPr>
              <w:jc w:val="both"/>
              <w:rPr>
                <w:sz w:val="24"/>
                <w:szCs w:val="24"/>
              </w:rPr>
            </w:pPr>
            <w:r w:rsidRPr="00302E52">
              <w:rPr>
                <w:sz w:val="24"/>
                <w:szCs w:val="24"/>
              </w:rPr>
              <w:t>Low</w:t>
            </w:r>
          </w:p>
        </w:tc>
        <w:tc>
          <w:tcPr>
            <w:tcW w:w="4251" w:type="dxa"/>
            <w:tcBorders>
              <w:right w:val="nil"/>
            </w:tcBorders>
            <w:vAlign w:val="center"/>
          </w:tcPr>
          <w:p w14:paraId="256481C0" w14:textId="77777777" w:rsidR="002B5B45" w:rsidRPr="00302E52" w:rsidRDefault="002B5B45" w:rsidP="007B5540">
            <w:pPr>
              <w:pStyle w:val="ListParagraph"/>
              <w:numPr>
                <w:ilvl w:val="0"/>
                <w:numId w:val="14"/>
              </w:numPr>
              <w:jc w:val="both"/>
              <w:rPr>
                <w:sz w:val="24"/>
                <w:szCs w:val="24"/>
              </w:rPr>
            </w:pPr>
            <w:r w:rsidRPr="00302E52">
              <w:rPr>
                <w:sz w:val="24"/>
                <w:szCs w:val="24"/>
              </w:rPr>
              <w:t>Actively monitor and manage.</w:t>
            </w:r>
          </w:p>
          <w:p w14:paraId="1BD26F7B" w14:textId="77777777" w:rsidR="002B5B45" w:rsidRPr="00302E52" w:rsidRDefault="00783AB3" w:rsidP="007B5540">
            <w:pPr>
              <w:pStyle w:val="ListParagraph"/>
              <w:numPr>
                <w:ilvl w:val="0"/>
                <w:numId w:val="14"/>
              </w:numPr>
              <w:jc w:val="both"/>
              <w:rPr>
                <w:sz w:val="24"/>
                <w:szCs w:val="24"/>
              </w:rPr>
            </w:pPr>
            <w:r w:rsidRPr="00302E52">
              <w:rPr>
                <w:sz w:val="24"/>
                <w:szCs w:val="24"/>
              </w:rPr>
              <w:t xml:space="preserve">The project will implement a variety of engagement activities targeting specific groups that have direct or indirect influence on the success of management initiatives. </w:t>
            </w:r>
          </w:p>
          <w:p w14:paraId="730B7528" w14:textId="77777777" w:rsidR="00DB41F5" w:rsidRPr="00302E52" w:rsidRDefault="00DB41F5" w:rsidP="007B5540">
            <w:pPr>
              <w:pStyle w:val="ListParagraph"/>
              <w:numPr>
                <w:ilvl w:val="0"/>
                <w:numId w:val="14"/>
              </w:numPr>
              <w:jc w:val="both"/>
              <w:rPr>
                <w:sz w:val="24"/>
                <w:szCs w:val="24"/>
              </w:rPr>
            </w:pPr>
            <w:r w:rsidRPr="00302E52">
              <w:rPr>
                <w:sz w:val="24"/>
                <w:szCs w:val="24"/>
              </w:rPr>
              <w:t>Close coordination between the two PAs and with other projects will enable a sensitive approach to engagement.</w:t>
            </w:r>
          </w:p>
        </w:tc>
      </w:tr>
      <w:tr w:rsidR="00615436" w:rsidRPr="00302E52" w14:paraId="1B848B85" w14:textId="77777777" w:rsidTr="00124F27">
        <w:trPr>
          <w:trHeight w:val="1293"/>
        </w:trPr>
        <w:tc>
          <w:tcPr>
            <w:tcW w:w="241" w:type="dxa"/>
            <w:tcBorders>
              <w:left w:val="nil"/>
            </w:tcBorders>
            <w:vAlign w:val="center"/>
          </w:tcPr>
          <w:p w14:paraId="55E9CF37" w14:textId="77777777" w:rsidR="00DB41F5" w:rsidRPr="00302E52" w:rsidRDefault="00DB41F5" w:rsidP="009876BB">
            <w:pPr>
              <w:jc w:val="both"/>
              <w:rPr>
                <w:sz w:val="24"/>
                <w:szCs w:val="24"/>
              </w:rPr>
            </w:pPr>
            <w:r w:rsidRPr="00302E52">
              <w:rPr>
                <w:sz w:val="24"/>
                <w:szCs w:val="24"/>
              </w:rPr>
              <w:t>6</w:t>
            </w:r>
          </w:p>
        </w:tc>
        <w:tc>
          <w:tcPr>
            <w:tcW w:w="749" w:type="dxa"/>
            <w:vAlign w:val="center"/>
          </w:tcPr>
          <w:p w14:paraId="05BF4D25" w14:textId="77777777" w:rsidR="00DB41F5" w:rsidRPr="00302E52" w:rsidRDefault="00DB41F5" w:rsidP="009876BB">
            <w:pPr>
              <w:jc w:val="both"/>
              <w:rPr>
                <w:sz w:val="24"/>
                <w:szCs w:val="24"/>
              </w:rPr>
            </w:pPr>
            <w:r w:rsidRPr="00302E52">
              <w:rPr>
                <w:sz w:val="24"/>
                <w:szCs w:val="24"/>
              </w:rPr>
              <w:t>PPG</w:t>
            </w:r>
          </w:p>
        </w:tc>
        <w:tc>
          <w:tcPr>
            <w:tcW w:w="2373" w:type="dxa"/>
            <w:vAlign w:val="center"/>
          </w:tcPr>
          <w:p w14:paraId="16FF47F4" w14:textId="77777777" w:rsidR="00DB41F5" w:rsidRPr="00302E52" w:rsidRDefault="00DB41F5" w:rsidP="009876BB">
            <w:pPr>
              <w:jc w:val="both"/>
              <w:rPr>
                <w:sz w:val="24"/>
                <w:szCs w:val="24"/>
              </w:rPr>
            </w:pPr>
            <w:r w:rsidRPr="00302E52">
              <w:rPr>
                <w:sz w:val="24"/>
                <w:szCs w:val="24"/>
              </w:rPr>
              <w:t>Cost of implementing plans and strategies may be pre-emptive (e.g., addressing pollution in Lake Qarun).</w:t>
            </w:r>
          </w:p>
        </w:tc>
        <w:tc>
          <w:tcPr>
            <w:tcW w:w="1277" w:type="dxa"/>
            <w:shd w:val="clear" w:color="auto" w:fill="FFFFFF"/>
            <w:vAlign w:val="center"/>
          </w:tcPr>
          <w:p w14:paraId="5A78285E" w14:textId="77777777" w:rsidR="00DB41F5" w:rsidRPr="00302E52" w:rsidRDefault="00DB41F5" w:rsidP="009876BB">
            <w:pPr>
              <w:jc w:val="both"/>
              <w:rPr>
                <w:sz w:val="24"/>
                <w:szCs w:val="24"/>
              </w:rPr>
            </w:pPr>
            <w:r w:rsidRPr="00302E52">
              <w:rPr>
                <w:sz w:val="24"/>
                <w:szCs w:val="24"/>
              </w:rPr>
              <w:t>Medium</w:t>
            </w:r>
            <w:r w:rsidR="002B5B45" w:rsidRPr="00302E52">
              <w:rPr>
                <w:sz w:val="24"/>
                <w:szCs w:val="24"/>
              </w:rPr>
              <w:t>/ High</w:t>
            </w:r>
          </w:p>
        </w:tc>
        <w:tc>
          <w:tcPr>
            <w:tcW w:w="4251" w:type="dxa"/>
            <w:tcBorders>
              <w:right w:val="nil"/>
            </w:tcBorders>
            <w:vAlign w:val="center"/>
          </w:tcPr>
          <w:p w14:paraId="4EB177FD" w14:textId="77777777" w:rsidR="002B5B45" w:rsidRPr="00302E52" w:rsidRDefault="002B5B45" w:rsidP="007B5540">
            <w:pPr>
              <w:pStyle w:val="ListParagraph"/>
              <w:numPr>
                <w:ilvl w:val="0"/>
                <w:numId w:val="14"/>
              </w:numPr>
              <w:jc w:val="both"/>
              <w:rPr>
                <w:sz w:val="24"/>
                <w:szCs w:val="24"/>
              </w:rPr>
            </w:pPr>
            <w:r w:rsidRPr="00302E52">
              <w:rPr>
                <w:sz w:val="24"/>
                <w:szCs w:val="24"/>
              </w:rPr>
              <w:t>Actively monitor and manage.</w:t>
            </w:r>
          </w:p>
          <w:p w14:paraId="0954F696" w14:textId="0779F490" w:rsidR="00DB41F5" w:rsidRPr="00302E52" w:rsidRDefault="00DB41F5" w:rsidP="007B5540">
            <w:pPr>
              <w:pStyle w:val="ListParagraph"/>
              <w:numPr>
                <w:ilvl w:val="0"/>
                <w:numId w:val="14"/>
              </w:numPr>
              <w:jc w:val="both"/>
              <w:rPr>
                <w:sz w:val="24"/>
                <w:szCs w:val="24"/>
              </w:rPr>
            </w:pPr>
            <w:r w:rsidRPr="00302E52">
              <w:rPr>
                <w:sz w:val="24"/>
                <w:szCs w:val="24"/>
              </w:rPr>
              <w:t>The project will identify a range of options and solutions, with thorough analyses, that could be implemented in a seque</w:t>
            </w:r>
            <w:r w:rsidR="002B5B45" w:rsidRPr="00302E52">
              <w:rPr>
                <w:sz w:val="24"/>
                <w:szCs w:val="24"/>
              </w:rPr>
              <w:t>ntial, coordinated manner. T</w:t>
            </w:r>
            <w:r w:rsidR="0031683D" w:rsidRPr="00302E52">
              <w:rPr>
                <w:sz w:val="24"/>
                <w:szCs w:val="24"/>
              </w:rPr>
              <w:t>his</w:t>
            </w:r>
            <w:r w:rsidR="002B5B45" w:rsidRPr="00302E52">
              <w:rPr>
                <w:sz w:val="24"/>
                <w:szCs w:val="24"/>
              </w:rPr>
              <w:t xml:space="preserve"> w</w:t>
            </w:r>
            <w:r w:rsidRPr="00302E52">
              <w:rPr>
                <w:sz w:val="24"/>
                <w:szCs w:val="24"/>
              </w:rPr>
              <w:t>ould allow incremental improvements over time.</w:t>
            </w:r>
          </w:p>
        </w:tc>
      </w:tr>
      <w:tr w:rsidR="00615436" w:rsidRPr="00302E52" w14:paraId="7B41835B" w14:textId="77777777" w:rsidTr="00124F27">
        <w:trPr>
          <w:trHeight w:val="1293"/>
        </w:trPr>
        <w:tc>
          <w:tcPr>
            <w:tcW w:w="241" w:type="dxa"/>
            <w:tcBorders>
              <w:left w:val="nil"/>
            </w:tcBorders>
            <w:vAlign w:val="center"/>
          </w:tcPr>
          <w:p w14:paraId="46E93B8B" w14:textId="77777777" w:rsidR="00FD65BD" w:rsidRPr="00302E52" w:rsidRDefault="00FD65BD" w:rsidP="009876BB">
            <w:pPr>
              <w:jc w:val="both"/>
              <w:rPr>
                <w:sz w:val="24"/>
                <w:szCs w:val="24"/>
              </w:rPr>
            </w:pPr>
            <w:r w:rsidRPr="00302E52">
              <w:rPr>
                <w:sz w:val="24"/>
                <w:szCs w:val="24"/>
              </w:rPr>
              <w:lastRenderedPageBreak/>
              <w:t>7</w:t>
            </w:r>
          </w:p>
        </w:tc>
        <w:tc>
          <w:tcPr>
            <w:tcW w:w="749" w:type="dxa"/>
            <w:vAlign w:val="center"/>
          </w:tcPr>
          <w:p w14:paraId="7C9E0F3F" w14:textId="77777777" w:rsidR="00FD65BD" w:rsidRPr="00302E52" w:rsidRDefault="00FD65BD" w:rsidP="009876BB">
            <w:pPr>
              <w:jc w:val="both"/>
              <w:rPr>
                <w:sz w:val="24"/>
                <w:szCs w:val="24"/>
              </w:rPr>
            </w:pPr>
            <w:r w:rsidRPr="00302E52">
              <w:rPr>
                <w:sz w:val="24"/>
                <w:szCs w:val="24"/>
              </w:rPr>
              <w:t>PPG</w:t>
            </w:r>
          </w:p>
        </w:tc>
        <w:tc>
          <w:tcPr>
            <w:tcW w:w="2373" w:type="dxa"/>
            <w:vAlign w:val="center"/>
          </w:tcPr>
          <w:p w14:paraId="56BBD63A" w14:textId="77777777" w:rsidR="00FD65BD" w:rsidRPr="00302E52" w:rsidRDefault="00FD65BD" w:rsidP="009876BB">
            <w:pPr>
              <w:jc w:val="both"/>
              <w:rPr>
                <w:sz w:val="24"/>
                <w:szCs w:val="24"/>
              </w:rPr>
            </w:pPr>
            <w:r w:rsidRPr="00302E52">
              <w:rPr>
                <w:sz w:val="24"/>
                <w:szCs w:val="24"/>
              </w:rPr>
              <w:t>Data collected during the project is inadequately secured and not available for future use.</w:t>
            </w:r>
          </w:p>
        </w:tc>
        <w:tc>
          <w:tcPr>
            <w:tcW w:w="1277" w:type="dxa"/>
            <w:shd w:val="clear" w:color="auto" w:fill="FFFFFF"/>
            <w:vAlign w:val="center"/>
          </w:tcPr>
          <w:p w14:paraId="7F165019" w14:textId="77777777" w:rsidR="00FD65BD" w:rsidRPr="00302E52" w:rsidRDefault="00FD65BD" w:rsidP="009876BB">
            <w:pPr>
              <w:jc w:val="both"/>
              <w:rPr>
                <w:sz w:val="24"/>
                <w:szCs w:val="24"/>
              </w:rPr>
            </w:pPr>
            <w:r w:rsidRPr="00302E52">
              <w:rPr>
                <w:sz w:val="24"/>
                <w:szCs w:val="24"/>
              </w:rPr>
              <w:t>Medium/ High</w:t>
            </w:r>
          </w:p>
        </w:tc>
        <w:tc>
          <w:tcPr>
            <w:tcW w:w="4251" w:type="dxa"/>
            <w:tcBorders>
              <w:right w:val="nil"/>
            </w:tcBorders>
            <w:vAlign w:val="center"/>
          </w:tcPr>
          <w:p w14:paraId="160BD7E7" w14:textId="77777777" w:rsidR="00FD65BD" w:rsidRPr="00302E52" w:rsidRDefault="00FD65BD" w:rsidP="007B5540">
            <w:pPr>
              <w:pStyle w:val="ListParagraph"/>
              <w:numPr>
                <w:ilvl w:val="0"/>
                <w:numId w:val="14"/>
              </w:numPr>
              <w:jc w:val="both"/>
              <w:rPr>
                <w:sz w:val="24"/>
                <w:szCs w:val="24"/>
              </w:rPr>
            </w:pPr>
            <w:r w:rsidRPr="00302E52">
              <w:rPr>
                <w:sz w:val="24"/>
                <w:szCs w:val="24"/>
              </w:rPr>
              <w:t>Actively monitor and manage.</w:t>
            </w:r>
          </w:p>
          <w:p w14:paraId="5F668678" w14:textId="77777777" w:rsidR="00FD65BD" w:rsidRPr="00302E52" w:rsidRDefault="00FD65BD" w:rsidP="007B5540">
            <w:pPr>
              <w:pStyle w:val="ListParagraph"/>
              <w:numPr>
                <w:ilvl w:val="0"/>
                <w:numId w:val="14"/>
              </w:numPr>
              <w:jc w:val="both"/>
              <w:rPr>
                <w:sz w:val="24"/>
                <w:szCs w:val="24"/>
              </w:rPr>
            </w:pPr>
            <w:r w:rsidRPr="00302E52">
              <w:rPr>
                <w:sz w:val="24"/>
                <w:szCs w:val="24"/>
              </w:rPr>
              <w:t>The project will</w:t>
            </w:r>
            <w:r w:rsidR="00F944EB" w:rsidRPr="00302E52">
              <w:rPr>
                <w:sz w:val="24"/>
                <w:szCs w:val="24"/>
              </w:rPr>
              <w:t xml:space="preserve"> identify</w:t>
            </w:r>
            <w:r w:rsidRPr="00302E52">
              <w:rPr>
                <w:sz w:val="24"/>
                <w:szCs w:val="24"/>
              </w:rPr>
              <w:t xml:space="preserve"> needs at the PA and national office (NCS) level and implement appropriate solutions.</w:t>
            </w:r>
          </w:p>
        </w:tc>
      </w:tr>
    </w:tbl>
    <w:p w14:paraId="1B592B21" w14:textId="77777777" w:rsidR="0054651A" w:rsidRPr="00615436" w:rsidRDefault="00B82F00" w:rsidP="009876BB">
      <w:pPr>
        <w:jc w:val="both"/>
        <w:rPr>
          <w:sz w:val="20"/>
        </w:rPr>
      </w:pPr>
      <w:r w:rsidRPr="00615436">
        <w:rPr>
          <w:sz w:val="20"/>
        </w:rPr>
        <w:t>*</w:t>
      </w:r>
      <w:r w:rsidR="0054651A" w:rsidRPr="00615436">
        <w:rPr>
          <w:sz w:val="20"/>
        </w:rPr>
        <w:t xml:space="preserve">Impact </w:t>
      </w:r>
      <w:r w:rsidRPr="00615436">
        <w:rPr>
          <w:sz w:val="20"/>
        </w:rPr>
        <w:t>Likelihood/Severity</w:t>
      </w:r>
      <w:r w:rsidR="00DB41F5" w:rsidRPr="00615436">
        <w:rPr>
          <w:sz w:val="20"/>
        </w:rPr>
        <w:t>:</w:t>
      </w:r>
    </w:p>
    <w:p w14:paraId="46D84836" w14:textId="77777777" w:rsidR="0054651A" w:rsidRPr="00615436" w:rsidRDefault="0054651A" w:rsidP="007B5540">
      <w:pPr>
        <w:pStyle w:val="ListParagraph"/>
        <w:numPr>
          <w:ilvl w:val="0"/>
          <w:numId w:val="13"/>
        </w:numPr>
        <w:jc w:val="both"/>
        <w:rPr>
          <w:sz w:val="20"/>
        </w:rPr>
      </w:pPr>
      <w:r w:rsidRPr="00615436">
        <w:rPr>
          <w:sz w:val="20"/>
        </w:rPr>
        <w:t xml:space="preserve">Low likelihood and </w:t>
      </w:r>
      <w:r w:rsidR="00B82F00" w:rsidRPr="00615436">
        <w:rPr>
          <w:sz w:val="20"/>
        </w:rPr>
        <w:t>low</w:t>
      </w:r>
      <w:r w:rsidRPr="00615436">
        <w:rPr>
          <w:sz w:val="20"/>
        </w:rPr>
        <w:t xml:space="preserve"> impact expected (Considered low priority in risk management)  </w:t>
      </w:r>
    </w:p>
    <w:p w14:paraId="7257146F" w14:textId="77777777" w:rsidR="0054651A" w:rsidRPr="00615436" w:rsidRDefault="00B82F00" w:rsidP="007B5540">
      <w:pPr>
        <w:pStyle w:val="ListParagraph"/>
        <w:numPr>
          <w:ilvl w:val="0"/>
          <w:numId w:val="13"/>
        </w:numPr>
        <w:jc w:val="both"/>
        <w:rPr>
          <w:sz w:val="20"/>
        </w:rPr>
      </w:pPr>
      <w:r w:rsidRPr="00615436">
        <w:rPr>
          <w:sz w:val="20"/>
        </w:rPr>
        <w:t>L</w:t>
      </w:r>
      <w:r w:rsidR="0054651A" w:rsidRPr="00615436">
        <w:rPr>
          <w:sz w:val="20"/>
        </w:rPr>
        <w:t xml:space="preserve">ow likelihood </w:t>
      </w:r>
      <w:r w:rsidRPr="00615436">
        <w:rPr>
          <w:sz w:val="20"/>
        </w:rPr>
        <w:t>and</w:t>
      </w:r>
      <w:r w:rsidR="0054651A" w:rsidRPr="00615436">
        <w:rPr>
          <w:sz w:val="20"/>
        </w:rPr>
        <w:t xml:space="preserve"> </w:t>
      </w:r>
      <w:r w:rsidRPr="00615436">
        <w:rPr>
          <w:sz w:val="20"/>
        </w:rPr>
        <w:t>high</w:t>
      </w:r>
      <w:r w:rsidR="0054651A" w:rsidRPr="00615436">
        <w:rPr>
          <w:sz w:val="20"/>
        </w:rPr>
        <w:t xml:space="preserve"> impact </w:t>
      </w:r>
      <w:r w:rsidRPr="00615436">
        <w:rPr>
          <w:sz w:val="20"/>
        </w:rPr>
        <w:t>expected</w:t>
      </w:r>
      <w:r w:rsidR="0054651A" w:rsidRPr="00615436">
        <w:rPr>
          <w:sz w:val="20"/>
        </w:rPr>
        <w:t xml:space="preserve"> (Need to be monitored)  </w:t>
      </w:r>
    </w:p>
    <w:p w14:paraId="11B7D7D8" w14:textId="77777777" w:rsidR="00B82F00" w:rsidRPr="00615436" w:rsidRDefault="00B82F00" w:rsidP="007B5540">
      <w:pPr>
        <w:pStyle w:val="ListParagraph"/>
        <w:numPr>
          <w:ilvl w:val="0"/>
          <w:numId w:val="13"/>
        </w:numPr>
        <w:jc w:val="both"/>
        <w:rPr>
          <w:sz w:val="20"/>
        </w:rPr>
      </w:pPr>
      <w:r w:rsidRPr="00615436">
        <w:rPr>
          <w:sz w:val="20"/>
        </w:rPr>
        <w:t xml:space="preserve">High likelihood and low impact expected (Need to be monitored) </w:t>
      </w:r>
    </w:p>
    <w:p w14:paraId="54E03423" w14:textId="77777777" w:rsidR="0054651A" w:rsidRPr="00615436" w:rsidRDefault="0054651A" w:rsidP="007B5540">
      <w:pPr>
        <w:pStyle w:val="ListParagraph"/>
        <w:numPr>
          <w:ilvl w:val="0"/>
          <w:numId w:val="13"/>
        </w:numPr>
        <w:jc w:val="both"/>
        <w:rPr>
          <w:sz w:val="20"/>
        </w:rPr>
      </w:pPr>
      <w:r w:rsidRPr="00615436">
        <w:rPr>
          <w:sz w:val="20"/>
        </w:rPr>
        <w:t xml:space="preserve">High likelihood and </w:t>
      </w:r>
      <w:r w:rsidR="00B82F00" w:rsidRPr="00615436">
        <w:rPr>
          <w:sz w:val="20"/>
        </w:rPr>
        <w:t>high</w:t>
      </w:r>
      <w:r w:rsidRPr="00615436">
        <w:rPr>
          <w:sz w:val="20"/>
        </w:rPr>
        <w:t xml:space="preserve"> impact expected (Require extensive monitoring and management)  </w:t>
      </w:r>
    </w:p>
    <w:bookmarkEnd w:id="138"/>
    <w:p w14:paraId="383D052C" w14:textId="77777777" w:rsidR="0054651A" w:rsidRPr="00615436" w:rsidRDefault="0054651A" w:rsidP="009876BB">
      <w:pPr>
        <w:jc w:val="both"/>
      </w:pPr>
    </w:p>
    <w:p w14:paraId="17FC3663" w14:textId="77777777" w:rsidR="004835C1" w:rsidRPr="00615436" w:rsidRDefault="004835C1" w:rsidP="003D584B">
      <w:pPr>
        <w:pStyle w:val="Heading2"/>
      </w:pPr>
      <w:bookmarkStart w:id="140" w:name="_Toc517643198"/>
      <w:r w:rsidRPr="00615436">
        <w:t>Consistency with national priorities or plans</w:t>
      </w:r>
      <w:bookmarkEnd w:id="140"/>
    </w:p>
    <w:p w14:paraId="41BF3FCB" w14:textId="77777777" w:rsidR="007F0380" w:rsidRPr="00615436" w:rsidRDefault="007F0380" w:rsidP="009876BB">
      <w:pPr>
        <w:pStyle w:val="ListParagraph"/>
        <w:ind w:left="360"/>
        <w:jc w:val="both"/>
      </w:pPr>
    </w:p>
    <w:p w14:paraId="60FF21B1" w14:textId="77777777" w:rsidR="002B5B45" w:rsidRPr="00302E52" w:rsidRDefault="0036004B" w:rsidP="009876BB">
      <w:pPr>
        <w:jc w:val="both"/>
        <w:rPr>
          <w:sz w:val="24"/>
        </w:rPr>
      </w:pPr>
      <w:r w:rsidRPr="00302E52">
        <w:rPr>
          <w:sz w:val="24"/>
        </w:rPr>
        <w:t>The project objective is grounded in key national policy and planning documents.</w:t>
      </w:r>
      <w:r w:rsidRPr="00302E52">
        <w:rPr>
          <w:b/>
          <w:sz w:val="24"/>
        </w:rPr>
        <w:t xml:space="preserve"> </w:t>
      </w:r>
    </w:p>
    <w:p w14:paraId="36BC6010" w14:textId="77777777" w:rsidR="00091EA6" w:rsidRPr="00302E52" w:rsidRDefault="00091EA6" w:rsidP="009876BB">
      <w:pPr>
        <w:jc w:val="both"/>
        <w:rPr>
          <w:sz w:val="24"/>
        </w:rPr>
      </w:pPr>
    </w:p>
    <w:p w14:paraId="73BE1AB4" w14:textId="77777777" w:rsidR="002B5B45" w:rsidRPr="00302E52" w:rsidRDefault="0036004B" w:rsidP="009876BB">
      <w:pPr>
        <w:jc w:val="both"/>
        <w:rPr>
          <w:sz w:val="24"/>
        </w:rPr>
      </w:pPr>
      <w:r w:rsidRPr="00302E52">
        <w:rPr>
          <w:sz w:val="24"/>
        </w:rPr>
        <w:t xml:space="preserve">The project is consistent with </w:t>
      </w:r>
      <w:r w:rsidRPr="00302E52">
        <w:rPr>
          <w:bCs/>
          <w:sz w:val="24"/>
        </w:rPr>
        <w:t xml:space="preserve">Egypt’s </w:t>
      </w:r>
      <w:r w:rsidRPr="00302E52">
        <w:rPr>
          <w:bCs/>
          <w:i/>
          <w:sz w:val="24"/>
        </w:rPr>
        <w:t>National Biodiversity Strategy and Action Plan (NBSAP) 2015-2030</w:t>
      </w:r>
      <w:r w:rsidRPr="00302E52">
        <w:rPr>
          <w:i/>
          <w:sz w:val="24"/>
        </w:rPr>
        <w:t>,</w:t>
      </w:r>
      <w:r w:rsidRPr="00302E52">
        <w:rPr>
          <w:sz w:val="24"/>
        </w:rPr>
        <w:t xml:space="preserve"> which is the principle policy document that drives biodiversity conservation in Egypt. In 2014, Egypt revised its NBSAP in line with the new CBD Strategic Pl</w:t>
      </w:r>
      <w:r w:rsidR="002B5B45" w:rsidRPr="00302E52">
        <w:rPr>
          <w:sz w:val="24"/>
        </w:rPr>
        <w:t>an for Biodiversity 2011–2020. A</w:t>
      </w:r>
      <w:r w:rsidRPr="00302E52">
        <w:rPr>
          <w:sz w:val="24"/>
        </w:rPr>
        <w:t xml:space="preserve">fter initial stocktaking and appraisal of the </w:t>
      </w:r>
      <w:proofErr w:type="gramStart"/>
      <w:r w:rsidRPr="00302E52">
        <w:rPr>
          <w:sz w:val="24"/>
        </w:rPr>
        <w:t>current status</w:t>
      </w:r>
      <w:proofErr w:type="gramEnd"/>
      <w:r w:rsidRPr="00302E52">
        <w:rPr>
          <w:sz w:val="24"/>
        </w:rPr>
        <w:t xml:space="preserve"> of national biodiversity and the underlying causes of biodiversity loss, six strategic goals were identified to address the decline in biodiversity and to achieve the Aichi Targets. </w:t>
      </w:r>
    </w:p>
    <w:p w14:paraId="5F1363E0" w14:textId="77777777" w:rsidR="00091EA6" w:rsidRPr="00302E52" w:rsidRDefault="00091EA6" w:rsidP="009876BB">
      <w:pPr>
        <w:jc w:val="both"/>
        <w:rPr>
          <w:sz w:val="24"/>
        </w:rPr>
      </w:pPr>
    </w:p>
    <w:p w14:paraId="05EB6537" w14:textId="77777777" w:rsidR="002B5B45" w:rsidRPr="00302E52" w:rsidRDefault="0036004B" w:rsidP="009876BB">
      <w:pPr>
        <w:jc w:val="both"/>
        <w:rPr>
          <w:sz w:val="24"/>
        </w:rPr>
      </w:pPr>
      <w:r w:rsidRPr="00302E52">
        <w:rPr>
          <w:sz w:val="24"/>
        </w:rPr>
        <w:t xml:space="preserve">The revised NBSAP also calls for the further development of </w:t>
      </w:r>
      <w:r w:rsidRPr="00302E52">
        <w:rPr>
          <w:i/>
          <w:sz w:val="24"/>
        </w:rPr>
        <w:t>“the management and infrastructure of the protected area network, including the development and implementation of management plans. These plans should address the integration and development needs of local communities, the sustainable utilization of the resources which they contain, [and] the potential for eco-tourism”.</w:t>
      </w:r>
      <w:r w:rsidRPr="00302E52">
        <w:rPr>
          <w:sz w:val="24"/>
        </w:rPr>
        <w:t xml:space="preserve"> </w:t>
      </w:r>
    </w:p>
    <w:p w14:paraId="3296A47B" w14:textId="77777777" w:rsidR="00091EA6" w:rsidRPr="00302E52" w:rsidRDefault="00091EA6" w:rsidP="009876BB">
      <w:pPr>
        <w:jc w:val="both"/>
        <w:rPr>
          <w:sz w:val="24"/>
        </w:rPr>
      </w:pPr>
    </w:p>
    <w:p w14:paraId="5830D0AF" w14:textId="77777777" w:rsidR="002B5B45" w:rsidRPr="00302E52" w:rsidRDefault="0036004B" w:rsidP="009876BB">
      <w:pPr>
        <w:jc w:val="both"/>
        <w:rPr>
          <w:sz w:val="24"/>
        </w:rPr>
      </w:pPr>
      <w:r w:rsidRPr="00302E52">
        <w:rPr>
          <w:sz w:val="24"/>
        </w:rPr>
        <w:t>The project will help Egypt to achieve the NBSAP’s Strategic Goal 1: “Conserve and manage terrestrial and aquatic biodiversity to ensure sustainable use and equitable benefits to the people”, by supporting the following target</w:t>
      </w:r>
      <w:r w:rsidR="002B5B45" w:rsidRPr="00302E52">
        <w:rPr>
          <w:sz w:val="24"/>
        </w:rPr>
        <w:t>s under this strategic goal:</w:t>
      </w:r>
    </w:p>
    <w:p w14:paraId="63C2A6C8" w14:textId="77777777" w:rsidR="007F0380" w:rsidRPr="00302E52" w:rsidRDefault="007F0380" w:rsidP="009876BB">
      <w:pPr>
        <w:jc w:val="both"/>
        <w:rPr>
          <w:sz w:val="24"/>
        </w:rPr>
      </w:pPr>
    </w:p>
    <w:p w14:paraId="3D85455C" w14:textId="0CE78CC5" w:rsidR="002B5B45" w:rsidRPr="00302E52" w:rsidRDefault="0036004B" w:rsidP="007B5540">
      <w:pPr>
        <w:pStyle w:val="ListParagraph"/>
        <w:numPr>
          <w:ilvl w:val="0"/>
          <w:numId w:val="19"/>
        </w:numPr>
        <w:jc w:val="both"/>
        <w:rPr>
          <w:sz w:val="24"/>
        </w:rPr>
      </w:pPr>
      <w:r w:rsidRPr="00302E52">
        <w:rPr>
          <w:sz w:val="24"/>
        </w:rPr>
        <w:t xml:space="preserve">By 2030, PAs network secured and expanded to cover 17% of total terrestrial and inland water and at least 5% of coastal and marine representative areas, especially priority sites of </w:t>
      </w:r>
      <w:proofErr w:type="gramStart"/>
      <w:r w:rsidRPr="00302E52">
        <w:rPr>
          <w:sz w:val="24"/>
        </w:rPr>
        <w:t>particular importance</w:t>
      </w:r>
      <w:proofErr w:type="gramEnd"/>
      <w:r w:rsidRPr="00302E52">
        <w:rPr>
          <w:sz w:val="24"/>
        </w:rPr>
        <w:t xml:space="preserve"> for b</w:t>
      </w:r>
      <w:r w:rsidR="002B5B45" w:rsidRPr="00302E52">
        <w:rPr>
          <w:sz w:val="24"/>
        </w:rPr>
        <w:t>iodiversity and key ecological processes and effective management of P</w:t>
      </w:r>
      <w:r w:rsidR="008C0A24" w:rsidRPr="00302E52">
        <w:rPr>
          <w:sz w:val="24"/>
        </w:rPr>
        <w:t>A</w:t>
      </w:r>
      <w:r w:rsidR="002B5B45" w:rsidRPr="00302E52">
        <w:rPr>
          <w:sz w:val="24"/>
        </w:rPr>
        <w:t>s.</w:t>
      </w:r>
    </w:p>
    <w:p w14:paraId="3CC2BA2E" w14:textId="77777777" w:rsidR="00091EA6" w:rsidRPr="00302E52" w:rsidRDefault="00091EA6" w:rsidP="007B5540">
      <w:pPr>
        <w:pStyle w:val="ListParagraph"/>
        <w:numPr>
          <w:ilvl w:val="0"/>
          <w:numId w:val="19"/>
        </w:numPr>
        <w:jc w:val="both"/>
        <w:rPr>
          <w:sz w:val="24"/>
        </w:rPr>
      </w:pPr>
      <w:r w:rsidRPr="00302E52">
        <w:rPr>
          <w:sz w:val="24"/>
        </w:rPr>
        <w:t>By</w:t>
      </w:r>
      <w:r w:rsidR="0036004B" w:rsidRPr="00302E52">
        <w:rPr>
          <w:sz w:val="24"/>
        </w:rPr>
        <w:t xml:space="preserve"> 2020</w:t>
      </w:r>
      <w:r w:rsidRPr="00302E52">
        <w:rPr>
          <w:sz w:val="24"/>
        </w:rPr>
        <w:t>,</w:t>
      </w:r>
      <w:r w:rsidR="0036004B" w:rsidRPr="00302E52">
        <w:rPr>
          <w:sz w:val="24"/>
        </w:rPr>
        <w:t xml:space="preserve"> develop and implement unified Egyptian methodology for the identification and monitoring of priority components of biodiversity</w:t>
      </w:r>
      <w:r w:rsidR="002B5B45" w:rsidRPr="00302E52">
        <w:rPr>
          <w:sz w:val="24"/>
        </w:rPr>
        <w:t>,</w:t>
      </w:r>
      <w:r w:rsidR="0036004B" w:rsidRPr="00302E52">
        <w:rPr>
          <w:sz w:val="24"/>
        </w:rPr>
        <w:t xml:space="preserve"> according to the international standards</w:t>
      </w:r>
      <w:r w:rsidR="002B5B45" w:rsidRPr="00302E52">
        <w:rPr>
          <w:sz w:val="24"/>
        </w:rPr>
        <w:t>,</w:t>
      </w:r>
      <w:r w:rsidR="0036004B" w:rsidRPr="00302E52">
        <w:rPr>
          <w:sz w:val="24"/>
        </w:rPr>
        <w:t xml:space="preserve"> to ensure the maintenance or rehabilitation of 50% of our most threatened species</w:t>
      </w:r>
      <w:r w:rsidRPr="00302E52">
        <w:rPr>
          <w:sz w:val="24"/>
        </w:rPr>
        <w:t>,</w:t>
      </w:r>
      <w:r w:rsidR="0036004B" w:rsidRPr="00302E52">
        <w:rPr>
          <w:sz w:val="24"/>
        </w:rPr>
        <w:t xml:space="preserve"> focusing on mammals and reptiles to a fav</w:t>
      </w:r>
      <w:r w:rsidRPr="00302E52">
        <w:rPr>
          <w:sz w:val="24"/>
        </w:rPr>
        <w:t>ourable conservation status.</w:t>
      </w:r>
    </w:p>
    <w:p w14:paraId="156D55CC" w14:textId="77777777" w:rsidR="00091EA6" w:rsidRPr="00302E52" w:rsidRDefault="00091EA6" w:rsidP="007B5540">
      <w:pPr>
        <w:pStyle w:val="ListParagraph"/>
        <w:numPr>
          <w:ilvl w:val="0"/>
          <w:numId w:val="19"/>
        </w:numPr>
        <w:jc w:val="both"/>
        <w:rPr>
          <w:sz w:val="24"/>
        </w:rPr>
      </w:pPr>
      <w:r w:rsidRPr="00302E52">
        <w:rPr>
          <w:sz w:val="24"/>
        </w:rPr>
        <w:t>By 2030, n</w:t>
      </w:r>
      <w:r w:rsidR="0036004B" w:rsidRPr="00302E52">
        <w:rPr>
          <w:sz w:val="24"/>
        </w:rPr>
        <w:t>ational conservation and/or rehabilitation programmes of the largest part of threatened species and endemic species at risk are developed and implemented with measures to ev</w:t>
      </w:r>
      <w:r w:rsidRPr="00302E52">
        <w:rPr>
          <w:sz w:val="24"/>
        </w:rPr>
        <w:t>aluate its implementation.</w:t>
      </w:r>
    </w:p>
    <w:p w14:paraId="1E8139D8" w14:textId="77777777" w:rsidR="002B5B45" w:rsidRPr="00302E52" w:rsidRDefault="0036004B" w:rsidP="007B5540">
      <w:pPr>
        <w:pStyle w:val="ListParagraph"/>
        <w:numPr>
          <w:ilvl w:val="0"/>
          <w:numId w:val="19"/>
        </w:numPr>
        <w:jc w:val="both"/>
        <w:rPr>
          <w:sz w:val="24"/>
        </w:rPr>
      </w:pPr>
      <w:r w:rsidRPr="00302E52">
        <w:rPr>
          <w:sz w:val="24"/>
        </w:rPr>
        <w:lastRenderedPageBreak/>
        <w:t>By 2020, all</w:t>
      </w:r>
      <w:r w:rsidR="00091EA6" w:rsidRPr="00302E52">
        <w:rPr>
          <w:sz w:val="24"/>
        </w:rPr>
        <w:t xml:space="preserve"> invasive alien species (</w:t>
      </w:r>
      <w:r w:rsidRPr="00302E52">
        <w:rPr>
          <w:sz w:val="24"/>
        </w:rPr>
        <w:t>IAS</w:t>
      </w:r>
      <w:r w:rsidR="00091EA6" w:rsidRPr="00302E52">
        <w:rPr>
          <w:sz w:val="24"/>
        </w:rPr>
        <w:t>)</w:t>
      </w:r>
      <w:r w:rsidRPr="00302E52">
        <w:rPr>
          <w:sz w:val="24"/>
        </w:rPr>
        <w:t xml:space="preserve"> and pathways are identified and prioritized with measures in place to update and verify these pathways, in addition to development of national programmes to control and manage IAS.</w:t>
      </w:r>
      <w:r w:rsidRPr="00302E52">
        <w:rPr>
          <w:b/>
          <w:sz w:val="24"/>
        </w:rPr>
        <w:t xml:space="preserve">  </w:t>
      </w:r>
    </w:p>
    <w:p w14:paraId="5E94D8ED" w14:textId="77777777" w:rsidR="00091EA6" w:rsidRPr="00302E52" w:rsidRDefault="00091EA6" w:rsidP="009876BB">
      <w:pPr>
        <w:jc w:val="both"/>
        <w:rPr>
          <w:sz w:val="24"/>
        </w:rPr>
      </w:pPr>
    </w:p>
    <w:p w14:paraId="0F52E48D" w14:textId="77777777" w:rsidR="0036004B" w:rsidRPr="00302E52" w:rsidRDefault="0036004B" w:rsidP="009876BB">
      <w:pPr>
        <w:ind w:left="360"/>
        <w:jc w:val="both"/>
        <w:rPr>
          <w:sz w:val="24"/>
        </w:rPr>
      </w:pPr>
      <w:r w:rsidRPr="00302E52">
        <w:rPr>
          <w:sz w:val="24"/>
        </w:rPr>
        <w:t>The project is also consistent with Egypt’s</w:t>
      </w:r>
      <w:r w:rsidRPr="00302E52">
        <w:rPr>
          <w:bCs/>
          <w:sz w:val="24"/>
        </w:rPr>
        <w:t xml:space="preserve"> National Development Plan (NDP) as</w:t>
      </w:r>
      <w:r w:rsidRPr="00302E52">
        <w:rPr>
          <w:sz w:val="24"/>
        </w:rPr>
        <w:t xml:space="preserve"> it will enhance the sustainability of development activities within and around protected </w:t>
      </w:r>
      <w:proofErr w:type="gramStart"/>
      <w:r w:rsidRPr="00302E52">
        <w:rPr>
          <w:sz w:val="24"/>
        </w:rPr>
        <w:t>areas, and</w:t>
      </w:r>
      <w:proofErr w:type="gramEnd"/>
      <w:r w:rsidRPr="00302E52">
        <w:rPr>
          <w:sz w:val="24"/>
        </w:rPr>
        <w:t xml:space="preserve"> will support the need to balance economic growth with biodiversity conservation considerations and to address trade-offs between economic development and ecosystem resilience.</w:t>
      </w:r>
    </w:p>
    <w:p w14:paraId="7A16B0A3" w14:textId="77777777" w:rsidR="009D67E9" w:rsidRPr="00302E52" w:rsidRDefault="009D67E9" w:rsidP="009876BB">
      <w:pPr>
        <w:jc w:val="both"/>
        <w:rPr>
          <w:sz w:val="24"/>
        </w:rPr>
      </w:pPr>
    </w:p>
    <w:p w14:paraId="53835EFD" w14:textId="77777777" w:rsidR="00256DC3" w:rsidRPr="00302E52" w:rsidRDefault="009D67E9" w:rsidP="009876BB">
      <w:pPr>
        <w:ind w:left="360"/>
        <w:jc w:val="both"/>
        <w:rPr>
          <w:sz w:val="24"/>
        </w:rPr>
      </w:pPr>
      <w:r w:rsidRPr="00302E52">
        <w:rPr>
          <w:sz w:val="24"/>
        </w:rPr>
        <w:t xml:space="preserve">The </w:t>
      </w:r>
      <w:r w:rsidR="00F944EB" w:rsidRPr="00302E52">
        <w:rPr>
          <w:sz w:val="24"/>
        </w:rPr>
        <w:t xml:space="preserve">project is consistent with Egypt’s </w:t>
      </w:r>
      <w:r w:rsidRPr="00302E52">
        <w:rPr>
          <w:sz w:val="24"/>
        </w:rPr>
        <w:t>Water P</w:t>
      </w:r>
      <w:r w:rsidR="002D3DA3" w:rsidRPr="00302E52">
        <w:rPr>
          <w:sz w:val="24"/>
        </w:rPr>
        <w:t>olicy</w:t>
      </w:r>
      <w:r w:rsidRPr="00302E52">
        <w:rPr>
          <w:sz w:val="24"/>
        </w:rPr>
        <w:t xml:space="preserve"> (2010)</w:t>
      </w:r>
      <w:r w:rsidR="002D3DA3" w:rsidRPr="00302E52">
        <w:rPr>
          <w:sz w:val="24"/>
        </w:rPr>
        <w:t xml:space="preserve"> of the Ministry of Water and </w:t>
      </w:r>
      <w:proofErr w:type="gramStart"/>
      <w:r w:rsidR="002D3DA3" w:rsidRPr="00302E52">
        <w:rPr>
          <w:sz w:val="24"/>
        </w:rPr>
        <w:t>Irrigation</w:t>
      </w:r>
      <w:r w:rsidR="00F944EB" w:rsidRPr="00302E52">
        <w:rPr>
          <w:sz w:val="24"/>
        </w:rPr>
        <w:t xml:space="preserve">, </w:t>
      </w:r>
      <w:r w:rsidR="002D3DA3" w:rsidRPr="00302E52">
        <w:rPr>
          <w:sz w:val="24"/>
        </w:rPr>
        <w:t xml:space="preserve"> includes</w:t>
      </w:r>
      <w:proofErr w:type="gramEnd"/>
      <w:r w:rsidR="00F944EB" w:rsidRPr="00302E52">
        <w:rPr>
          <w:sz w:val="24"/>
        </w:rPr>
        <w:t xml:space="preserve"> the following key priorities: i</w:t>
      </w:r>
      <w:r w:rsidRPr="00302E52">
        <w:rPr>
          <w:sz w:val="24"/>
        </w:rPr>
        <w:t>mproving the efficiency of the present use of the water resources</w:t>
      </w:r>
      <w:r w:rsidR="00F944EB" w:rsidRPr="00302E52">
        <w:rPr>
          <w:sz w:val="24"/>
        </w:rPr>
        <w:t>; and, p</w:t>
      </w:r>
      <w:r w:rsidR="00256DC3" w:rsidRPr="00302E52">
        <w:rPr>
          <w:sz w:val="24"/>
        </w:rPr>
        <w:t>rotecting the environment and reducing water related health hazards</w:t>
      </w:r>
      <w:r w:rsidR="00F944EB" w:rsidRPr="00302E52">
        <w:rPr>
          <w:sz w:val="24"/>
        </w:rPr>
        <w:t>.</w:t>
      </w:r>
    </w:p>
    <w:p w14:paraId="71E000D3" w14:textId="77777777" w:rsidR="00C25268" w:rsidRPr="00615436" w:rsidRDefault="00C25268" w:rsidP="009876BB">
      <w:pPr>
        <w:jc w:val="both"/>
      </w:pPr>
    </w:p>
    <w:p w14:paraId="398C9497" w14:textId="77777777" w:rsidR="00691B49" w:rsidRPr="00615436" w:rsidRDefault="00691B49" w:rsidP="003D584B">
      <w:pPr>
        <w:pStyle w:val="Heading2"/>
      </w:pPr>
      <w:bookmarkStart w:id="141" w:name="_Toc517643199"/>
      <w:r w:rsidRPr="00615436">
        <w:t>Incremental cost reasoning</w:t>
      </w:r>
      <w:bookmarkEnd w:id="141"/>
    </w:p>
    <w:p w14:paraId="612D3B19" w14:textId="77777777" w:rsidR="005F5387" w:rsidRPr="00615436" w:rsidRDefault="005F5387" w:rsidP="009876BB">
      <w:pPr>
        <w:pStyle w:val="ListParagraph"/>
        <w:ind w:left="360"/>
        <w:jc w:val="both"/>
      </w:pPr>
    </w:p>
    <w:p w14:paraId="1F410A8C" w14:textId="77777777" w:rsidR="00CB2E94" w:rsidRPr="00302E52" w:rsidRDefault="00CB2E94" w:rsidP="009876BB">
      <w:pPr>
        <w:jc w:val="both"/>
        <w:rPr>
          <w:sz w:val="24"/>
          <w:szCs w:val="24"/>
        </w:rPr>
      </w:pPr>
      <w:r w:rsidRPr="00302E52">
        <w:rPr>
          <w:sz w:val="24"/>
          <w:szCs w:val="24"/>
        </w:rPr>
        <w:t>The table below summarises the environmental</w:t>
      </w:r>
      <w:r w:rsidR="00091EA6" w:rsidRPr="00302E52">
        <w:rPr>
          <w:sz w:val="24"/>
          <w:szCs w:val="24"/>
        </w:rPr>
        <w:t xml:space="preserve"> and other incremental benefits.</w:t>
      </w:r>
    </w:p>
    <w:p w14:paraId="1D3E55E2" w14:textId="77777777" w:rsidR="00D777C0" w:rsidRPr="00302E52" w:rsidRDefault="00D777C0" w:rsidP="009876BB">
      <w:pPr>
        <w:jc w:val="both"/>
        <w:rPr>
          <w:sz w:val="24"/>
          <w:szCs w:val="24"/>
        </w:rPr>
      </w:pPr>
    </w:p>
    <w:p w14:paraId="7B717B57" w14:textId="4CD36B2E" w:rsidR="00D777C0" w:rsidRPr="00302E52" w:rsidRDefault="00D777C0" w:rsidP="009876BB">
      <w:pPr>
        <w:pStyle w:val="Caption"/>
        <w:jc w:val="both"/>
        <w:rPr>
          <w:b w:val="0"/>
          <w:sz w:val="24"/>
          <w:szCs w:val="24"/>
        </w:rPr>
      </w:pPr>
      <w:bookmarkStart w:id="142" w:name="_Toc515566584"/>
      <w:r w:rsidRPr="00302E52">
        <w:rPr>
          <w:b w:val="0"/>
          <w:sz w:val="24"/>
          <w:szCs w:val="24"/>
        </w:rPr>
        <w:t xml:space="preserve">Table </w:t>
      </w:r>
      <w:r w:rsidRPr="00302E52">
        <w:rPr>
          <w:b w:val="0"/>
          <w:sz w:val="24"/>
          <w:szCs w:val="24"/>
        </w:rPr>
        <w:fldChar w:fldCharType="begin"/>
      </w:r>
      <w:r w:rsidRPr="00302E52">
        <w:rPr>
          <w:b w:val="0"/>
          <w:sz w:val="24"/>
          <w:szCs w:val="24"/>
        </w:rPr>
        <w:instrText xml:space="preserve"> SEQ Table \* ARABIC </w:instrText>
      </w:r>
      <w:r w:rsidRPr="00302E52">
        <w:rPr>
          <w:b w:val="0"/>
          <w:sz w:val="24"/>
          <w:szCs w:val="24"/>
        </w:rPr>
        <w:fldChar w:fldCharType="separate"/>
      </w:r>
      <w:r w:rsidR="00164A59" w:rsidRPr="00302E52">
        <w:rPr>
          <w:b w:val="0"/>
          <w:noProof/>
          <w:sz w:val="24"/>
          <w:szCs w:val="24"/>
        </w:rPr>
        <w:t>7</w:t>
      </w:r>
      <w:r w:rsidRPr="00302E52">
        <w:rPr>
          <w:b w:val="0"/>
          <w:sz w:val="24"/>
          <w:szCs w:val="24"/>
        </w:rPr>
        <w:fldChar w:fldCharType="end"/>
      </w:r>
      <w:r w:rsidRPr="00302E52">
        <w:rPr>
          <w:b w:val="0"/>
          <w:sz w:val="24"/>
          <w:szCs w:val="24"/>
        </w:rPr>
        <w:t>. Incremental cost reasoning.</w:t>
      </w:r>
      <w:bookmarkEnd w:id="142"/>
    </w:p>
    <w:p w14:paraId="4B95BA4E" w14:textId="77777777" w:rsidR="00DB6B57" w:rsidRPr="00302E52" w:rsidRDefault="00DB6B57" w:rsidP="009876BB">
      <w:pPr>
        <w:jc w:val="both"/>
        <w:rPr>
          <w:sz w:val="24"/>
          <w:szCs w:val="24"/>
        </w:rPr>
      </w:pPr>
    </w:p>
    <w:tbl>
      <w:tblPr>
        <w:tblW w:w="9293" w:type="dxa"/>
        <w:tblInd w:w="-108"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107"/>
        <w:gridCol w:w="3092"/>
        <w:gridCol w:w="2977"/>
        <w:gridCol w:w="3008"/>
        <w:gridCol w:w="109"/>
      </w:tblGrid>
      <w:tr w:rsidR="00615436" w:rsidRPr="00302E52" w14:paraId="280E7A01" w14:textId="77777777" w:rsidTr="00F36E9C">
        <w:trPr>
          <w:gridBefore w:val="1"/>
          <w:wBefore w:w="107" w:type="dxa"/>
          <w:tblHeader/>
        </w:trPr>
        <w:tc>
          <w:tcPr>
            <w:tcW w:w="3092" w:type="dxa"/>
            <w:shd w:val="clear" w:color="auto" w:fill="D9E2F3" w:themeFill="accent1" w:themeFillTint="33"/>
            <w:vAlign w:val="center"/>
          </w:tcPr>
          <w:p w14:paraId="4A192C5C" w14:textId="77777777" w:rsidR="00CB2E94" w:rsidRPr="00302E52" w:rsidRDefault="00CB2E94" w:rsidP="009876BB">
            <w:pPr>
              <w:jc w:val="both"/>
              <w:rPr>
                <w:b/>
                <w:sz w:val="24"/>
                <w:szCs w:val="24"/>
              </w:rPr>
            </w:pPr>
            <w:bookmarkStart w:id="143" w:name="_Hlk511133871"/>
            <w:r w:rsidRPr="00302E52">
              <w:rPr>
                <w:b/>
                <w:sz w:val="24"/>
                <w:szCs w:val="24"/>
              </w:rPr>
              <w:t>Baseline Scenario</w:t>
            </w:r>
          </w:p>
          <w:p w14:paraId="42C7A016" w14:textId="77777777" w:rsidR="00315353" w:rsidRPr="00302E52" w:rsidRDefault="00315353" w:rsidP="009876BB">
            <w:pPr>
              <w:jc w:val="both"/>
              <w:rPr>
                <w:sz w:val="24"/>
                <w:szCs w:val="24"/>
              </w:rPr>
            </w:pPr>
            <w:r w:rsidRPr="00302E52">
              <w:rPr>
                <w:sz w:val="24"/>
                <w:szCs w:val="24"/>
              </w:rPr>
              <w:t>(business as usual)</w:t>
            </w:r>
          </w:p>
        </w:tc>
        <w:tc>
          <w:tcPr>
            <w:tcW w:w="2977" w:type="dxa"/>
            <w:shd w:val="clear" w:color="auto" w:fill="D9E2F3" w:themeFill="accent1" w:themeFillTint="33"/>
            <w:vAlign w:val="center"/>
          </w:tcPr>
          <w:p w14:paraId="7F553D96" w14:textId="77777777" w:rsidR="00CB2E94" w:rsidRPr="00302E52" w:rsidRDefault="00CB2E94" w:rsidP="009876BB">
            <w:pPr>
              <w:jc w:val="both"/>
              <w:rPr>
                <w:b/>
                <w:sz w:val="24"/>
                <w:szCs w:val="24"/>
              </w:rPr>
            </w:pPr>
            <w:r w:rsidRPr="00302E52">
              <w:rPr>
                <w:b/>
                <w:sz w:val="24"/>
                <w:szCs w:val="24"/>
              </w:rPr>
              <w:t>Alternative Scenario</w:t>
            </w:r>
          </w:p>
          <w:p w14:paraId="04289C48" w14:textId="77777777" w:rsidR="00315353" w:rsidRPr="00302E52" w:rsidRDefault="00315353" w:rsidP="009876BB">
            <w:pPr>
              <w:jc w:val="both"/>
              <w:rPr>
                <w:sz w:val="24"/>
                <w:szCs w:val="24"/>
              </w:rPr>
            </w:pPr>
            <w:r w:rsidRPr="00302E52">
              <w:rPr>
                <w:sz w:val="24"/>
                <w:szCs w:val="24"/>
              </w:rPr>
              <w:t>(what the GEF project will contribute)</w:t>
            </w:r>
          </w:p>
        </w:tc>
        <w:tc>
          <w:tcPr>
            <w:tcW w:w="3117" w:type="dxa"/>
            <w:gridSpan w:val="2"/>
            <w:shd w:val="clear" w:color="auto" w:fill="D9E2F3" w:themeFill="accent1" w:themeFillTint="33"/>
            <w:vAlign w:val="center"/>
          </w:tcPr>
          <w:p w14:paraId="25002224" w14:textId="77777777" w:rsidR="00CB2E94" w:rsidRPr="00302E52" w:rsidRDefault="00315353" w:rsidP="009876BB">
            <w:pPr>
              <w:jc w:val="both"/>
              <w:rPr>
                <w:b/>
                <w:sz w:val="24"/>
                <w:szCs w:val="24"/>
              </w:rPr>
            </w:pPr>
            <w:r w:rsidRPr="00302E52">
              <w:rPr>
                <w:b/>
                <w:sz w:val="24"/>
                <w:szCs w:val="24"/>
              </w:rPr>
              <w:t>Key</w:t>
            </w:r>
            <w:r w:rsidR="00CB2E94" w:rsidRPr="00302E52">
              <w:rPr>
                <w:b/>
                <w:sz w:val="24"/>
                <w:szCs w:val="24"/>
              </w:rPr>
              <w:t xml:space="preserve"> Benefits</w:t>
            </w:r>
          </w:p>
          <w:p w14:paraId="112A8A76" w14:textId="77777777" w:rsidR="00315353" w:rsidRPr="00302E52" w:rsidRDefault="00315353" w:rsidP="009876BB">
            <w:pPr>
              <w:jc w:val="both"/>
              <w:rPr>
                <w:sz w:val="24"/>
                <w:szCs w:val="24"/>
              </w:rPr>
            </w:pPr>
            <w:r w:rsidRPr="00302E52">
              <w:rPr>
                <w:sz w:val="24"/>
                <w:szCs w:val="24"/>
              </w:rPr>
              <w:t>(outcomes expected with alternative scenario)</w:t>
            </w:r>
          </w:p>
        </w:tc>
      </w:tr>
      <w:tr w:rsidR="00615436" w:rsidRPr="00302E52" w14:paraId="04A2590F" w14:textId="77777777" w:rsidTr="00F36E9C">
        <w:trPr>
          <w:gridBefore w:val="1"/>
          <w:wBefore w:w="107" w:type="dxa"/>
        </w:trPr>
        <w:tc>
          <w:tcPr>
            <w:tcW w:w="9186" w:type="dxa"/>
            <w:gridSpan w:val="4"/>
            <w:shd w:val="clear" w:color="auto" w:fill="auto"/>
          </w:tcPr>
          <w:p w14:paraId="4E6B477D" w14:textId="77777777" w:rsidR="00CB2E94" w:rsidRPr="00302E52" w:rsidRDefault="00CB2E94" w:rsidP="009876BB">
            <w:pPr>
              <w:jc w:val="both"/>
              <w:rPr>
                <w:sz w:val="24"/>
                <w:szCs w:val="24"/>
              </w:rPr>
            </w:pPr>
            <w:r w:rsidRPr="00302E52">
              <w:rPr>
                <w:b/>
                <w:sz w:val="24"/>
                <w:szCs w:val="24"/>
              </w:rPr>
              <w:t>Component 1:</w:t>
            </w:r>
            <w:r w:rsidRPr="00302E52">
              <w:rPr>
                <w:sz w:val="24"/>
                <w:szCs w:val="24"/>
              </w:rPr>
              <w:t xml:space="preserve"> Strengthen management capacities of targeted PAs for the conservation and sustainable use of endangered ecosystems and species</w:t>
            </w:r>
            <w:r w:rsidR="00FD65BD" w:rsidRPr="00302E52">
              <w:rPr>
                <w:sz w:val="24"/>
                <w:szCs w:val="24"/>
              </w:rPr>
              <w:t>.</w:t>
            </w:r>
          </w:p>
        </w:tc>
      </w:tr>
      <w:tr w:rsidR="00615436" w:rsidRPr="00302E52" w14:paraId="6927102D" w14:textId="77777777" w:rsidTr="00F36E9C">
        <w:trPr>
          <w:gridAfter w:val="1"/>
          <w:wAfter w:w="109" w:type="dxa"/>
        </w:trPr>
        <w:tc>
          <w:tcPr>
            <w:tcW w:w="3199" w:type="dxa"/>
            <w:gridSpan w:val="2"/>
            <w:shd w:val="clear" w:color="auto" w:fill="auto"/>
          </w:tcPr>
          <w:p w14:paraId="633F5556"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Management planning instruments are either outdated or non-existent resulting in uncoordinated development and little regulation</w:t>
            </w:r>
            <w:r w:rsidR="00FD65BD" w:rsidRPr="00302E52">
              <w:rPr>
                <w:sz w:val="24"/>
                <w:szCs w:val="24"/>
              </w:rPr>
              <w:t>.</w:t>
            </w:r>
          </w:p>
          <w:p w14:paraId="0FB9A9A0"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Existing planning instruments</w:t>
            </w:r>
            <w:r w:rsidR="00F36E9C" w:rsidRPr="00302E52">
              <w:rPr>
                <w:sz w:val="24"/>
                <w:szCs w:val="24"/>
              </w:rPr>
              <w:t xml:space="preserve"> </w:t>
            </w:r>
            <w:r w:rsidR="00202A09" w:rsidRPr="00302E52">
              <w:rPr>
                <w:sz w:val="24"/>
                <w:szCs w:val="24"/>
              </w:rPr>
              <w:t xml:space="preserve">were </w:t>
            </w:r>
            <w:r w:rsidRPr="00302E52">
              <w:rPr>
                <w:sz w:val="24"/>
                <w:szCs w:val="24"/>
              </w:rPr>
              <w:t>developed without the participation of local communities and other stakeholders.</w:t>
            </w:r>
          </w:p>
        </w:tc>
        <w:tc>
          <w:tcPr>
            <w:tcW w:w="2977" w:type="dxa"/>
            <w:shd w:val="clear" w:color="auto" w:fill="auto"/>
          </w:tcPr>
          <w:p w14:paraId="60AD0962"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Management instruments will be developed jointly between protected areas and local stakeholders resulting in a local buy-in, support and champions for the implementation of such plans.</w:t>
            </w:r>
          </w:p>
          <w:p w14:paraId="694DDF86" w14:textId="77777777" w:rsidR="00F36E9C" w:rsidRPr="00302E52" w:rsidRDefault="00F36E9C" w:rsidP="007B5540">
            <w:pPr>
              <w:pStyle w:val="ListParagraph"/>
              <w:numPr>
                <w:ilvl w:val="0"/>
                <w:numId w:val="38"/>
              </w:numPr>
              <w:ind w:left="284" w:hanging="284"/>
              <w:jc w:val="both"/>
              <w:rPr>
                <w:sz w:val="24"/>
                <w:szCs w:val="24"/>
              </w:rPr>
            </w:pPr>
            <w:r w:rsidRPr="00302E52">
              <w:rPr>
                <w:sz w:val="24"/>
                <w:szCs w:val="24"/>
              </w:rPr>
              <w:t>Management direction will be current and relevant.</w:t>
            </w:r>
          </w:p>
          <w:p w14:paraId="6B84F93C" w14:textId="77777777" w:rsidR="00CB2E94" w:rsidRPr="00302E52" w:rsidRDefault="00CB2E94" w:rsidP="009876BB">
            <w:pPr>
              <w:ind w:left="284" w:hanging="284"/>
              <w:jc w:val="both"/>
              <w:rPr>
                <w:sz w:val="24"/>
                <w:szCs w:val="24"/>
              </w:rPr>
            </w:pPr>
          </w:p>
        </w:tc>
        <w:tc>
          <w:tcPr>
            <w:tcW w:w="3008" w:type="dxa"/>
            <w:shd w:val="clear" w:color="auto" w:fill="auto"/>
          </w:tcPr>
          <w:p w14:paraId="675A5FAA"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Increased financing f</w:t>
            </w:r>
            <w:r w:rsidR="00FD65BD" w:rsidRPr="00302E52">
              <w:rPr>
                <w:sz w:val="24"/>
                <w:szCs w:val="24"/>
              </w:rPr>
              <w:t>or the protected areas and less</w:t>
            </w:r>
            <w:r w:rsidRPr="00302E52">
              <w:rPr>
                <w:sz w:val="24"/>
                <w:szCs w:val="24"/>
              </w:rPr>
              <w:t xml:space="preserve"> costs </w:t>
            </w:r>
            <w:proofErr w:type="gramStart"/>
            <w:r w:rsidRPr="00302E52">
              <w:rPr>
                <w:sz w:val="24"/>
                <w:szCs w:val="24"/>
              </w:rPr>
              <w:t>as a result of</w:t>
            </w:r>
            <w:proofErr w:type="gramEnd"/>
            <w:r w:rsidRPr="00302E52">
              <w:rPr>
                <w:sz w:val="24"/>
                <w:szCs w:val="24"/>
              </w:rPr>
              <w:t xml:space="preserve"> local support and less enforcement due to this support. </w:t>
            </w:r>
          </w:p>
          <w:p w14:paraId="1114FA1E"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Less habitat loss of threatened species and IBA trigger species.</w:t>
            </w:r>
          </w:p>
          <w:p w14:paraId="6CCBFFF3"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Improved PA management effectiveness indicated through METT scores</w:t>
            </w:r>
            <w:r w:rsidR="00FD65BD" w:rsidRPr="00302E52">
              <w:rPr>
                <w:sz w:val="24"/>
                <w:szCs w:val="24"/>
              </w:rPr>
              <w:t>.</w:t>
            </w:r>
          </w:p>
        </w:tc>
      </w:tr>
      <w:tr w:rsidR="00615436" w:rsidRPr="00302E52" w14:paraId="498C6C6E" w14:textId="77777777" w:rsidTr="00F36E9C">
        <w:trPr>
          <w:gridAfter w:val="1"/>
          <w:wAfter w:w="109" w:type="dxa"/>
        </w:trPr>
        <w:tc>
          <w:tcPr>
            <w:tcW w:w="3199" w:type="dxa"/>
            <w:gridSpan w:val="2"/>
            <w:shd w:val="clear" w:color="auto" w:fill="auto"/>
          </w:tcPr>
          <w:p w14:paraId="47CF91B9"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 xml:space="preserve">Adjustment of boundaries of two protected areas through the updating of the PA Law (Law 102/1983) with no or limited </w:t>
            </w:r>
            <w:r w:rsidRPr="00302E52">
              <w:rPr>
                <w:sz w:val="24"/>
                <w:szCs w:val="24"/>
              </w:rPr>
              <w:lastRenderedPageBreak/>
              <w:t>information on the two PAs and its ecology and the species that use it as habitat.</w:t>
            </w:r>
          </w:p>
        </w:tc>
        <w:tc>
          <w:tcPr>
            <w:tcW w:w="2977" w:type="dxa"/>
            <w:shd w:val="clear" w:color="auto" w:fill="auto"/>
          </w:tcPr>
          <w:p w14:paraId="01164F09"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lastRenderedPageBreak/>
              <w:t>Informed decision making through</w:t>
            </w:r>
            <w:r w:rsidR="00FD65BD" w:rsidRPr="00302E52">
              <w:rPr>
                <w:sz w:val="24"/>
                <w:szCs w:val="24"/>
              </w:rPr>
              <w:t xml:space="preserve"> community engagement and</w:t>
            </w:r>
            <w:r w:rsidRPr="00302E52">
              <w:rPr>
                <w:sz w:val="24"/>
                <w:szCs w:val="24"/>
              </w:rPr>
              <w:t xml:space="preserve"> improved monitoring systems to address threats </w:t>
            </w:r>
            <w:r w:rsidRPr="00302E52">
              <w:rPr>
                <w:sz w:val="24"/>
                <w:szCs w:val="24"/>
              </w:rPr>
              <w:lastRenderedPageBreak/>
              <w:t>to the biodiversity of the PAs will inform the expansion of the boundaries of the PAs</w:t>
            </w:r>
            <w:r w:rsidR="00F36E9C" w:rsidRPr="00302E52">
              <w:rPr>
                <w:sz w:val="24"/>
                <w:szCs w:val="24"/>
              </w:rPr>
              <w:t>.</w:t>
            </w:r>
          </w:p>
        </w:tc>
        <w:tc>
          <w:tcPr>
            <w:tcW w:w="3008" w:type="dxa"/>
            <w:shd w:val="clear" w:color="auto" w:fill="auto"/>
          </w:tcPr>
          <w:p w14:paraId="4FE2C42A"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lastRenderedPageBreak/>
              <w:t>Reduced habitat loss of threatened species and IBA trigger species.</w:t>
            </w:r>
          </w:p>
        </w:tc>
      </w:tr>
      <w:tr w:rsidR="00615436" w:rsidRPr="00302E52" w14:paraId="5AE6F277" w14:textId="77777777" w:rsidTr="00F36E9C">
        <w:trPr>
          <w:gridAfter w:val="1"/>
          <w:wAfter w:w="109" w:type="dxa"/>
        </w:trPr>
        <w:tc>
          <w:tcPr>
            <w:tcW w:w="3199" w:type="dxa"/>
            <w:gridSpan w:val="2"/>
            <w:shd w:val="clear" w:color="auto" w:fill="auto"/>
          </w:tcPr>
          <w:p w14:paraId="2B288FDA"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 xml:space="preserve">Fragmented data/information (e.g. Earth Observation) </w:t>
            </w:r>
            <w:r w:rsidR="00FD65BD" w:rsidRPr="00302E52">
              <w:rPr>
                <w:sz w:val="24"/>
                <w:szCs w:val="24"/>
              </w:rPr>
              <w:t>that is</w:t>
            </w:r>
            <w:r w:rsidRPr="00302E52">
              <w:rPr>
                <w:sz w:val="24"/>
                <w:szCs w:val="24"/>
              </w:rPr>
              <w:t xml:space="preserve"> not channelled/coordinated and available for use in PA management decision making</w:t>
            </w:r>
            <w:r w:rsidR="00FD65BD" w:rsidRPr="00302E52">
              <w:rPr>
                <w:sz w:val="24"/>
                <w:szCs w:val="24"/>
              </w:rPr>
              <w:t>.</w:t>
            </w:r>
          </w:p>
        </w:tc>
        <w:tc>
          <w:tcPr>
            <w:tcW w:w="2977" w:type="dxa"/>
            <w:shd w:val="clear" w:color="auto" w:fill="auto"/>
          </w:tcPr>
          <w:p w14:paraId="4E237A82"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Strengthened systems for monitoring and early warning of external threats with a specific focus of improving water quality</w:t>
            </w:r>
          </w:p>
        </w:tc>
        <w:tc>
          <w:tcPr>
            <w:tcW w:w="3008" w:type="dxa"/>
            <w:shd w:val="clear" w:color="auto" w:fill="auto"/>
          </w:tcPr>
          <w:p w14:paraId="421F9EAC"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Improved PA management effectiveness indicated through METT scores</w:t>
            </w:r>
            <w:r w:rsidR="00FD65BD" w:rsidRPr="00302E52">
              <w:rPr>
                <w:sz w:val="24"/>
                <w:szCs w:val="24"/>
              </w:rPr>
              <w:t>.</w:t>
            </w:r>
          </w:p>
          <w:p w14:paraId="52171755"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Increased water quality result in improved ecosystem health and human health</w:t>
            </w:r>
            <w:r w:rsidR="00FD65BD" w:rsidRPr="00302E52">
              <w:rPr>
                <w:sz w:val="24"/>
                <w:szCs w:val="24"/>
              </w:rPr>
              <w:t>.</w:t>
            </w:r>
          </w:p>
        </w:tc>
      </w:tr>
      <w:tr w:rsidR="00615436" w:rsidRPr="00302E52" w14:paraId="6B8561E0" w14:textId="77777777" w:rsidTr="00F36E9C">
        <w:trPr>
          <w:gridAfter w:val="1"/>
          <w:wAfter w:w="109" w:type="dxa"/>
        </w:trPr>
        <w:tc>
          <w:tcPr>
            <w:tcW w:w="3199" w:type="dxa"/>
            <w:gridSpan w:val="2"/>
            <w:shd w:val="clear" w:color="auto" w:fill="auto"/>
          </w:tcPr>
          <w:p w14:paraId="68F0B038"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Fragmented and mostly absent information/data on key ecosystem and threatened and important species in the target P</w:t>
            </w:r>
            <w:r w:rsidR="00F36E9C" w:rsidRPr="00302E52">
              <w:rPr>
                <w:sz w:val="24"/>
                <w:szCs w:val="24"/>
              </w:rPr>
              <w:t>A</w:t>
            </w:r>
            <w:r w:rsidRPr="00302E52">
              <w:rPr>
                <w:sz w:val="24"/>
                <w:szCs w:val="24"/>
              </w:rPr>
              <w:t>s</w:t>
            </w:r>
            <w:r w:rsidR="00FD65BD" w:rsidRPr="00302E52">
              <w:rPr>
                <w:sz w:val="24"/>
                <w:szCs w:val="24"/>
              </w:rPr>
              <w:t>.</w:t>
            </w:r>
          </w:p>
          <w:p w14:paraId="74A5513F"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Different PAs use different criteria to set up monitoring systems in PAs and many systems not geared to address threats to the ecosystem or species</w:t>
            </w:r>
          </w:p>
        </w:tc>
        <w:tc>
          <w:tcPr>
            <w:tcW w:w="2977" w:type="dxa"/>
            <w:shd w:val="clear" w:color="auto" w:fill="auto"/>
          </w:tcPr>
          <w:p w14:paraId="052AD63A" w14:textId="77777777" w:rsidR="00F36E9C" w:rsidRPr="00302E52" w:rsidRDefault="00F36E9C" w:rsidP="007B5540">
            <w:pPr>
              <w:pStyle w:val="ListParagraph"/>
              <w:numPr>
                <w:ilvl w:val="0"/>
                <w:numId w:val="38"/>
              </w:numPr>
              <w:ind w:left="284" w:hanging="284"/>
              <w:jc w:val="both"/>
              <w:rPr>
                <w:sz w:val="24"/>
                <w:szCs w:val="24"/>
              </w:rPr>
            </w:pPr>
            <w:r w:rsidRPr="00302E52">
              <w:rPr>
                <w:sz w:val="24"/>
                <w:szCs w:val="24"/>
              </w:rPr>
              <w:t>An information management system is in place to ensure proper storage of monitoring data and enable use of data in decision-making.</w:t>
            </w:r>
          </w:p>
          <w:p w14:paraId="576917C1"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 xml:space="preserve">Agreed indicator species to monitor in target PA </w:t>
            </w:r>
            <w:proofErr w:type="gramStart"/>
            <w:r w:rsidRPr="00302E52">
              <w:rPr>
                <w:sz w:val="24"/>
                <w:szCs w:val="24"/>
              </w:rPr>
              <w:t>in order to</w:t>
            </w:r>
            <w:proofErr w:type="gramEnd"/>
            <w:r w:rsidRPr="00302E52">
              <w:rPr>
                <w:sz w:val="24"/>
                <w:szCs w:val="24"/>
              </w:rPr>
              <w:t xml:space="preserve"> measure outcome improvement in PA management</w:t>
            </w:r>
            <w:r w:rsidR="00FD65BD" w:rsidRPr="00302E52">
              <w:rPr>
                <w:sz w:val="24"/>
                <w:szCs w:val="24"/>
              </w:rPr>
              <w:t>.</w:t>
            </w:r>
          </w:p>
          <w:p w14:paraId="75C13927"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Monitoring programs established for endangered species and ecosystems</w:t>
            </w:r>
            <w:r w:rsidR="00FD65BD" w:rsidRPr="00302E52">
              <w:rPr>
                <w:sz w:val="24"/>
                <w:szCs w:val="24"/>
              </w:rPr>
              <w:t>.</w:t>
            </w:r>
          </w:p>
          <w:p w14:paraId="10BA788B"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 xml:space="preserve">Standard criteria for Egyptian </w:t>
            </w:r>
            <w:r w:rsidR="00F36E9C" w:rsidRPr="00302E52">
              <w:rPr>
                <w:sz w:val="24"/>
                <w:szCs w:val="24"/>
              </w:rPr>
              <w:t>b</w:t>
            </w:r>
            <w:r w:rsidRPr="00302E52">
              <w:rPr>
                <w:sz w:val="24"/>
                <w:szCs w:val="24"/>
              </w:rPr>
              <w:t>iodiversity monitoring programs</w:t>
            </w:r>
            <w:r w:rsidR="00FD65BD" w:rsidRPr="00302E52">
              <w:rPr>
                <w:sz w:val="24"/>
                <w:szCs w:val="24"/>
              </w:rPr>
              <w:t>.</w:t>
            </w:r>
          </w:p>
        </w:tc>
        <w:tc>
          <w:tcPr>
            <w:tcW w:w="3008" w:type="dxa"/>
            <w:shd w:val="clear" w:color="auto" w:fill="auto"/>
          </w:tcPr>
          <w:p w14:paraId="5CAF2B36"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Outcome evidence of increase in PA management effectiveness</w:t>
            </w:r>
            <w:r w:rsidR="00FD65BD" w:rsidRPr="00302E52">
              <w:rPr>
                <w:sz w:val="24"/>
                <w:szCs w:val="24"/>
              </w:rPr>
              <w:t>.</w:t>
            </w:r>
          </w:p>
          <w:p w14:paraId="471991BB" w14:textId="77777777" w:rsidR="00CB2E94" w:rsidRPr="00302E52" w:rsidRDefault="00FD65BD" w:rsidP="007B5540">
            <w:pPr>
              <w:pStyle w:val="ListParagraph"/>
              <w:numPr>
                <w:ilvl w:val="0"/>
                <w:numId w:val="38"/>
              </w:numPr>
              <w:ind w:left="284" w:hanging="284"/>
              <w:jc w:val="both"/>
              <w:rPr>
                <w:sz w:val="24"/>
                <w:szCs w:val="24"/>
              </w:rPr>
            </w:pPr>
            <w:r w:rsidRPr="00302E52">
              <w:rPr>
                <w:sz w:val="24"/>
                <w:szCs w:val="24"/>
              </w:rPr>
              <w:t>Improved m</w:t>
            </w:r>
            <w:r w:rsidR="00CB2E94" w:rsidRPr="00302E52">
              <w:rPr>
                <w:sz w:val="24"/>
                <w:szCs w:val="24"/>
              </w:rPr>
              <w:t>onitoring of endangered species and habitat/ecosystems resulting in action to address threats</w:t>
            </w:r>
            <w:r w:rsidRPr="00302E52">
              <w:rPr>
                <w:sz w:val="24"/>
                <w:szCs w:val="24"/>
              </w:rPr>
              <w:t>.</w:t>
            </w:r>
          </w:p>
          <w:p w14:paraId="3AF887FA"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 xml:space="preserve">Data from monitoring </w:t>
            </w:r>
            <w:r w:rsidR="00FD65BD" w:rsidRPr="00302E52">
              <w:rPr>
                <w:sz w:val="24"/>
                <w:szCs w:val="24"/>
              </w:rPr>
              <w:t xml:space="preserve">is </w:t>
            </w:r>
            <w:r w:rsidRPr="00302E52">
              <w:rPr>
                <w:sz w:val="24"/>
                <w:szCs w:val="24"/>
              </w:rPr>
              <w:t>meaningful and can be used for decision-making at various levels of the management hierarchy.</w:t>
            </w:r>
          </w:p>
        </w:tc>
      </w:tr>
      <w:tr w:rsidR="00615436" w:rsidRPr="00302E52" w14:paraId="27209E91" w14:textId="77777777" w:rsidTr="00F36E9C">
        <w:trPr>
          <w:gridAfter w:val="1"/>
          <w:wAfter w:w="109" w:type="dxa"/>
        </w:trPr>
        <w:tc>
          <w:tcPr>
            <w:tcW w:w="9184" w:type="dxa"/>
            <w:gridSpan w:val="4"/>
            <w:shd w:val="clear" w:color="auto" w:fill="auto"/>
          </w:tcPr>
          <w:p w14:paraId="7708C954" w14:textId="77777777" w:rsidR="00CB2E94" w:rsidRPr="00302E52" w:rsidRDefault="00CB2E94" w:rsidP="009876BB">
            <w:pPr>
              <w:jc w:val="both"/>
              <w:rPr>
                <w:sz w:val="24"/>
                <w:szCs w:val="24"/>
              </w:rPr>
            </w:pPr>
            <w:r w:rsidRPr="00302E52">
              <w:rPr>
                <w:b/>
                <w:sz w:val="24"/>
                <w:szCs w:val="24"/>
              </w:rPr>
              <w:t>Component 2:</w:t>
            </w:r>
            <w:r w:rsidRPr="00302E52">
              <w:rPr>
                <w:sz w:val="24"/>
                <w:szCs w:val="24"/>
              </w:rPr>
              <w:t xml:space="preserve"> Establish effective community participation in PA management and conservation/management of natural resources</w:t>
            </w:r>
          </w:p>
        </w:tc>
      </w:tr>
      <w:tr w:rsidR="00615436" w:rsidRPr="00302E52" w14:paraId="675A5CC9" w14:textId="77777777" w:rsidTr="00F36E9C">
        <w:trPr>
          <w:gridAfter w:val="1"/>
          <w:wAfter w:w="109" w:type="dxa"/>
        </w:trPr>
        <w:tc>
          <w:tcPr>
            <w:tcW w:w="3199" w:type="dxa"/>
            <w:gridSpan w:val="2"/>
            <w:shd w:val="clear" w:color="auto" w:fill="auto"/>
          </w:tcPr>
          <w:p w14:paraId="296FEEAE"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 xml:space="preserve">PA </w:t>
            </w:r>
            <w:r w:rsidR="00F36E9C" w:rsidRPr="00302E52">
              <w:rPr>
                <w:sz w:val="24"/>
                <w:szCs w:val="24"/>
              </w:rPr>
              <w:t>m</w:t>
            </w:r>
            <w:r w:rsidRPr="00302E52">
              <w:rPr>
                <w:sz w:val="24"/>
                <w:szCs w:val="24"/>
              </w:rPr>
              <w:t>anagement is considered as the exclusive responsibility of the PA Management and therefore little coordination with communities and sectors that are influencing the successful management of the P</w:t>
            </w:r>
            <w:r w:rsidR="00F36E9C" w:rsidRPr="00302E52">
              <w:rPr>
                <w:sz w:val="24"/>
                <w:szCs w:val="24"/>
              </w:rPr>
              <w:t>A</w:t>
            </w:r>
            <w:r w:rsidRPr="00302E52">
              <w:rPr>
                <w:sz w:val="24"/>
                <w:szCs w:val="24"/>
              </w:rPr>
              <w:t>s</w:t>
            </w:r>
            <w:r w:rsidR="00FD65BD" w:rsidRPr="00302E52">
              <w:rPr>
                <w:sz w:val="24"/>
                <w:szCs w:val="24"/>
              </w:rPr>
              <w:t>.</w:t>
            </w:r>
          </w:p>
          <w:p w14:paraId="4624400F"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lastRenderedPageBreak/>
              <w:t xml:space="preserve">PA management </w:t>
            </w:r>
            <w:r w:rsidR="00F36E9C" w:rsidRPr="00302E52">
              <w:rPr>
                <w:sz w:val="24"/>
                <w:szCs w:val="24"/>
              </w:rPr>
              <w:t xml:space="preserve">is </w:t>
            </w:r>
            <w:r w:rsidRPr="00302E52">
              <w:rPr>
                <w:sz w:val="24"/>
                <w:szCs w:val="24"/>
              </w:rPr>
              <w:t>not linked to areas adjacent to the PA, although many of the habitats and services provided are outside or are provided from areas outside the P</w:t>
            </w:r>
            <w:r w:rsidR="00FD65BD" w:rsidRPr="00302E52">
              <w:rPr>
                <w:sz w:val="24"/>
                <w:szCs w:val="24"/>
              </w:rPr>
              <w:t>A</w:t>
            </w:r>
            <w:r w:rsidRPr="00302E52">
              <w:rPr>
                <w:sz w:val="24"/>
                <w:szCs w:val="24"/>
              </w:rPr>
              <w:t>s</w:t>
            </w:r>
            <w:r w:rsidR="00FD65BD" w:rsidRPr="00302E52">
              <w:rPr>
                <w:sz w:val="24"/>
                <w:szCs w:val="24"/>
              </w:rPr>
              <w:t>.</w:t>
            </w:r>
          </w:p>
        </w:tc>
        <w:tc>
          <w:tcPr>
            <w:tcW w:w="2977" w:type="dxa"/>
            <w:shd w:val="clear" w:color="auto" w:fill="auto"/>
          </w:tcPr>
          <w:p w14:paraId="77BA57C9" w14:textId="77777777" w:rsidR="00CB2E94" w:rsidRPr="00302E52" w:rsidRDefault="00D777C0" w:rsidP="007B5540">
            <w:pPr>
              <w:pStyle w:val="ListParagraph"/>
              <w:numPr>
                <w:ilvl w:val="0"/>
                <w:numId w:val="38"/>
              </w:numPr>
              <w:ind w:left="284" w:hanging="284"/>
              <w:jc w:val="both"/>
              <w:rPr>
                <w:sz w:val="24"/>
                <w:szCs w:val="24"/>
              </w:rPr>
            </w:pPr>
            <w:r w:rsidRPr="00302E52">
              <w:rPr>
                <w:sz w:val="24"/>
                <w:szCs w:val="24"/>
              </w:rPr>
              <w:lastRenderedPageBreak/>
              <w:t>P</w:t>
            </w:r>
            <w:r w:rsidR="00CB2E94" w:rsidRPr="00302E52">
              <w:rPr>
                <w:sz w:val="24"/>
                <w:szCs w:val="24"/>
              </w:rPr>
              <w:t>latforms for coordination and linkage among stakeholders</w:t>
            </w:r>
            <w:r w:rsidRPr="00302E52">
              <w:rPr>
                <w:sz w:val="24"/>
                <w:szCs w:val="24"/>
              </w:rPr>
              <w:t xml:space="preserve"> are established</w:t>
            </w:r>
            <w:r w:rsidR="00CB2E94" w:rsidRPr="00302E52">
              <w:rPr>
                <w:sz w:val="24"/>
                <w:szCs w:val="24"/>
              </w:rPr>
              <w:t>.</w:t>
            </w:r>
          </w:p>
          <w:p w14:paraId="42C6C024"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Strengthened cooperation between PA authorities and local communities on enforcement activities.</w:t>
            </w:r>
          </w:p>
          <w:p w14:paraId="5DC6044F"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 xml:space="preserve">Planning, management and monitoring </w:t>
            </w:r>
            <w:r w:rsidRPr="00302E52">
              <w:rPr>
                <w:sz w:val="24"/>
                <w:szCs w:val="24"/>
              </w:rPr>
              <w:lastRenderedPageBreak/>
              <w:t>instruments address both the PAs themselves and the surrounding areas</w:t>
            </w:r>
            <w:r w:rsidR="00FD65BD" w:rsidRPr="00302E52">
              <w:rPr>
                <w:sz w:val="24"/>
                <w:szCs w:val="24"/>
              </w:rPr>
              <w:t>.</w:t>
            </w:r>
          </w:p>
        </w:tc>
        <w:tc>
          <w:tcPr>
            <w:tcW w:w="3008" w:type="dxa"/>
            <w:shd w:val="clear" w:color="auto" w:fill="auto"/>
          </w:tcPr>
          <w:p w14:paraId="10A045BC"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lastRenderedPageBreak/>
              <w:t>Reduced threats from outside the PAs on the threatened biodiversity and IBA trigger species and their habitats.</w:t>
            </w:r>
          </w:p>
          <w:p w14:paraId="6F9FFA83"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 xml:space="preserve">Increase of area of habitats of the threatened and IBA trigger species </w:t>
            </w:r>
            <w:proofErr w:type="gramStart"/>
            <w:r w:rsidRPr="00302E52">
              <w:rPr>
                <w:sz w:val="24"/>
                <w:szCs w:val="24"/>
              </w:rPr>
              <w:t>as a result of</w:t>
            </w:r>
            <w:proofErr w:type="gramEnd"/>
            <w:r w:rsidRPr="00302E52">
              <w:rPr>
                <w:sz w:val="24"/>
                <w:szCs w:val="24"/>
              </w:rPr>
              <w:t xml:space="preserve"> including management of areas </w:t>
            </w:r>
            <w:r w:rsidRPr="00302E52">
              <w:rPr>
                <w:sz w:val="24"/>
                <w:szCs w:val="24"/>
              </w:rPr>
              <w:lastRenderedPageBreak/>
              <w:t>outside PAs as part of the management responsibility.</w:t>
            </w:r>
          </w:p>
        </w:tc>
      </w:tr>
      <w:tr w:rsidR="00615436" w:rsidRPr="00302E52" w14:paraId="1451D7A8" w14:textId="77777777" w:rsidTr="00F36E9C">
        <w:trPr>
          <w:gridAfter w:val="1"/>
          <w:wAfter w:w="109" w:type="dxa"/>
        </w:trPr>
        <w:tc>
          <w:tcPr>
            <w:tcW w:w="3199" w:type="dxa"/>
            <w:gridSpan w:val="2"/>
            <w:shd w:val="clear" w:color="auto" w:fill="auto"/>
          </w:tcPr>
          <w:p w14:paraId="10A68C20"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lastRenderedPageBreak/>
              <w:t xml:space="preserve">Little awareness </w:t>
            </w:r>
            <w:r w:rsidR="00D777C0" w:rsidRPr="00302E52">
              <w:rPr>
                <w:sz w:val="24"/>
                <w:szCs w:val="24"/>
              </w:rPr>
              <w:t xml:space="preserve">of the potential benefits of PAs </w:t>
            </w:r>
            <w:r w:rsidRPr="00302E52">
              <w:rPr>
                <w:sz w:val="24"/>
                <w:szCs w:val="24"/>
              </w:rPr>
              <w:t xml:space="preserve">and </w:t>
            </w:r>
            <w:r w:rsidR="00D777C0" w:rsidRPr="00302E52">
              <w:rPr>
                <w:sz w:val="24"/>
                <w:szCs w:val="24"/>
              </w:rPr>
              <w:t xml:space="preserve">low </w:t>
            </w:r>
            <w:r w:rsidRPr="00302E52">
              <w:rPr>
                <w:sz w:val="24"/>
                <w:szCs w:val="24"/>
              </w:rPr>
              <w:t>support from the community and local stakeholders for the management of the PAs.</w:t>
            </w:r>
          </w:p>
        </w:tc>
        <w:tc>
          <w:tcPr>
            <w:tcW w:w="2977" w:type="dxa"/>
            <w:shd w:val="clear" w:color="auto" w:fill="auto"/>
          </w:tcPr>
          <w:p w14:paraId="605A59D3" w14:textId="77777777" w:rsidR="00D777C0" w:rsidRPr="00302E52" w:rsidRDefault="00D777C0" w:rsidP="007B5540">
            <w:pPr>
              <w:pStyle w:val="ListParagraph"/>
              <w:numPr>
                <w:ilvl w:val="0"/>
                <w:numId w:val="38"/>
              </w:numPr>
              <w:ind w:left="284" w:hanging="284"/>
              <w:jc w:val="both"/>
              <w:rPr>
                <w:sz w:val="24"/>
                <w:szCs w:val="24"/>
              </w:rPr>
            </w:pPr>
            <w:r w:rsidRPr="00302E52">
              <w:rPr>
                <w:sz w:val="24"/>
                <w:szCs w:val="24"/>
              </w:rPr>
              <w:t>Increased participation in citizen monitoring and enforcement resulting in greater local commitment.</w:t>
            </w:r>
          </w:p>
          <w:p w14:paraId="0534E852" w14:textId="77777777" w:rsidR="00D777C0" w:rsidRPr="00302E52" w:rsidRDefault="00D777C0" w:rsidP="007B5540">
            <w:pPr>
              <w:pStyle w:val="ListParagraph"/>
              <w:numPr>
                <w:ilvl w:val="0"/>
                <w:numId w:val="38"/>
              </w:numPr>
              <w:ind w:left="284" w:hanging="284"/>
              <w:jc w:val="both"/>
              <w:rPr>
                <w:sz w:val="24"/>
                <w:szCs w:val="24"/>
              </w:rPr>
            </w:pPr>
            <w:r w:rsidRPr="00302E52">
              <w:rPr>
                <w:sz w:val="24"/>
                <w:szCs w:val="24"/>
              </w:rPr>
              <w:t>Enhanced and targeted awareness activities.</w:t>
            </w:r>
          </w:p>
        </w:tc>
        <w:tc>
          <w:tcPr>
            <w:tcW w:w="3008" w:type="dxa"/>
            <w:shd w:val="clear" w:color="auto" w:fill="auto"/>
          </w:tcPr>
          <w:p w14:paraId="59C13E25" w14:textId="77777777" w:rsidR="00D777C0" w:rsidRPr="00302E52" w:rsidRDefault="00D777C0" w:rsidP="007B5540">
            <w:pPr>
              <w:pStyle w:val="ListParagraph"/>
              <w:numPr>
                <w:ilvl w:val="0"/>
                <w:numId w:val="38"/>
              </w:numPr>
              <w:ind w:left="284" w:hanging="284"/>
              <w:jc w:val="both"/>
              <w:rPr>
                <w:sz w:val="24"/>
                <w:szCs w:val="24"/>
              </w:rPr>
            </w:pPr>
            <w:r w:rsidRPr="00302E52">
              <w:rPr>
                <w:sz w:val="24"/>
                <w:szCs w:val="24"/>
              </w:rPr>
              <w:t>Enhanced local understanding of the benefits of protected areas and of the opportunities.</w:t>
            </w:r>
          </w:p>
          <w:p w14:paraId="6579FFA9" w14:textId="77777777" w:rsidR="00FD65BD" w:rsidRPr="00302E52" w:rsidRDefault="00FD65BD" w:rsidP="007B5540">
            <w:pPr>
              <w:pStyle w:val="ListParagraph"/>
              <w:numPr>
                <w:ilvl w:val="0"/>
                <w:numId w:val="38"/>
              </w:numPr>
              <w:ind w:left="284" w:hanging="284"/>
              <w:jc w:val="both"/>
              <w:rPr>
                <w:sz w:val="24"/>
                <w:szCs w:val="24"/>
              </w:rPr>
            </w:pPr>
            <w:r w:rsidRPr="00302E52">
              <w:rPr>
                <w:sz w:val="24"/>
                <w:szCs w:val="24"/>
              </w:rPr>
              <w:t xml:space="preserve">Greater community </w:t>
            </w:r>
            <w:r w:rsidR="00D777C0" w:rsidRPr="00302E52">
              <w:rPr>
                <w:sz w:val="24"/>
                <w:szCs w:val="24"/>
              </w:rPr>
              <w:t xml:space="preserve">engagement and </w:t>
            </w:r>
            <w:r w:rsidRPr="00302E52">
              <w:rPr>
                <w:sz w:val="24"/>
                <w:szCs w:val="24"/>
              </w:rPr>
              <w:t>support for the PAs.</w:t>
            </w:r>
          </w:p>
        </w:tc>
      </w:tr>
      <w:tr w:rsidR="00615436" w:rsidRPr="00302E52" w14:paraId="39336D79" w14:textId="77777777" w:rsidTr="00F36E9C">
        <w:trPr>
          <w:gridAfter w:val="1"/>
          <w:wAfter w:w="109" w:type="dxa"/>
        </w:trPr>
        <w:tc>
          <w:tcPr>
            <w:tcW w:w="3199" w:type="dxa"/>
            <w:gridSpan w:val="2"/>
            <w:shd w:val="clear" w:color="auto" w:fill="auto"/>
          </w:tcPr>
          <w:p w14:paraId="22CAF2AB"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Communities either overharvest or harvest the natural resources illegall</w:t>
            </w:r>
            <w:r w:rsidR="00D52DB9" w:rsidRPr="00302E52">
              <w:rPr>
                <w:sz w:val="24"/>
                <w:szCs w:val="24"/>
              </w:rPr>
              <w:t>y for which they are prosecuted, resulting in unsustainable practices and reduced ecosystem services for all.</w:t>
            </w:r>
          </w:p>
        </w:tc>
        <w:tc>
          <w:tcPr>
            <w:tcW w:w="2977" w:type="dxa"/>
            <w:shd w:val="clear" w:color="auto" w:fill="auto"/>
          </w:tcPr>
          <w:p w14:paraId="5ECC4B28"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Permit systems established in the two PAs</w:t>
            </w:r>
            <w:r w:rsidR="00D52DB9" w:rsidRPr="00302E52">
              <w:rPr>
                <w:sz w:val="24"/>
                <w:szCs w:val="24"/>
              </w:rPr>
              <w:t>, with the involvement of local communities,</w:t>
            </w:r>
            <w:r w:rsidRPr="00302E52">
              <w:rPr>
                <w:sz w:val="24"/>
                <w:szCs w:val="24"/>
              </w:rPr>
              <w:t xml:space="preserve"> to control and monitor utilisation of the natural resources (fisheries, hunting, grazing, firewood collection) with the full involvement of local communities</w:t>
            </w:r>
            <w:r w:rsidR="00D777C0" w:rsidRPr="00302E52">
              <w:rPr>
                <w:sz w:val="24"/>
                <w:szCs w:val="24"/>
              </w:rPr>
              <w:t>.</w:t>
            </w:r>
          </w:p>
        </w:tc>
        <w:tc>
          <w:tcPr>
            <w:tcW w:w="3008" w:type="dxa"/>
            <w:shd w:val="clear" w:color="auto" w:fill="auto"/>
          </w:tcPr>
          <w:p w14:paraId="5E6C30D8"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Increased positive attitude of the local community towards the PA management and appreciation of the PAs</w:t>
            </w:r>
            <w:r w:rsidR="00D52DB9" w:rsidRPr="00302E52">
              <w:rPr>
                <w:sz w:val="24"/>
                <w:szCs w:val="24"/>
              </w:rPr>
              <w:t>.</w:t>
            </w:r>
          </w:p>
          <w:p w14:paraId="779ABD36"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Increase</w:t>
            </w:r>
            <w:r w:rsidR="00D52DB9" w:rsidRPr="00302E52">
              <w:rPr>
                <w:sz w:val="24"/>
                <w:szCs w:val="24"/>
              </w:rPr>
              <w:t>d</w:t>
            </w:r>
            <w:r w:rsidRPr="00302E52">
              <w:rPr>
                <w:sz w:val="24"/>
                <w:szCs w:val="24"/>
              </w:rPr>
              <w:t xml:space="preserve"> citizen monitoring and enforcement</w:t>
            </w:r>
            <w:r w:rsidR="00D52DB9" w:rsidRPr="00302E52">
              <w:rPr>
                <w:sz w:val="24"/>
                <w:szCs w:val="24"/>
              </w:rPr>
              <w:t>.</w:t>
            </w:r>
          </w:p>
          <w:p w14:paraId="0659AC4B" w14:textId="77777777" w:rsidR="00CB2E94" w:rsidRPr="00302E52" w:rsidRDefault="00CB2E94" w:rsidP="007B5540">
            <w:pPr>
              <w:pStyle w:val="ListParagraph"/>
              <w:numPr>
                <w:ilvl w:val="0"/>
                <w:numId w:val="38"/>
              </w:numPr>
              <w:ind w:left="284" w:hanging="284"/>
              <w:jc w:val="both"/>
              <w:rPr>
                <w:sz w:val="24"/>
                <w:szCs w:val="24"/>
              </w:rPr>
            </w:pPr>
            <w:r w:rsidRPr="00302E52">
              <w:rPr>
                <w:sz w:val="24"/>
                <w:szCs w:val="24"/>
              </w:rPr>
              <w:t>Reduced threats due to sustainable utilisation of natural resources by communities and local stakeholders.</w:t>
            </w:r>
          </w:p>
        </w:tc>
      </w:tr>
      <w:bookmarkEnd w:id="143"/>
    </w:tbl>
    <w:p w14:paraId="04FB8597" w14:textId="77777777" w:rsidR="00DB6B57" w:rsidRPr="00302E52" w:rsidRDefault="00DB6B57" w:rsidP="009876BB">
      <w:pPr>
        <w:jc w:val="both"/>
        <w:rPr>
          <w:sz w:val="24"/>
          <w:szCs w:val="24"/>
        </w:rPr>
      </w:pPr>
    </w:p>
    <w:p w14:paraId="4040A209" w14:textId="77777777" w:rsidR="00DB6B57" w:rsidRPr="00302E52" w:rsidRDefault="00DB6B57" w:rsidP="009876BB">
      <w:pPr>
        <w:jc w:val="both"/>
        <w:rPr>
          <w:sz w:val="24"/>
          <w:szCs w:val="24"/>
        </w:rPr>
      </w:pPr>
    </w:p>
    <w:p w14:paraId="0A95053F" w14:textId="77777777" w:rsidR="00332AD3" w:rsidRPr="00302E52" w:rsidRDefault="005F5387" w:rsidP="009876BB">
      <w:pPr>
        <w:pStyle w:val="111Tertiary"/>
        <w:jc w:val="both"/>
        <w:rPr>
          <w:b/>
          <w:sz w:val="24"/>
          <w:szCs w:val="24"/>
        </w:rPr>
      </w:pPr>
      <w:bookmarkStart w:id="144" w:name="_Toc517643200"/>
      <w:r w:rsidRPr="00302E52">
        <w:rPr>
          <w:b/>
          <w:sz w:val="24"/>
          <w:szCs w:val="24"/>
        </w:rPr>
        <w:t xml:space="preserve">3.7.1 </w:t>
      </w:r>
      <w:r w:rsidRPr="00302E52">
        <w:rPr>
          <w:b/>
          <w:sz w:val="24"/>
          <w:szCs w:val="24"/>
        </w:rPr>
        <w:tab/>
      </w:r>
      <w:r w:rsidR="00332AD3" w:rsidRPr="00302E52">
        <w:rPr>
          <w:b/>
          <w:sz w:val="24"/>
          <w:szCs w:val="24"/>
        </w:rPr>
        <w:t>Scenario without GEF involvement</w:t>
      </w:r>
      <w:bookmarkEnd w:id="144"/>
    </w:p>
    <w:p w14:paraId="11F6EA6D" w14:textId="77777777" w:rsidR="00332AD3" w:rsidRPr="00302E52" w:rsidRDefault="00332AD3" w:rsidP="009876BB">
      <w:pPr>
        <w:jc w:val="both"/>
        <w:rPr>
          <w:sz w:val="24"/>
          <w:szCs w:val="24"/>
        </w:rPr>
      </w:pPr>
    </w:p>
    <w:p w14:paraId="488C1557" w14:textId="77777777" w:rsidR="00D52DB9" w:rsidRPr="00302E52" w:rsidRDefault="00CB2E94" w:rsidP="009876BB">
      <w:pPr>
        <w:jc w:val="both"/>
        <w:rPr>
          <w:sz w:val="24"/>
          <w:szCs w:val="24"/>
        </w:rPr>
      </w:pPr>
      <w:r w:rsidRPr="00302E52">
        <w:rPr>
          <w:sz w:val="24"/>
          <w:szCs w:val="24"/>
        </w:rPr>
        <w:t>Natural desert ecosystems in Egypt are under severe pressure.  During the last 25 years, about 40% of plant species in desert ecosystems became extinct as a result of overexploitation for food and medicine, while drought and unregulated hunting activities during the last 60 years have resulted in the extirpation of numerous faunal spec</w:t>
      </w:r>
      <w:r w:rsidR="00D52DB9" w:rsidRPr="00302E52">
        <w:rPr>
          <w:sz w:val="24"/>
          <w:szCs w:val="24"/>
        </w:rPr>
        <w:t>ies, including</w:t>
      </w:r>
      <w:r w:rsidR="008F7F12" w:rsidRPr="00302E52">
        <w:rPr>
          <w:sz w:val="24"/>
          <w:szCs w:val="24"/>
        </w:rPr>
        <w:t xml:space="preserve"> four of Egypt’s six species of gazelle</w:t>
      </w:r>
      <w:r w:rsidR="00D52DB9" w:rsidRPr="00302E52">
        <w:rPr>
          <w:sz w:val="24"/>
          <w:szCs w:val="24"/>
        </w:rPr>
        <w:t xml:space="preserve"> </w:t>
      </w:r>
      <w:r w:rsidR="008F7F12" w:rsidRPr="00302E52">
        <w:rPr>
          <w:sz w:val="24"/>
          <w:szCs w:val="24"/>
        </w:rPr>
        <w:t>(</w:t>
      </w:r>
      <w:r w:rsidR="00D52DB9" w:rsidRPr="00302E52">
        <w:rPr>
          <w:sz w:val="24"/>
          <w:szCs w:val="24"/>
        </w:rPr>
        <w:t>Mountain Gazelle</w:t>
      </w:r>
      <w:r w:rsidRPr="00302E52">
        <w:rPr>
          <w:sz w:val="24"/>
          <w:szCs w:val="24"/>
        </w:rPr>
        <w:t xml:space="preserve"> (</w:t>
      </w:r>
      <w:r w:rsidRPr="00302E52">
        <w:rPr>
          <w:i/>
          <w:iCs/>
          <w:sz w:val="24"/>
          <w:szCs w:val="24"/>
        </w:rPr>
        <w:t>Gazella gazella</w:t>
      </w:r>
      <w:r w:rsidR="00D52DB9" w:rsidRPr="00302E52">
        <w:rPr>
          <w:sz w:val="24"/>
          <w:szCs w:val="24"/>
        </w:rPr>
        <w:t>), Scimitar-Horned Oryx</w:t>
      </w:r>
      <w:r w:rsidRPr="00302E52">
        <w:rPr>
          <w:sz w:val="24"/>
          <w:szCs w:val="24"/>
        </w:rPr>
        <w:t xml:space="preserve"> (</w:t>
      </w:r>
      <w:r w:rsidRPr="00302E52">
        <w:rPr>
          <w:i/>
          <w:iCs/>
          <w:sz w:val="24"/>
          <w:szCs w:val="24"/>
        </w:rPr>
        <w:t>Oryx dammah</w:t>
      </w:r>
      <w:r w:rsidR="00D52DB9" w:rsidRPr="00302E52">
        <w:rPr>
          <w:sz w:val="24"/>
          <w:szCs w:val="24"/>
        </w:rPr>
        <w:t>), Addax</w:t>
      </w:r>
      <w:r w:rsidRPr="00302E52">
        <w:rPr>
          <w:sz w:val="24"/>
          <w:szCs w:val="24"/>
        </w:rPr>
        <w:t xml:space="preserve"> (</w:t>
      </w:r>
      <w:r w:rsidRPr="00302E52">
        <w:rPr>
          <w:i/>
          <w:iCs/>
          <w:sz w:val="24"/>
          <w:szCs w:val="24"/>
        </w:rPr>
        <w:t>Addax nasomaculatus</w:t>
      </w:r>
      <w:r w:rsidR="00D52DB9" w:rsidRPr="00302E52">
        <w:rPr>
          <w:sz w:val="24"/>
          <w:szCs w:val="24"/>
        </w:rPr>
        <w:t>) and Bubal Hartebeast</w:t>
      </w:r>
      <w:r w:rsidRPr="00302E52">
        <w:rPr>
          <w:sz w:val="24"/>
          <w:szCs w:val="24"/>
        </w:rPr>
        <w:t xml:space="preserve"> (</w:t>
      </w:r>
      <w:r w:rsidRPr="00302E52">
        <w:rPr>
          <w:i/>
          <w:iCs/>
          <w:sz w:val="24"/>
          <w:szCs w:val="24"/>
        </w:rPr>
        <w:t>Alcelaphus buselaphus</w:t>
      </w:r>
      <w:r w:rsidRPr="00302E52">
        <w:rPr>
          <w:sz w:val="24"/>
          <w:szCs w:val="24"/>
        </w:rPr>
        <w:t>)</w:t>
      </w:r>
      <w:r w:rsidR="008F7F12" w:rsidRPr="00302E52">
        <w:rPr>
          <w:sz w:val="24"/>
          <w:szCs w:val="24"/>
        </w:rPr>
        <w:t>)</w:t>
      </w:r>
      <w:r w:rsidRPr="00302E52">
        <w:rPr>
          <w:sz w:val="24"/>
          <w:szCs w:val="24"/>
        </w:rPr>
        <w:t xml:space="preserve">. </w:t>
      </w:r>
    </w:p>
    <w:p w14:paraId="411B77DB" w14:textId="77777777" w:rsidR="00101163" w:rsidRPr="00302E52" w:rsidRDefault="00101163" w:rsidP="009876BB">
      <w:pPr>
        <w:jc w:val="both"/>
        <w:rPr>
          <w:sz w:val="24"/>
          <w:szCs w:val="24"/>
        </w:rPr>
      </w:pPr>
    </w:p>
    <w:p w14:paraId="55D1F0D0" w14:textId="77777777" w:rsidR="00D52DB9" w:rsidRPr="00302E52" w:rsidRDefault="00CB2E94" w:rsidP="009876BB">
      <w:pPr>
        <w:jc w:val="both"/>
        <w:rPr>
          <w:sz w:val="24"/>
          <w:szCs w:val="24"/>
        </w:rPr>
      </w:pPr>
      <w:r w:rsidRPr="00302E52">
        <w:rPr>
          <w:sz w:val="24"/>
          <w:szCs w:val="24"/>
        </w:rPr>
        <w:t>Today, even those species that remain</w:t>
      </w:r>
      <w:r w:rsidR="00D4408B" w:rsidRPr="00302E52">
        <w:rPr>
          <w:sz w:val="24"/>
          <w:szCs w:val="24"/>
        </w:rPr>
        <w:t xml:space="preserve"> -- </w:t>
      </w:r>
      <w:r w:rsidRPr="00302E52">
        <w:rPr>
          <w:sz w:val="24"/>
          <w:szCs w:val="24"/>
        </w:rPr>
        <w:t>the Dorcas Gazelle (</w:t>
      </w:r>
      <w:r w:rsidRPr="00302E52">
        <w:rPr>
          <w:i/>
          <w:sz w:val="24"/>
          <w:szCs w:val="24"/>
        </w:rPr>
        <w:t>Gazella dorcas</w:t>
      </w:r>
      <w:r w:rsidRPr="00302E52">
        <w:rPr>
          <w:sz w:val="24"/>
          <w:szCs w:val="24"/>
        </w:rPr>
        <w:t>) and Slender-horned Gazelle (</w:t>
      </w:r>
      <w:r w:rsidRPr="00302E52">
        <w:rPr>
          <w:i/>
          <w:sz w:val="24"/>
          <w:szCs w:val="24"/>
        </w:rPr>
        <w:t>Gazella leptoceros</w:t>
      </w:r>
      <w:r w:rsidRPr="00302E52">
        <w:rPr>
          <w:sz w:val="24"/>
          <w:szCs w:val="24"/>
        </w:rPr>
        <w:t>)</w:t>
      </w:r>
      <w:r w:rsidR="00D4408B" w:rsidRPr="00302E52">
        <w:rPr>
          <w:sz w:val="24"/>
          <w:szCs w:val="24"/>
        </w:rPr>
        <w:t xml:space="preserve"> -- </w:t>
      </w:r>
      <w:r w:rsidRPr="00302E52">
        <w:rPr>
          <w:sz w:val="24"/>
          <w:szCs w:val="24"/>
        </w:rPr>
        <w:t>are threatened with extinction due to the contraction of their ranges.</w:t>
      </w:r>
      <w:r w:rsidR="008F7F12" w:rsidRPr="00302E52">
        <w:rPr>
          <w:sz w:val="24"/>
          <w:szCs w:val="24"/>
        </w:rPr>
        <w:t xml:space="preserve"> </w:t>
      </w:r>
      <w:r w:rsidRPr="00302E52">
        <w:rPr>
          <w:sz w:val="24"/>
          <w:szCs w:val="24"/>
        </w:rPr>
        <w:t xml:space="preserve"> </w:t>
      </w:r>
    </w:p>
    <w:p w14:paraId="721036BF" w14:textId="77777777" w:rsidR="00101163" w:rsidRPr="00302E52" w:rsidRDefault="00101163" w:rsidP="009876BB">
      <w:pPr>
        <w:jc w:val="both"/>
        <w:rPr>
          <w:sz w:val="24"/>
          <w:szCs w:val="24"/>
        </w:rPr>
      </w:pPr>
    </w:p>
    <w:p w14:paraId="73113FC2" w14:textId="77777777" w:rsidR="00101163" w:rsidRPr="00302E52" w:rsidRDefault="00CB2E94" w:rsidP="009876BB">
      <w:pPr>
        <w:jc w:val="both"/>
        <w:rPr>
          <w:sz w:val="24"/>
          <w:szCs w:val="24"/>
        </w:rPr>
      </w:pPr>
      <w:r w:rsidRPr="00302E52">
        <w:rPr>
          <w:sz w:val="24"/>
          <w:szCs w:val="24"/>
        </w:rPr>
        <w:lastRenderedPageBreak/>
        <w:t>Bird populations at IBAs face excessive mortality and disturbance due to unregulated hunting for sport, food and supplementary income, as well as improper pest control practices.</w:t>
      </w:r>
    </w:p>
    <w:p w14:paraId="77C7F7C6" w14:textId="77777777" w:rsidR="00101163" w:rsidRPr="00302E52" w:rsidRDefault="00101163" w:rsidP="009876BB">
      <w:pPr>
        <w:jc w:val="both"/>
        <w:rPr>
          <w:sz w:val="24"/>
          <w:szCs w:val="24"/>
        </w:rPr>
      </w:pPr>
    </w:p>
    <w:p w14:paraId="4D796256" w14:textId="77777777" w:rsidR="00101163" w:rsidRPr="00302E52" w:rsidRDefault="00CB2E94" w:rsidP="009876BB">
      <w:pPr>
        <w:jc w:val="both"/>
        <w:rPr>
          <w:sz w:val="24"/>
          <w:szCs w:val="24"/>
        </w:rPr>
      </w:pPr>
      <w:r w:rsidRPr="00302E52">
        <w:rPr>
          <w:sz w:val="24"/>
          <w:szCs w:val="24"/>
        </w:rPr>
        <w:t xml:space="preserve">Protected areas are one important mechanism for conserving desert ecosystems and the biodiversity they harbour, and for several decades national and foreign donor-supported projects, including projects by the EU, USAID, Italian Cooperation, UNDP/GEF and World Bank/GEF, have worked on protected areas issues in Egypt. However, while these projects have succeeded in helping Egypt to establish new PA units, in general they have not succeeded in creating PAs that are effectively managed over the long-term.  In part this is a problem of insufficient financing, and projects are now underway to improve PA financing frameworks. However, financial resources are likely to remain very limited for the foreseeable future, </w:t>
      </w:r>
      <w:proofErr w:type="gramStart"/>
      <w:r w:rsidRPr="00302E52">
        <w:rPr>
          <w:sz w:val="24"/>
          <w:szCs w:val="24"/>
        </w:rPr>
        <w:t>in particular if</w:t>
      </w:r>
      <w:proofErr w:type="gramEnd"/>
      <w:r w:rsidRPr="00302E52">
        <w:rPr>
          <w:sz w:val="24"/>
          <w:szCs w:val="24"/>
        </w:rPr>
        <w:t xml:space="preserve"> local/regional stakeholders are not invested in or participating in actions to suppo</w:t>
      </w:r>
      <w:r w:rsidR="00101163" w:rsidRPr="00302E52">
        <w:rPr>
          <w:sz w:val="24"/>
          <w:szCs w:val="24"/>
        </w:rPr>
        <w:t xml:space="preserve">rt the management of PA units. </w:t>
      </w:r>
    </w:p>
    <w:p w14:paraId="44BE5D60" w14:textId="77777777" w:rsidR="00101163" w:rsidRPr="00302E52" w:rsidRDefault="00101163" w:rsidP="009876BB">
      <w:pPr>
        <w:jc w:val="both"/>
        <w:rPr>
          <w:sz w:val="24"/>
          <w:szCs w:val="24"/>
        </w:rPr>
      </w:pPr>
    </w:p>
    <w:p w14:paraId="56110770" w14:textId="77777777" w:rsidR="00101163" w:rsidRPr="00302E52" w:rsidRDefault="00CB2E94" w:rsidP="009876BB">
      <w:pPr>
        <w:jc w:val="both"/>
        <w:rPr>
          <w:sz w:val="24"/>
          <w:szCs w:val="24"/>
        </w:rPr>
      </w:pPr>
      <w:r w:rsidRPr="00302E52">
        <w:rPr>
          <w:sz w:val="24"/>
          <w:szCs w:val="24"/>
        </w:rPr>
        <w:t xml:space="preserve">In addition, local support and partnering on PA regulations and monitoring and enforcement will remain low, and communities within and adjacent to PA sites will continue to engage in unsustainable resource uses and actions that damage ecosystem services.  </w:t>
      </w:r>
    </w:p>
    <w:p w14:paraId="66572C2D" w14:textId="77777777" w:rsidR="00101163" w:rsidRPr="00302E52" w:rsidRDefault="00101163" w:rsidP="009876BB">
      <w:pPr>
        <w:jc w:val="both"/>
        <w:rPr>
          <w:sz w:val="24"/>
          <w:szCs w:val="24"/>
        </w:rPr>
      </w:pPr>
    </w:p>
    <w:p w14:paraId="3946A80B" w14:textId="77777777" w:rsidR="00CB2E94" w:rsidRPr="00302E52" w:rsidRDefault="00CB2E94" w:rsidP="009876BB">
      <w:pPr>
        <w:jc w:val="both"/>
        <w:rPr>
          <w:sz w:val="24"/>
          <w:szCs w:val="24"/>
        </w:rPr>
      </w:pPr>
      <w:r w:rsidRPr="00302E52">
        <w:rPr>
          <w:sz w:val="24"/>
          <w:szCs w:val="24"/>
        </w:rPr>
        <w:t>Thus, in the absence of the proposed GEF project, Egypt will continue to lack demonstrated models of PAs that have sufficient resources, capacities, and partnerships for effective management of endangered ecosystems and species</w:t>
      </w:r>
      <w:r w:rsidR="00D4408B" w:rsidRPr="00302E52">
        <w:rPr>
          <w:sz w:val="24"/>
          <w:szCs w:val="24"/>
        </w:rPr>
        <w:t xml:space="preserve">; as a </w:t>
      </w:r>
      <w:proofErr w:type="gramStart"/>
      <w:r w:rsidR="00D4408B" w:rsidRPr="00302E52">
        <w:rPr>
          <w:sz w:val="24"/>
          <w:szCs w:val="24"/>
        </w:rPr>
        <w:t>result</w:t>
      </w:r>
      <w:proofErr w:type="gramEnd"/>
      <w:r w:rsidR="00D4408B" w:rsidRPr="00302E52">
        <w:rPr>
          <w:sz w:val="24"/>
          <w:szCs w:val="24"/>
        </w:rPr>
        <w:t xml:space="preserve"> </w:t>
      </w:r>
      <w:r w:rsidRPr="00302E52">
        <w:rPr>
          <w:sz w:val="24"/>
          <w:szCs w:val="24"/>
        </w:rPr>
        <w:t>the status of desert ecosystems and biodiversity will continue to decline.</w:t>
      </w:r>
    </w:p>
    <w:p w14:paraId="66A984D6" w14:textId="77777777" w:rsidR="00CB2E94" w:rsidRPr="00615436" w:rsidRDefault="00CB2E94" w:rsidP="009876BB">
      <w:pPr>
        <w:jc w:val="both"/>
      </w:pPr>
    </w:p>
    <w:p w14:paraId="1059F397" w14:textId="77777777" w:rsidR="00332AD3" w:rsidRPr="00302E52" w:rsidRDefault="005F5387" w:rsidP="009876BB">
      <w:pPr>
        <w:pStyle w:val="111Tertiary"/>
        <w:jc w:val="both"/>
        <w:rPr>
          <w:b/>
          <w:sz w:val="24"/>
        </w:rPr>
      </w:pPr>
      <w:bookmarkStart w:id="145" w:name="_Toc517643201"/>
      <w:r w:rsidRPr="00302E52">
        <w:rPr>
          <w:b/>
          <w:sz w:val="24"/>
        </w:rPr>
        <w:t xml:space="preserve">3.7.2 </w:t>
      </w:r>
      <w:r w:rsidRPr="00302E52">
        <w:rPr>
          <w:b/>
          <w:sz w:val="24"/>
        </w:rPr>
        <w:tab/>
      </w:r>
      <w:r w:rsidR="00332AD3" w:rsidRPr="00302E52">
        <w:rPr>
          <w:b/>
          <w:sz w:val="24"/>
        </w:rPr>
        <w:t>Scenario with GEF involvement</w:t>
      </w:r>
      <w:bookmarkEnd w:id="145"/>
    </w:p>
    <w:p w14:paraId="65E2A645" w14:textId="77777777" w:rsidR="00332AD3" w:rsidRPr="00302E52" w:rsidRDefault="00332AD3" w:rsidP="009876BB">
      <w:pPr>
        <w:pStyle w:val="ListParagraph"/>
        <w:jc w:val="both"/>
        <w:rPr>
          <w:sz w:val="24"/>
        </w:rPr>
      </w:pPr>
    </w:p>
    <w:p w14:paraId="43118AAB" w14:textId="77777777" w:rsidR="00101163" w:rsidRPr="00302E52" w:rsidRDefault="00CB2E94" w:rsidP="009876BB">
      <w:pPr>
        <w:jc w:val="both"/>
        <w:rPr>
          <w:sz w:val="24"/>
        </w:rPr>
      </w:pPr>
      <w:r w:rsidRPr="00302E52">
        <w:rPr>
          <w:sz w:val="24"/>
        </w:rPr>
        <w:t>The project will build on existing initiatives at two PA sites in Egypt to conserve globally significant biodiversity by strengthening the capacities of PA management and staff and by demonstrating the potential for participatory community management as a strategy for strengthening the management of protected areas (i.e.</w:t>
      </w:r>
      <w:r w:rsidR="00D4408B" w:rsidRPr="00302E52">
        <w:rPr>
          <w:sz w:val="24"/>
        </w:rPr>
        <w:t>,</w:t>
      </w:r>
      <w:r w:rsidRPr="00302E52">
        <w:rPr>
          <w:sz w:val="24"/>
        </w:rPr>
        <w:t xml:space="preserve"> by getting local stakeholders to participate in PA planning and become more invested in the success of PAs, to support monitoring and enforcement efforts to conserve biodiversity and protect ecosystem services and resource, to reduce over-use of natural resources and destructive resource use practices within PAs and also in adjoining areas where such activities might negatively impact PAs, etc.).  </w:t>
      </w:r>
    </w:p>
    <w:p w14:paraId="1301A7A7" w14:textId="77777777" w:rsidR="00101163" w:rsidRPr="00302E52" w:rsidRDefault="00101163" w:rsidP="009876BB">
      <w:pPr>
        <w:jc w:val="both"/>
        <w:rPr>
          <w:sz w:val="24"/>
        </w:rPr>
      </w:pPr>
    </w:p>
    <w:p w14:paraId="418969DD" w14:textId="77777777" w:rsidR="00CB2E94" w:rsidRPr="00302E52" w:rsidRDefault="00CB2E94" w:rsidP="009876BB">
      <w:pPr>
        <w:jc w:val="both"/>
        <w:rPr>
          <w:sz w:val="24"/>
        </w:rPr>
      </w:pPr>
      <w:r w:rsidRPr="00302E52">
        <w:rPr>
          <w:sz w:val="24"/>
        </w:rPr>
        <w:t>In so doing, the project will provide Egypt with demonstrations of the efficacy of participatory PA management that can serve as a model for other protected areas in the country. At the same time, the project will have helped the EEAA to reduce the current level of threats to the desert ecosystems and species at the Wadi El Rayan and Lake Qarun protected areas, and thereby offer better protection to globally threatened species listed in IUCN Red Data List. The project wi</w:t>
      </w:r>
      <w:r w:rsidR="00101163" w:rsidRPr="00302E52">
        <w:rPr>
          <w:sz w:val="24"/>
        </w:rPr>
        <w:t xml:space="preserve">ll play the role of catalyst for </w:t>
      </w:r>
      <w:r w:rsidRPr="00302E52">
        <w:rPr>
          <w:sz w:val="24"/>
        </w:rPr>
        <w:t>bringing the existing baseline activities and information together in a well-directed and forward</w:t>
      </w:r>
      <w:r w:rsidR="00D4408B" w:rsidRPr="00302E52">
        <w:rPr>
          <w:sz w:val="24"/>
        </w:rPr>
        <w:t>-</w:t>
      </w:r>
      <w:r w:rsidRPr="00302E52">
        <w:rPr>
          <w:sz w:val="24"/>
        </w:rPr>
        <w:t>looking plan and monitoring system</w:t>
      </w:r>
      <w:r w:rsidR="00C94BAE" w:rsidRPr="00302E52">
        <w:rPr>
          <w:sz w:val="24"/>
        </w:rPr>
        <w:t xml:space="preserve"> that</w:t>
      </w:r>
      <w:r w:rsidRPr="00302E52">
        <w:rPr>
          <w:sz w:val="24"/>
        </w:rPr>
        <w:t xml:space="preserve"> focus</w:t>
      </w:r>
      <w:r w:rsidR="00C94BAE" w:rsidRPr="00302E52">
        <w:rPr>
          <w:sz w:val="24"/>
        </w:rPr>
        <w:t>es</w:t>
      </w:r>
      <w:r w:rsidRPr="00302E52">
        <w:rPr>
          <w:sz w:val="24"/>
        </w:rPr>
        <w:t xml:space="preserve"> on improving the management effectiveness </w:t>
      </w:r>
      <w:r w:rsidR="00101163" w:rsidRPr="00302E52">
        <w:rPr>
          <w:sz w:val="24"/>
        </w:rPr>
        <w:t>of the PAs and</w:t>
      </w:r>
      <w:r w:rsidRPr="00302E52">
        <w:rPr>
          <w:sz w:val="24"/>
        </w:rPr>
        <w:t xml:space="preserve"> the </w:t>
      </w:r>
      <w:r w:rsidR="00101163" w:rsidRPr="00302E52">
        <w:rPr>
          <w:sz w:val="24"/>
        </w:rPr>
        <w:t>capacity</w:t>
      </w:r>
      <w:r w:rsidRPr="00302E52">
        <w:rPr>
          <w:sz w:val="24"/>
        </w:rPr>
        <w:t xml:space="preserve"> to implement the </w:t>
      </w:r>
      <w:r w:rsidR="00D4408B" w:rsidRPr="00302E52">
        <w:rPr>
          <w:sz w:val="24"/>
        </w:rPr>
        <w:t xml:space="preserve">management </w:t>
      </w:r>
      <w:r w:rsidRPr="00302E52">
        <w:rPr>
          <w:sz w:val="24"/>
        </w:rPr>
        <w:t>plans.</w:t>
      </w:r>
    </w:p>
    <w:p w14:paraId="4FAF25F7" w14:textId="77777777" w:rsidR="00CB2E94" w:rsidRPr="00302E52" w:rsidRDefault="00CB2E94" w:rsidP="009876BB">
      <w:pPr>
        <w:jc w:val="both"/>
        <w:rPr>
          <w:sz w:val="24"/>
        </w:rPr>
      </w:pPr>
    </w:p>
    <w:p w14:paraId="0D50570A" w14:textId="77777777" w:rsidR="00CB2E94" w:rsidRPr="00302E52" w:rsidRDefault="00CB2E94" w:rsidP="009876BB">
      <w:pPr>
        <w:jc w:val="both"/>
        <w:rPr>
          <w:sz w:val="24"/>
        </w:rPr>
      </w:pPr>
      <w:r w:rsidRPr="00302E52">
        <w:rPr>
          <w:sz w:val="24"/>
        </w:rPr>
        <w:t xml:space="preserve">At present, the livelihoods of most of the members of the communities located in the project’s target areas are dominated by primary production for subsistence: in terrestrial areas, principally the production of maize, beans and smaller amounts of </w:t>
      </w:r>
      <w:proofErr w:type="gramStart"/>
      <w:r w:rsidRPr="00302E52">
        <w:rPr>
          <w:sz w:val="24"/>
        </w:rPr>
        <w:t>a number of</w:t>
      </w:r>
      <w:proofErr w:type="gramEnd"/>
      <w:r w:rsidRPr="00302E52">
        <w:rPr>
          <w:sz w:val="24"/>
        </w:rPr>
        <w:t xml:space="preserve"> other crops, fishing for both </w:t>
      </w:r>
      <w:r w:rsidRPr="00302E52">
        <w:rPr>
          <w:sz w:val="24"/>
        </w:rPr>
        <w:lastRenderedPageBreak/>
        <w:t>local consumption and sale. In both cases, the production systems are charact</w:t>
      </w:r>
      <w:r w:rsidR="00C94BAE" w:rsidRPr="00302E52">
        <w:rPr>
          <w:sz w:val="24"/>
        </w:rPr>
        <w:t>erised by limited technologies</w:t>
      </w:r>
      <w:r w:rsidRPr="00302E52">
        <w:rPr>
          <w:sz w:val="24"/>
        </w:rPr>
        <w:t xml:space="preserve"> and marketing and, consequently, low productivity and profitability. The implementation of programmes for the conservation and sustainable management of threatened species has the potential to generate </w:t>
      </w:r>
      <w:r w:rsidR="00D4408B" w:rsidRPr="00302E52">
        <w:rPr>
          <w:sz w:val="24"/>
        </w:rPr>
        <w:t xml:space="preserve">direct and indirect </w:t>
      </w:r>
      <w:r w:rsidRPr="00302E52">
        <w:rPr>
          <w:sz w:val="24"/>
        </w:rPr>
        <w:t xml:space="preserve">income for local communities, </w:t>
      </w:r>
      <w:r w:rsidR="00171147" w:rsidRPr="00302E52">
        <w:rPr>
          <w:sz w:val="24"/>
        </w:rPr>
        <w:t>such as</w:t>
      </w:r>
      <w:r w:rsidRPr="00302E52">
        <w:rPr>
          <w:sz w:val="24"/>
        </w:rPr>
        <w:t>: establishment of businesses based on ecotourism and associated services</w:t>
      </w:r>
      <w:r w:rsidR="00171147" w:rsidRPr="00302E52">
        <w:rPr>
          <w:sz w:val="24"/>
        </w:rPr>
        <w:t xml:space="preserve">; </w:t>
      </w:r>
      <w:r w:rsidRPr="00302E52">
        <w:rPr>
          <w:sz w:val="24"/>
        </w:rPr>
        <w:t>employment as guides, provision of accommodation and catering services for tourists</w:t>
      </w:r>
      <w:r w:rsidR="00171147" w:rsidRPr="00302E52">
        <w:rPr>
          <w:sz w:val="24"/>
        </w:rPr>
        <w:t xml:space="preserve">. Such activities are expected to </w:t>
      </w:r>
      <w:r w:rsidRPr="00302E52">
        <w:rPr>
          <w:sz w:val="24"/>
        </w:rPr>
        <w:t xml:space="preserve">lessen the threats </w:t>
      </w:r>
      <w:r w:rsidR="00171147" w:rsidRPr="00302E52">
        <w:rPr>
          <w:sz w:val="24"/>
        </w:rPr>
        <w:t>on</w:t>
      </w:r>
      <w:r w:rsidRPr="00302E52">
        <w:rPr>
          <w:sz w:val="24"/>
        </w:rPr>
        <w:t xml:space="preserve"> endangered species and their habitats </w:t>
      </w:r>
      <w:r w:rsidR="00171147" w:rsidRPr="00302E52">
        <w:rPr>
          <w:sz w:val="24"/>
        </w:rPr>
        <w:t xml:space="preserve">that are currently </w:t>
      </w:r>
      <w:r w:rsidRPr="00302E52">
        <w:rPr>
          <w:sz w:val="24"/>
        </w:rPr>
        <w:t>associated with agricultural and fishing practices</w:t>
      </w:r>
      <w:r w:rsidR="00D4408B" w:rsidRPr="00302E52">
        <w:rPr>
          <w:sz w:val="24"/>
        </w:rPr>
        <w:t>).</w:t>
      </w:r>
    </w:p>
    <w:p w14:paraId="5E27DA18" w14:textId="77777777" w:rsidR="00CB481B" w:rsidRPr="00615436" w:rsidRDefault="00CB481B" w:rsidP="009876BB">
      <w:pPr>
        <w:jc w:val="both"/>
      </w:pPr>
    </w:p>
    <w:p w14:paraId="39E6C527" w14:textId="77777777" w:rsidR="002466C9" w:rsidRPr="00615436" w:rsidRDefault="002466C9" w:rsidP="003D584B">
      <w:pPr>
        <w:pStyle w:val="Heading2"/>
      </w:pPr>
      <w:bookmarkStart w:id="146" w:name="_Toc517643202"/>
      <w:r w:rsidRPr="00615436">
        <w:t>Sustainability</w:t>
      </w:r>
      <w:bookmarkEnd w:id="146"/>
    </w:p>
    <w:p w14:paraId="17D6F63E" w14:textId="351BB6C5" w:rsidR="00355B35" w:rsidRPr="0043739C" w:rsidRDefault="008421F0" w:rsidP="00355B35">
      <w:pPr>
        <w:rPr>
          <w:sz w:val="24"/>
          <w:lang w:val="en-US" w:eastAsia="en-CA"/>
        </w:rPr>
      </w:pPr>
      <w:bookmarkStart w:id="147" w:name="_Hlk512972878"/>
      <w:r w:rsidRPr="0043739C">
        <w:rPr>
          <w:sz w:val="24"/>
        </w:rPr>
        <w:t xml:space="preserve">The </w:t>
      </w:r>
      <w:r w:rsidR="00355B35" w:rsidRPr="0043739C">
        <w:rPr>
          <w:sz w:val="24"/>
          <w:lang w:val="en-US"/>
        </w:rPr>
        <w:t>Government</w:t>
      </w:r>
      <w:r w:rsidRPr="0043739C">
        <w:rPr>
          <w:sz w:val="24"/>
          <w:lang w:val="en-US"/>
        </w:rPr>
        <w:t xml:space="preserve"> of Egypt</w:t>
      </w:r>
      <w:r w:rsidR="00355B35" w:rsidRPr="0043739C">
        <w:rPr>
          <w:sz w:val="24"/>
          <w:lang w:val="en-US"/>
        </w:rPr>
        <w:t xml:space="preserve"> is currently developing a new organization—the General Authority for the Protected Areas of Egypt</w:t>
      </w:r>
      <w:r w:rsidRPr="0043739C">
        <w:rPr>
          <w:sz w:val="24"/>
          <w:lang w:val="en-US"/>
        </w:rPr>
        <w:t xml:space="preserve">; </w:t>
      </w:r>
      <w:r w:rsidR="00355B35" w:rsidRPr="0043739C">
        <w:rPr>
          <w:sz w:val="24"/>
          <w:lang w:val="en-US"/>
        </w:rPr>
        <w:t>legislation is current</w:t>
      </w:r>
      <w:r w:rsidRPr="0043739C">
        <w:rPr>
          <w:sz w:val="24"/>
          <w:lang w:val="en-US"/>
        </w:rPr>
        <w:t>ly</w:t>
      </w:r>
      <w:r w:rsidR="00355B35" w:rsidRPr="0043739C">
        <w:rPr>
          <w:sz w:val="24"/>
          <w:lang w:val="en-US"/>
        </w:rPr>
        <w:t xml:space="preserve"> progressing through the parliamentary process. The new authority will have the institutional tools to improve revenue generation and revenue retention, for re-investment in the country’s PAs. The sustainability of the project interventions will be assured through this new structure. </w:t>
      </w:r>
      <w:bookmarkEnd w:id="147"/>
    </w:p>
    <w:p w14:paraId="18C77299" w14:textId="77777777" w:rsidR="00C94BAE" w:rsidRPr="00302E52" w:rsidRDefault="00BC685D" w:rsidP="009876BB">
      <w:pPr>
        <w:jc w:val="both"/>
        <w:rPr>
          <w:sz w:val="24"/>
        </w:rPr>
      </w:pPr>
      <w:r w:rsidRPr="00302E52">
        <w:rPr>
          <w:sz w:val="24"/>
        </w:rPr>
        <w:t xml:space="preserve"> </w:t>
      </w:r>
    </w:p>
    <w:p w14:paraId="368425F5" w14:textId="64DB00BB" w:rsidR="00C94BAE" w:rsidRPr="00302E52" w:rsidRDefault="00BC685D" w:rsidP="009876BB">
      <w:pPr>
        <w:jc w:val="both"/>
        <w:rPr>
          <w:sz w:val="24"/>
        </w:rPr>
      </w:pPr>
      <w:r w:rsidRPr="00302E52">
        <w:rPr>
          <w:sz w:val="24"/>
        </w:rPr>
        <w:t xml:space="preserve">At the national level, the project will raise awareness in government and other decision makers on the importance of conserving the two protected areas and </w:t>
      </w:r>
      <w:r w:rsidR="00C94BAE" w:rsidRPr="00302E52">
        <w:rPr>
          <w:sz w:val="24"/>
        </w:rPr>
        <w:t xml:space="preserve">their </w:t>
      </w:r>
      <w:r w:rsidRPr="00302E52">
        <w:rPr>
          <w:sz w:val="24"/>
        </w:rPr>
        <w:t xml:space="preserve">wildlife, thereby increasing their support for additional funding for conservation and for mainstreaming conservation objectives across all branches of government, including </w:t>
      </w:r>
      <w:proofErr w:type="gramStart"/>
      <w:r w:rsidRPr="00302E52">
        <w:rPr>
          <w:sz w:val="24"/>
        </w:rPr>
        <w:t>in particular Finance</w:t>
      </w:r>
      <w:proofErr w:type="gramEnd"/>
      <w:r w:rsidRPr="00302E52">
        <w:rPr>
          <w:sz w:val="24"/>
        </w:rPr>
        <w:t xml:space="preserve">, Tourism, and Planning and Natural Resource Management. </w:t>
      </w:r>
    </w:p>
    <w:p w14:paraId="06B101B2" w14:textId="77777777" w:rsidR="005F5387" w:rsidRPr="00302E52" w:rsidRDefault="005F5387" w:rsidP="009876BB">
      <w:pPr>
        <w:jc w:val="both"/>
        <w:rPr>
          <w:sz w:val="24"/>
        </w:rPr>
      </w:pPr>
    </w:p>
    <w:p w14:paraId="4F9ACD66" w14:textId="40B7E3D2" w:rsidR="00C94BAE" w:rsidRPr="00302E52" w:rsidRDefault="008421F0" w:rsidP="009876BB">
      <w:pPr>
        <w:jc w:val="both"/>
        <w:rPr>
          <w:sz w:val="24"/>
        </w:rPr>
      </w:pPr>
      <w:r w:rsidRPr="00302E52">
        <w:rPr>
          <w:sz w:val="24"/>
        </w:rPr>
        <w:t xml:space="preserve">The overall sustainability of the project results will be supported by embedding capacity into the institutions and entities that need and can make good use of strengthened abilities and resources. </w:t>
      </w:r>
      <w:r w:rsidR="00BC685D" w:rsidRPr="00302E52">
        <w:rPr>
          <w:sz w:val="24"/>
        </w:rPr>
        <w:t xml:space="preserve">Capacity building will strengthen the on-going ability of EEAA and </w:t>
      </w:r>
      <w:r w:rsidR="00C94BAE" w:rsidRPr="00302E52">
        <w:rPr>
          <w:sz w:val="24"/>
        </w:rPr>
        <w:t>NCS</w:t>
      </w:r>
      <w:r w:rsidR="00BC685D" w:rsidRPr="00302E52">
        <w:rPr>
          <w:sz w:val="24"/>
        </w:rPr>
        <w:t xml:space="preserve"> with jurisdiction over species and their habitats, and of rural communities dependent on natural resources for their livelihoods, to continue to carry out activities that can benefit wildlife and ecosystem services.  </w:t>
      </w:r>
    </w:p>
    <w:p w14:paraId="00C6A3B1" w14:textId="77777777" w:rsidR="005F5387" w:rsidRPr="00302E52" w:rsidRDefault="005F5387" w:rsidP="009876BB">
      <w:pPr>
        <w:jc w:val="both"/>
        <w:rPr>
          <w:sz w:val="24"/>
        </w:rPr>
      </w:pPr>
    </w:p>
    <w:p w14:paraId="5F826469" w14:textId="2027A047" w:rsidR="003D6538" w:rsidRPr="00302E52" w:rsidRDefault="00BC685D">
      <w:pPr>
        <w:jc w:val="both"/>
        <w:rPr>
          <w:sz w:val="24"/>
        </w:rPr>
      </w:pPr>
      <w:r w:rsidRPr="00302E52">
        <w:rPr>
          <w:sz w:val="24"/>
        </w:rPr>
        <w:t xml:space="preserve">Developing effective PA management frameworks, building good policies, strong legislation and the capacity to implement them will establish the enabling environment for protecting the Wadi El-Rayan and Lake Qarun PAs and their critical ecosystems and endangered species. </w:t>
      </w:r>
    </w:p>
    <w:p w14:paraId="2B3C891A" w14:textId="77777777" w:rsidR="003163C2" w:rsidRPr="00302E52" w:rsidRDefault="003163C2" w:rsidP="003163C2">
      <w:pPr>
        <w:jc w:val="both"/>
        <w:rPr>
          <w:sz w:val="24"/>
        </w:rPr>
      </w:pPr>
    </w:p>
    <w:p w14:paraId="2853094E" w14:textId="339803E1" w:rsidR="003D6538" w:rsidRPr="00302E52" w:rsidRDefault="00BC685D" w:rsidP="009876BB">
      <w:pPr>
        <w:jc w:val="both"/>
        <w:rPr>
          <w:sz w:val="24"/>
        </w:rPr>
      </w:pPr>
      <w:r w:rsidRPr="00302E52">
        <w:rPr>
          <w:sz w:val="24"/>
        </w:rPr>
        <w:t xml:space="preserve">Securing alternative development pathways that rely on a resilient and healthy </w:t>
      </w:r>
      <w:r w:rsidR="003D6538" w:rsidRPr="00302E52">
        <w:rPr>
          <w:sz w:val="24"/>
        </w:rPr>
        <w:t xml:space="preserve">environment (clean water, </w:t>
      </w:r>
      <w:r w:rsidRPr="00302E52">
        <w:rPr>
          <w:sz w:val="24"/>
        </w:rPr>
        <w:t>wildlife stock</w:t>
      </w:r>
      <w:r w:rsidR="003D6538" w:rsidRPr="00302E52">
        <w:rPr>
          <w:sz w:val="24"/>
        </w:rPr>
        <w:t>s)</w:t>
      </w:r>
      <w:r w:rsidRPr="00302E52">
        <w:rPr>
          <w:sz w:val="24"/>
        </w:rPr>
        <w:t xml:space="preserve"> that benefits communities will reduce the incentives for rural populations to engage in illegal wildlife hunting or destructive ecosystem management practices. </w:t>
      </w:r>
    </w:p>
    <w:p w14:paraId="1498CFA1" w14:textId="77777777" w:rsidR="005F5387" w:rsidRPr="00302E52" w:rsidRDefault="005F5387" w:rsidP="009876BB">
      <w:pPr>
        <w:jc w:val="both"/>
        <w:rPr>
          <w:sz w:val="24"/>
        </w:rPr>
      </w:pPr>
    </w:p>
    <w:p w14:paraId="4562023E" w14:textId="77777777" w:rsidR="003D6538" w:rsidRPr="00302E52" w:rsidRDefault="00BC685D" w:rsidP="009876BB">
      <w:pPr>
        <w:jc w:val="both"/>
        <w:rPr>
          <w:sz w:val="24"/>
        </w:rPr>
      </w:pPr>
      <w:r w:rsidRPr="00302E52">
        <w:rPr>
          <w:sz w:val="24"/>
        </w:rPr>
        <w:t xml:space="preserve">The project will seek to create stable situations on the ground where there is participatory monitoring and enforcement carried out in partnership with local communities so that the mechanisms and capacities for such activities are embedded not just in PA staff but also among local stakeholders, thereby reducing the need for long-term financing of such actions. </w:t>
      </w:r>
    </w:p>
    <w:p w14:paraId="5BFCEB8C" w14:textId="77777777" w:rsidR="005F5387" w:rsidRPr="00302E52" w:rsidRDefault="005F5387" w:rsidP="009876BB">
      <w:pPr>
        <w:jc w:val="both"/>
        <w:rPr>
          <w:sz w:val="24"/>
        </w:rPr>
      </w:pPr>
    </w:p>
    <w:p w14:paraId="10E550B3" w14:textId="77777777" w:rsidR="00BC685D" w:rsidRPr="00302E52" w:rsidRDefault="00BC685D" w:rsidP="009876BB">
      <w:pPr>
        <w:jc w:val="both"/>
        <w:rPr>
          <w:sz w:val="24"/>
        </w:rPr>
      </w:pPr>
      <w:r w:rsidRPr="00302E52">
        <w:rPr>
          <w:sz w:val="24"/>
        </w:rPr>
        <w:lastRenderedPageBreak/>
        <w:t>In addition, the project activities to establish conservation-compatible activities that generate local benefits will provide incentives for local stakeholders to support conservation over the long-term.</w:t>
      </w:r>
    </w:p>
    <w:p w14:paraId="485599A6" w14:textId="77777777" w:rsidR="00BC685D" w:rsidRPr="00615436" w:rsidRDefault="00BC685D" w:rsidP="009876BB">
      <w:pPr>
        <w:jc w:val="both"/>
      </w:pPr>
    </w:p>
    <w:p w14:paraId="16F45F1B" w14:textId="77777777" w:rsidR="002466C9" w:rsidRPr="00615436" w:rsidRDefault="002466C9" w:rsidP="003D584B">
      <w:pPr>
        <w:pStyle w:val="Heading2"/>
      </w:pPr>
      <w:bookmarkStart w:id="148" w:name="_Toc517643203"/>
      <w:r w:rsidRPr="00615436">
        <w:t>Replication</w:t>
      </w:r>
      <w:bookmarkEnd w:id="148"/>
    </w:p>
    <w:p w14:paraId="37F15491" w14:textId="77777777" w:rsidR="0036004B" w:rsidRPr="00615436" w:rsidRDefault="0036004B" w:rsidP="009876BB">
      <w:pPr>
        <w:jc w:val="both"/>
      </w:pPr>
    </w:p>
    <w:p w14:paraId="40461CA3" w14:textId="77777777" w:rsidR="00423DCB" w:rsidRPr="00600D24" w:rsidRDefault="00423DCB" w:rsidP="009876BB">
      <w:pPr>
        <w:pStyle w:val="111Tertiary"/>
        <w:jc w:val="both"/>
        <w:rPr>
          <w:b/>
          <w:sz w:val="24"/>
        </w:rPr>
      </w:pPr>
      <w:bookmarkStart w:id="149" w:name="_Toc517643204"/>
      <w:r w:rsidRPr="00600D24">
        <w:rPr>
          <w:b/>
          <w:sz w:val="24"/>
        </w:rPr>
        <w:t xml:space="preserve">3.9.1 </w:t>
      </w:r>
      <w:r w:rsidRPr="00600D24">
        <w:rPr>
          <w:b/>
          <w:sz w:val="24"/>
        </w:rPr>
        <w:tab/>
      </w:r>
      <w:r w:rsidR="0036004B" w:rsidRPr="00600D24">
        <w:rPr>
          <w:b/>
          <w:sz w:val="24"/>
        </w:rPr>
        <w:t xml:space="preserve">Scaling </w:t>
      </w:r>
      <w:r w:rsidRPr="00600D24">
        <w:rPr>
          <w:b/>
          <w:sz w:val="24"/>
        </w:rPr>
        <w:t>up</w:t>
      </w:r>
      <w:bookmarkEnd w:id="149"/>
    </w:p>
    <w:p w14:paraId="5CC56A83" w14:textId="77777777" w:rsidR="00423DCB" w:rsidRPr="00600D24" w:rsidRDefault="00423DCB" w:rsidP="009876BB">
      <w:pPr>
        <w:jc w:val="both"/>
        <w:rPr>
          <w:sz w:val="24"/>
        </w:rPr>
      </w:pPr>
    </w:p>
    <w:p w14:paraId="1C940081" w14:textId="77777777" w:rsidR="007276EC" w:rsidRPr="00600D24" w:rsidRDefault="007276EC" w:rsidP="009876BB">
      <w:pPr>
        <w:jc w:val="both"/>
        <w:rPr>
          <w:sz w:val="24"/>
        </w:rPr>
      </w:pPr>
      <w:r w:rsidRPr="00600D24">
        <w:rPr>
          <w:sz w:val="24"/>
        </w:rPr>
        <w:t xml:space="preserve">The project will identify important best practices and lessons learned that can be of value to all key stakeholders, specifically national decision makers in the EEAA and NCS and the Governorates in the project area, as well as important development actors in the country. These best practices and lessons learned will be documented; the project team will prepare guidelines for facilitating the wider replication and “up-scaling” of results from the project; and </w:t>
      </w:r>
      <w:r w:rsidR="006069F0" w:rsidRPr="00600D24">
        <w:rPr>
          <w:sz w:val="24"/>
        </w:rPr>
        <w:t xml:space="preserve">UN </w:t>
      </w:r>
      <w:r w:rsidR="00C8261A" w:rsidRPr="00600D24">
        <w:rPr>
          <w:sz w:val="24"/>
        </w:rPr>
        <w:t>Environment</w:t>
      </w:r>
      <w:r w:rsidRPr="00600D24">
        <w:rPr>
          <w:sz w:val="24"/>
        </w:rPr>
        <w:t xml:space="preserve"> will provide a format and assist the team in categorizing, documenting and reporting on lessons learned.  Subsequently, the project will make systematic efforts for the dissemination of lessons learned both within and beyond the project intervention zone, utilizing </w:t>
      </w:r>
      <w:proofErr w:type="gramStart"/>
      <w:r w:rsidRPr="00600D24">
        <w:rPr>
          <w:sz w:val="24"/>
        </w:rPr>
        <w:t>a number of</w:t>
      </w:r>
      <w:proofErr w:type="gramEnd"/>
      <w:r w:rsidRPr="00600D24">
        <w:rPr>
          <w:sz w:val="24"/>
        </w:rPr>
        <w:t xml:space="preserve"> existing information sharing networks and forums, publications in written and digital format, dissemination workshops and cross-fertilization activities. In addition, the project will identify and participate, as relevant and appropriate, in scientific, policy-based and/or any other networks, which may be of benefit to project implementation through lessons learned. </w:t>
      </w:r>
    </w:p>
    <w:p w14:paraId="74E41154" w14:textId="77777777" w:rsidR="005F5387" w:rsidRPr="00600D24" w:rsidRDefault="005F5387" w:rsidP="009876BB">
      <w:pPr>
        <w:jc w:val="both"/>
        <w:rPr>
          <w:sz w:val="24"/>
        </w:rPr>
      </w:pPr>
    </w:p>
    <w:p w14:paraId="6C79B3C1" w14:textId="77777777" w:rsidR="003D6538" w:rsidRPr="00600D24" w:rsidRDefault="0036004B" w:rsidP="009876BB">
      <w:pPr>
        <w:jc w:val="both"/>
        <w:rPr>
          <w:sz w:val="24"/>
        </w:rPr>
      </w:pPr>
      <w:r w:rsidRPr="00600D24">
        <w:rPr>
          <w:sz w:val="24"/>
        </w:rPr>
        <w:t xml:space="preserve">The proposed project will address capacity building for EEAA and PA management staff on managing information systems for PA monitoring, poaching and illegal hunting, as well as training on PA management for staff at the targeted PA sites, which together will allow for best practices and lessons learned to be widely up-scaled to overall national wildlife protection operations and throughout the national protected area system. </w:t>
      </w:r>
    </w:p>
    <w:p w14:paraId="13F1F737" w14:textId="77777777" w:rsidR="005F5387" w:rsidRPr="00600D24" w:rsidRDefault="005F5387" w:rsidP="009876BB">
      <w:pPr>
        <w:jc w:val="both"/>
        <w:rPr>
          <w:sz w:val="24"/>
        </w:rPr>
      </w:pPr>
    </w:p>
    <w:p w14:paraId="44A5B573" w14:textId="77777777" w:rsidR="003D6538" w:rsidRPr="00600D24" w:rsidRDefault="0036004B" w:rsidP="009876BB">
      <w:pPr>
        <w:jc w:val="both"/>
        <w:rPr>
          <w:sz w:val="24"/>
        </w:rPr>
      </w:pPr>
      <w:r w:rsidRPr="00600D24">
        <w:rPr>
          <w:sz w:val="24"/>
        </w:rPr>
        <w:t xml:space="preserve">Training of local communities within and adjacent to the targeted PA sites in wildlife protection and community co-management processes will be crucial for developing models that can be replicated elsewhere in the country, and replication of lessons and best practices may be enabled in areas such as monitoring, enforcement, ecotourism and other biodiversity-compatible livelihood opportunities. International exchanges with other countries practicing Community Based Natural Resource Management will be used to further strengthen skills in these technical areas among stakeholders at the targeted </w:t>
      </w:r>
      <w:r w:rsidRPr="00600D24">
        <w:rPr>
          <w:noProof/>
          <w:sz w:val="24"/>
        </w:rPr>
        <w:t>PA</w:t>
      </w:r>
      <w:r w:rsidRPr="00600D24">
        <w:rPr>
          <w:sz w:val="24"/>
        </w:rPr>
        <w:t xml:space="preserve"> sites, who can then provide peer training to their colleagues at other sites in Egypt. </w:t>
      </w:r>
    </w:p>
    <w:p w14:paraId="242EC6A9" w14:textId="77777777" w:rsidR="005F5387" w:rsidRPr="00600D24" w:rsidRDefault="005F5387" w:rsidP="009876BB">
      <w:pPr>
        <w:jc w:val="both"/>
        <w:rPr>
          <w:sz w:val="24"/>
        </w:rPr>
      </w:pPr>
    </w:p>
    <w:p w14:paraId="3187F89E" w14:textId="7933533F" w:rsidR="0036004B" w:rsidRPr="0043739C" w:rsidRDefault="006069F0" w:rsidP="009876BB">
      <w:pPr>
        <w:jc w:val="both"/>
        <w:rPr>
          <w:sz w:val="24"/>
        </w:rPr>
      </w:pPr>
      <w:r w:rsidRPr="00600D24">
        <w:rPr>
          <w:sz w:val="24"/>
        </w:rPr>
        <w:t xml:space="preserve">UN </w:t>
      </w:r>
      <w:r w:rsidR="00C8261A" w:rsidRPr="00600D24">
        <w:rPr>
          <w:sz w:val="24"/>
        </w:rPr>
        <w:t>Environment</w:t>
      </w:r>
      <w:r w:rsidR="0036004B" w:rsidRPr="00600D24">
        <w:rPr>
          <w:sz w:val="24"/>
        </w:rPr>
        <w:t>-ROWA will also facilitate the regional upscaling of lessons / models from Egypt’s protected areas network through its established mechanisms within the League of Arab States and its biodiversity ministerial fora, and through the coherent implementation of biodiversity-related MEAs and promotion of synergies amongst CBD, CMS, Ramsar, WHC and CITES</w:t>
      </w:r>
      <w:r w:rsidR="0036004B" w:rsidRPr="0043739C">
        <w:rPr>
          <w:sz w:val="24"/>
        </w:rPr>
        <w:t xml:space="preserve">.  </w:t>
      </w:r>
      <w:r w:rsidR="00712AE1" w:rsidRPr="0043739C">
        <w:rPr>
          <w:sz w:val="24"/>
        </w:rPr>
        <w:t xml:space="preserve">UN Environment’s Task Manager </w:t>
      </w:r>
      <w:r w:rsidR="00F041B0" w:rsidRPr="0043739C">
        <w:rPr>
          <w:sz w:val="24"/>
        </w:rPr>
        <w:t>will provide advice and support in this respect, including connecting the right people to enable information sharing.</w:t>
      </w:r>
    </w:p>
    <w:p w14:paraId="410DA0C8" w14:textId="1612ED77" w:rsidR="008D4031" w:rsidRPr="0043739C" w:rsidRDefault="008D4031" w:rsidP="009876BB">
      <w:pPr>
        <w:jc w:val="both"/>
        <w:rPr>
          <w:sz w:val="24"/>
        </w:rPr>
      </w:pPr>
    </w:p>
    <w:p w14:paraId="61C84008" w14:textId="664E084A" w:rsidR="00DC3E4A" w:rsidRPr="0043739C" w:rsidRDefault="008D4031" w:rsidP="008D4031">
      <w:pPr>
        <w:jc w:val="both"/>
        <w:rPr>
          <w:sz w:val="24"/>
        </w:rPr>
      </w:pPr>
      <w:r w:rsidRPr="0043739C">
        <w:rPr>
          <w:sz w:val="24"/>
        </w:rPr>
        <w:lastRenderedPageBreak/>
        <w:t xml:space="preserve">Similarly, linkages will be made to other GEF projects in the region that are carrying out similar work, such as </w:t>
      </w:r>
      <w:r w:rsidRPr="0043739C">
        <w:rPr>
          <w:i/>
          <w:sz w:val="24"/>
        </w:rPr>
        <w:t>Initial Steps for the Establishment of the National Protected Areas Network in Iraq (PAN Iraq)</w:t>
      </w:r>
      <w:r w:rsidRPr="0043739C">
        <w:rPr>
          <w:sz w:val="24"/>
        </w:rPr>
        <w:t xml:space="preserve">. </w:t>
      </w:r>
      <w:r w:rsidR="00DC3E4A" w:rsidRPr="0043739C">
        <w:rPr>
          <w:sz w:val="24"/>
        </w:rPr>
        <w:t xml:space="preserve">The PAN Iraq project is dealing with </w:t>
      </w:r>
      <w:proofErr w:type="gramStart"/>
      <w:r w:rsidR="00DC3E4A" w:rsidRPr="0043739C">
        <w:rPr>
          <w:sz w:val="24"/>
        </w:rPr>
        <w:t>a number of</w:t>
      </w:r>
      <w:proofErr w:type="gramEnd"/>
      <w:r w:rsidR="00DC3E4A" w:rsidRPr="0043739C">
        <w:rPr>
          <w:sz w:val="24"/>
        </w:rPr>
        <w:t xml:space="preserve"> similar activities that would </w:t>
      </w:r>
      <w:r w:rsidRPr="0043739C">
        <w:rPr>
          <w:sz w:val="24"/>
        </w:rPr>
        <w:t xml:space="preserve">strengthen </w:t>
      </w:r>
      <w:r w:rsidR="00DC3E4A" w:rsidRPr="0043739C">
        <w:rPr>
          <w:sz w:val="24"/>
        </w:rPr>
        <w:t xml:space="preserve">the execution of </w:t>
      </w:r>
      <w:r w:rsidRPr="0043739C">
        <w:rPr>
          <w:sz w:val="24"/>
        </w:rPr>
        <w:t>th</w:t>
      </w:r>
      <w:r w:rsidR="00DC3E4A" w:rsidRPr="0043739C">
        <w:rPr>
          <w:sz w:val="24"/>
        </w:rPr>
        <w:t>is</w:t>
      </w:r>
      <w:r w:rsidRPr="0043739C">
        <w:rPr>
          <w:sz w:val="24"/>
        </w:rPr>
        <w:t xml:space="preserve"> project</w:t>
      </w:r>
      <w:r w:rsidR="00DC3E4A" w:rsidRPr="0043739C">
        <w:rPr>
          <w:sz w:val="24"/>
        </w:rPr>
        <w:t xml:space="preserve"> </w:t>
      </w:r>
      <w:r w:rsidRPr="0043739C">
        <w:rPr>
          <w:sz w:val="24"/>
        </w:rPr>
        <w:t>and</w:t>
      </w:r>
      <w:r w:rsidR="00DC3E4A" w:rsidRPr="0043739C">
        <w:rPr>
          <w:sz w:val="24"/>
        </w:rPr>
        <w:t xml:space="preserve"> </w:t>
      </w:r>
      <w:r w:rsidRPr="0043739C">
        <w:rPr>
          <w:sz w:val="24"/>
        </w:rPr>
        <w:t>enhance lesson learnt</w:t>
      </w:r>
      <w:r w:rsidR="00DC3E4A" w:rsidRPr="0043739C">
        <w:rPr>
          <w:sz w:val="24"/>
        </w:rPr>
        <w:t>,</w:t>
      </w:r>
      <w:r w:rsidRPr="0043739C">
        <w:rPr>
          <w:sz w:val="24"/>
        </w:rPr>
        <w:t xml:space="preserve"> and also </w:t>
      </w:r>
      <w:r w:rsidR="00DC3E4A" w:rsidRPr="0043739C">
        <w:rPr>
          <w:sz w:val="24"/>
        </w:rPr>
        <w:t xml:space="preserve">assist in </w:t>
      </w:r>
      <w:r w:rsidRPr="0043739C">
        <w:rPr>
          <w:sz w:val="24"/>
        </w:rPr>
        <w:t>upscal</w:t>
      </w:r>
      <w:r w:rsidR="00DC3E4A" w:rsidRPr="0043739C">
        <w:rPr>
          <w:sz w:val="24"/>
        </w:rPr>
        <w:t>ing the l</w:t>
      </w:r>
      <w:r w:rsidRPr="0043739C">
        <w:rPr>
          <w:sz w:val="24"/>
        </w:rPr>
        <w:t xml:space="preserve">essons </w:t>
      </w:r>
      <w:r w:rsidR="00DC3E4A" w:rsidRPr="0043739C">
        <w:rPr>
          <w:sz w:val="24"/>
        </w:rPr>
        <w:t xml:space="preserve">on protected areas conservation </w:t>
      </w:r>
      <w:r w:rsidRPr="0043739C">
        <w:rPr>
          <w:sz w:val="24"/>
        </w:rPr>
        <w:t xml:space="preserve">to other countries in the region. </w:t>
      </w:r>
      <w:r w:rsidR="00DC3E4A" w:rsidRPr="0043739C">
        <w:rPr>
          <w:sz w:val="24"/>
        </w:rPr>
        <w:t xml:space="preserve">Examples of PAN Iraq initiatives that are relevant to this project, include:  </w:t>
      </w:r>
    </w:p>
    <w:p w14:paraId="62ED8867" w14:textId="77777777" w:rsidR="00DC3E4A" w:rsidRPr="0043739C" w:rsidRDefault="00DC3E4A" w:rsidP="008D4031">
      <w:pPr>
        <w:jc w:val="both"/>
        <w:rPr>
          <w:sz w:val="24"/>
        </w:rPr>
      </w:pPr>
    </w:p>
    <w:p w14:paraId="6AB6A3B5" w14:textId="77777777" w:rsidR="00DC3E4A" w:rsidRPr="0043739C" w:rsidRDefault="00DC3E4A" w:rsidP="00DC3E4A">
      <w:pPr>
        <w:pStyle w:val="ListParagraph"/>
        <w:numPr>
          <w:ilvl w:val="0"/>
          <w:numId w:val="48"/>
        </w:numPr>
        <w:jc w:val="both"/>
        <w:rPr>
          <w:sz w:val="24"/>
          <w:szCs w:val="24"/>
        </w:rPr>
      </w:pPr>
      <w:r w:rsidRPr="0043739C">
        <w:rPr>
          <w:sz w:val="24"/>
          <w:szCs w:val="24"/>
        </w:rPr>
        <w:t>Capacity building, training needs analysis.</w:t>
      </w:r>
    </w:p>
    <w:p w14:paraId="5E1BCCD7" w14:textId="04BAD054" w:rsidR="008D4031" w:rsidRPr="0043739C" w:rsidRDefault="00DC3E4A" w:rsidP="00DC3E4A">
      <w:pPr>
        <w:pStyle w:val="ListParagraph"/>
        <w:numPr>
          <w:ilvl w:val="0"/>
          <w:numId w:val="48"/>
        </w:numPr>
        <w:jc w:val="both"/>
        <w:rPr>
          <w:sz w:val="24"/>
          <w:szCs w:val="24"/>
        </w:rPr>
      </w:pPr>
      <w:r w:rsidRPr="0043739C">
        <w:rPr>
          <w:sz w:val="24"/>
          <w:szCs w:val="24"/>
        </w:rPr>
        <w:t>Site-specific baseline ecological and land-use surveys and data collection through ground surveys and remote sensing.</w:t>
      </w:r>
    </w:p>
    <w:p w14:paraId="0DD6CED5" w14:textId="47546D4A" w:rsidR="00DC3E4A" w:rsidRPr="0043739C" w:rsidRDefault="00DC3E4A" w:rsidP="00DC3E4A">
      <w:pPr>
        <w:pStyle w:val="ListParagraph"/>
        <w:numPr>
          <w:ilvl w:val="0"/>
          <w:numId w:val="48"/>
        </w:numPr>
        <w:jc w:val="both"/>
        <w:rPr>
          <w:sz w:val="24"/>
          <w:szCs w:val="24"/>
        </w:rPr>
      </w:pPr>
      <w:r w:rsidRPr="0043739C">
        <w:rPr>
          <w:sz w:val="24"/>
          <w:szCs w:val="24"/>
        </w:rPr>
        <w:t>Institutional set-up and supporting legal framework. Recent KBA studies, as well as experience and best practice on Protected Areas management.</w:t>
      </w:r>
    </w:p>
    <w:p w14:paraId="1CCEDB0A" w14:textId="0E65A074" w:rsidR="00DC3E4A" w:rsidRPr="0043739C" w:rsidRDefault="00DC3E4A" w:rsidP="00DC3E4A">
      <w:pPr>
        <w:pStyle w:val="ListParagraph"/>
        <w:numPr>
          <w:ilvl w:val="0"/>
          <w:numId w:val="48"/>
        </w:numPr>
        <w:jc w:val="both"/>
        <w:rPr>
          <w:sz w:val="24"/>
          <w:szCs w:val="24"/>
        </w:rPr>
      </w:pPr>
      <w:r w:rsidRPr="0043739C">
        <w:t>Infrastructure, staff, equipment and outline management plans.</w:t>
      </w:r>
    </w:p>
    <w:p w14:paraId="6BC93FF4" w14:textId="0E3844CC" w:rsidR="00DC3E4A" w:rsidRPr="0043739C" w:rsidRDefault="00DC3E4A" w:rsidP="00DC3E4A">
      <w:pPr>
        <w:pStyle w:val="ListParagraph"/>
        <w:numPr>
          <w:ilvl w:val="0"/>
          <w:numId w:val="48"/>
        </w:numPr>
        <w:jc w:val="both"/>
        <w:rPr>
          <w:sz w:val="24"/>
          <w:szCs w:val="24"/>
        </w:rPr>
      </w:pPr>
      <w:r w:rsidRPr="0043739C">
        <w:rPr>
          <w:sz w:val="24"/>
          <w:szCs w:val="24"/>
        </w:rPr>
        <w:t>Public awareness and outreach activities.</w:t>
      </w:r>
    </w:p>
    <w:p w14:paraId="6DDD4E90" w14:textId="77777777" w:rsidR="008D4031" w:rsidRPr="0043739C" w:rsidRDefault="008D4031" w:rsidP="009876BB">
      <w:pPr>
        <w:jc w:val="both"/>
        <w:rPr>
          <w:sz w:val="24"/>
          <w:szCs w:val="24"/>
        </w:rPr>
      </w:pPr>
    </w:p>
    <w:p w14:paraId="48599A38" w14:textId="77777777" w:rsidR="005F5387" w:rsidRPr="00600D24" w:rsidRDefault="005F5387" w:rsidP="009876BB">
      <w:pPr>
        <w:jc w:val="both"/>
        <w:rPr>
          <w:sz w:val="24"/>
        </w:rPr>
      </w:pPr>
    </w:p>
    <w:p w14:paraId="307E2180" w14:textId="77777777" w:rsidR="00423DCB" w:rsidRPr="00600D24" w:rsidRDefault="00423DCB" w:rsidP="009876BB">
      <w:pPr>
        <w:pStyle w:val="111Tertiary"/>
        <w:jc w:val="both"/>
        <w:rPr>
          <w:b/>
          <w:sz w:val="24"/>
        </w:rPr>
      </w:pPr>
      <w:bookmarkStart w:id="150" w:name="_Toc517643205"/>
      <w:r w:rsidRPr="00600D24">
        <w:rPr>
          <w:b/>
          <w:sz w:val="24"/>
        </w:rPr>
        <w:t xml:space="preserve">3.9.2 </w:t>
      </w:r>
      <w:r w:rsidRPr="00600D24">
        <w:rPr>
          <w:b/>
          <w:sz w:val="24"/>
        </w:rPr>
        <w:tab/>
      </w:r>
      <w:r w:rsidR="0036004B" w:rsidRPr="00600D24">
        <w:rPr>
          <w:b/>
          <w:sz w:val="24"/>
        </w:rPr>
        <w:t>Innovation</w:t>
      </w:r>
      <w:bookmarkEnd w:id="150"/>
    </w:p>
    <w:p w14:paraId="71D7E617" w14:textId="77777777" w:rsidR="00423DCB" w:rsidRPr="00600D24" w:rsidRDefault="00423DCB" w:rsidP="009876BB">
      <w:pPr>
        <w:jc w:val="both"/>
        <w:rPr>
          <w:sz w:val="24"/>
        </w:rPr>
      </w:pPr>
    </w:p>
    <w:p w14:paraId="02A30236" w14:textId="77777777" w:rsidR="00577AFF" w:rsidRPr="00600D24" w:rsidRDefault="0036004B" w:rsidP="009876BB">
      <w:pPr>
        <w:jc w:val="both"/>
        <w:rPr>
          <w:sz w:val="24"/>
        </w:rPr>
      </w:pPr>
      <w:r w:rsidRPr="00600D24">
        <w:rPr>
          <w:sz w:val="24"/>
        </w:rPr>
        <w:t xml:space="preserve">Development of PA management frameworks that include participatory approaches is not yet a widespread practice in Egypt and the associated methodologies will be applied for the first time. The </w:t>
      </w:r>
      <w:r w:rsidR="008F7F12" w:rsidRPr="00600D24">
        <w:rPr>
          <w:sz w:val="24"/>
        </w:rPr>
        <w:t>p</w:t>
      </w:r>
      <w:r w:rsidRPr="00600D24">
        <w:rPr>
          <w:sz w:val="24"/>
        </w:rPr>
        <w:t xml:space="preserve">roject will catalyse different innovations that can be deployed at other sites, </w:t>
      </w:r>
      <w:r w:rsidR="008F7F12" w:rsidRPr="00600D24">
        <w:rPr>
          <w:sz w:val="24"/>
        </w:rPr>
        <w:t>such as: integrating management effectiveness evaluations with management planning processes; and,</w:t>
      </w:r>
      <w:r w:rsidRPr="00600D24">
        <w:rPr>
          <w:sz w:val="24"/>
        </w:rPr>
        <w:t xml:space="preserve"> identifying consensus indicators to measure success in conserving wildlife populations and ecosystem services</w:t>
      </w:r>
      <w:r w:rsidR="008F7F12" w:rsidRPr="00600D24">
        <w:rPr>
          <w:sz w:val="24"/>
        </w:rPr>
        <w:t>)</w:t>
      </w:r>
      <w:r w:rsidRPr="00600D24">
        <w:rPr>
          <w:sz w:val="24"/>
        </w:rPr>
        <w:t xml:space="preserve">. The equipment, devices and intervention strategies that are proposed for adoption by the EEAA and at the site level are innovations in the national context. For example, drone monitoring will be considered and is not yet a recognised PA </w:t>
      </w:r>
      <w:r w:rsidR="008F7F12" w:rsidRPr="00600D24">
        <w:rPr>
          <w:sz w:val="24"/>
        </w:rPr>
        <w:t>monitoring</w:t>
      </w:r>
      <w:r w:rsidRPr="00600D24">
        <w:rPr>
          <w:sz w:val="24"/>
        </w:rPr>
        <w:t xml:space="preserve"> option in Egypt. Innovation will also be infused in the training and capacity building methods that the project will promote. </w:t>
      </w:r>
    </w:p>
    <w:p w14:paraId="42987CDA" w14:textId="77777777" w:rsidR="008F23E4" w:rsidRPr="00615436" w:rsidRDefault="008F23E4" w:rsidP="009876BB">
      <w:pPr>
        <w:jc w:val="both"/>
      </w:pPr>
    </w:p>
    <w:p w14:paraId="6EFA899E" w14:textId="77777777" w:rsidR="00863028" w:rsidRPr="00615436" w:rsidRDefault="002D7507" w:rsidP="003D584B">
      <w:pPr>
        <w:pStyle w:val="Heading2"/>
      </w:pPr>
      <w:bookmarkStart w:id="151" w:name="_Toc517643206"/>
      <w:r w:rsidRPr="00615436">
        <w:t>Public awareness, c</w:t>
      </w:r>
      <w:r w:rsidR="006065DE" w:rsidRPr="00615436">
        <w:t>ommunications</w:t>
      </w:r>
      <w:r w:rsidRPr="00615436">
        <w:t xml:space="preserve"> and mainstreaming</w:t>
      </w:r>
      <w:r w:rsidR="006065DE" w:rsidRPr="00615436">
        <w:t xml:space="preserve"> strategy</w:t>
      </w:r>
      <w:bookmarkEnd w:id="151"/>
    </w:p>
    <w:p w14:paraId="1C7E5BC0" w14:textId="77777777" w:rsidR="00757AC5" w:rsidRPr="00615436" w:rsidRDefault="00757AC5" w:rsidP="009876BB">
      <w:pPr>
        <w:jc w:val="both"/>
      </w:pPr>
    </w:p>
    <w:p w14:paraId="36929736" w14:textId="77777777" w:rsidR="007276EC" w:rsidRPr="00600D24" w:rsidRDefault="00C94BAE" w:rsidP="009876BB">
      <w:pPr>
        <w:jc w:val="both"/>
        <w:rPr>
          <w:sz w:val="24"/>
        </w:rPr>
      </w:pPr>
      <w:r w:rsidRPr="00600D24">
        <w:rPr>
          <w:sz w:val="24"/>
        </w:rPr>
        <w:t xml:space="preserve">Capturing and sharing knowledge and lessons learned will constitute an important element of the project and an essential way to ensure sustainability and replicability of project achievements. </w:t>
      </w:r>
      <w:r w:rsidRPr="00600D24">
        <w:rPr>
          <w:b/>
          <w:sz w:val="24"/>
          <w:lang w:eastAsia="x-none"/>
        </w:rPr>
        <w:t xml:space="preserve"> </w:t>
      </w:r>
    </w:p>
    <w:p w14:paraId="30BFD0E1" w14:textId="77777777" w:rsidR="007276EC" w:rsidRPr="00600D24" w:rsidRDefault="007276EC" w:rsidP="009876BB">
      <w:pPr>
        <w:jc w:val="both"/>
        <w:rPr>
          <w:sz w:val="24"/>
        </w:rPr>
      </w:pPr>
    </w:p>
    <w:p w14:paraId="49BD0E8C" w14:textId="77777777" w:rsidR="00C94BAE" w:rsidRPr="00600D24" w:rsidRDefault="007276EC" w:rsidP="009876BB">
      <w:pPr>
        <w:jc w:val="both"/>
        <w:rPr>
          <w:sz w:val="24"/>
        </w:rPr>
      </w:pPr>
      <w:r w:rsidRPr="00600D24">
        <w:rPr>
          <w:sz w:val="24"/>
        </w:rPr>
        <w:t xml:space="preserve">A Communications, Education and Public Awareness (CEPA) Plan will be prepared for the project to coordinate the CEPA objectives, target audiences (including women and youth), methods of delivery, costs, and means for assessing effectiveness of CEPA activities (refer to section 3.2, output 2.1.1). </w:t>
      </w:r>
    </w:p>
    <w:p w14:paraId="74E3DD49" w14:textId="6CE0FEEB" w:rsidR="00BA1076" w:rsidRDefault="00BA1076"/>
    <w:p w14:paraId="64AD1DD9" w14:textId="77777777" w:rsidR="007276EC" w:rsidRPr="00615436" w:rsidRDefault="004E136B" w:rsidP="003D584B">
      <w:pPr>
        <w:pStyle w:val="Heading2"/>
      </w:pPr>
      <w:bookmarkStart w:id="152" w:name="_Toc517643207"/>
      <w:r w:rsidRPr="00615436">
        <w:t>Environmental and social safeguards</w:t>
      </w:r>
      <w:bookmarkEnd w:id="152"/>
    </w:p>
    <w:p w14:paraId="605EF010" w14:textId="77777777" w:rsidR="007276EC" w:rsidRPr="00615436" w:rsidRDefault="007276EC" w:rsidP="009876BB">
      <w:pPr>
        <w:jc w:val="both"/>
      </w:pPr>
    </w:p>
    <w:p w14:paraId="352C74AC" w14:textId="77777777" w:rsidR="00577AFF" w:rsidRPr="00600D24" w:rsidRDefault="0048110C" w:rsidP="009876BB">
      <w:pPr>
        <w:jc w:val="both"/>
        <w:rPr>
          <w:sz w:val="24"/>
        </w:rPr>
      </w:pPr>
      <w:r w:rsidRPr="00600D24">
        <w:rPr>
          <w:sz w:val="24"/>
        </w:rPr>
        <w:lastRenderedPageBreak/>
        <w:t>During the PPG phase, potential environmental an</w:t>
      </w:r>
      <w:r w:rsidR="007276EC" w:rsidRPr="00600D24">
        <w:rPr>
          <w:sz w:val="24"/>
        </w:rPr>
        <w:t xml:space="preserve">d social impacts were examined in accordance with </w:t>
      </w:r>
      <w:r w:rsidR="006069F0" w:rsidRPr="00600D24">
        <w:rPr>
          <w:sz w:val="24"/>
        </w:rPr>
        <w:t xml:space="preserve">UN </w:t>
      </w:r>
      <w:r w:rsidR="00C8261A" w:rsidRPr="00600D24">
        <w:rPr>
          <w:sz w:val="24"/>
        </w:rPr>
        <w:t>Environment</w:t>
      </w:r>
      <w:r w:rsidRPr="00600D24">
        <w:rPr>
          <w:sz w:val="24"/>
        </w:rPr>
        <w:t>’s ESERN procedure</w:t>
      </w:r>
      <w:r w:rsidR="007276EC" w:rsidRPr="00600D24">
        <w:rPr>
          <w:sz w:val="24"/>
        </w:rPr>
        <w:t xml:space="preserve"> (Appendix </w:t>
      </w:r>
      <w:r w:rsidR="008F7F12" w:rsidRPr="00600D24">
        <w:rPr>
          <w:sz w:val="24"/>
        </w:rPr>
        <w:t>16</w:t>
      </w:r>
      <w:r w:rsidR="007276EC" w:rsidRPr="00600D24">
        <w:rPr>
          <w:sz w:val="24"/>
        </w:rPr>
        <w:t>)</w:t>
      </w:r>
      <w:r w:rsidRPr="00600D24">
        <w:rPr>
          <w:sz w:val="24"/>
        </w:rPr>
        <w:t>.</w:t>
      </w:r>
    </w:p>
    <w:p w14:paraId="0584C2AE" w14:textId="77777777" w:rsidR="00423DCB" w:rsidRPr="00600D24" w:rsidRDefault="00423DCB" w:rsidP="009876BB">
      <w:pPr>
        <w:jc w:val="both"/>
        <w:rPr>
          <w:sz w:val="24"/>
        </w:rPr>
      </w:pPr>
    </w:p>
    <w:p w14:paraId="512D38AB" w14:textId="77777777" w:rsidR="00F20383" w:rsidRPr="00600D24" w:rsidRDefault="0048110C" w:rsidP="009876BB">
      <w:pPr>
        <w:jc w:val="both"/>
        <w:rPr>
          <w:sz w:val="24"/>
        </w:rPr>
      </w:pPr>
      <w:r w:rsidRPr="00600D24">
        <w:rPr>
          <w:sz w:val="24"/>
        </w:rPr>
        <w:t xml:space="preserve">No specific environmental concerns were raised for the project. Gender and youth engagement were identified as requiring more attention. Accordingly, specific actions have been included in the </w:t>
      </w:r>
      <w:r w:rsidR="00AF7C81" w:rsidRPr="00600D24">
        <w:rPr>
          <w:sz w:val="24"/>
        </w:rPr>
        <w:t>proposed activities (section 3.3).</w:t>
      </w:r>
    </w:p>
    <w:p w14:paraId="4EE3DF72" w14:textId="77777777" w:rsidR="008F7F12" w:rsidRPr="00600D24" w:rsidRDefault="008F7F12" w:rsidP="009876BB">
      <w:pPr>
        <w:jc w:val="both"/>
        <w:rPr>
          <w:sz w:val="24"/>
        </w:rPr>
      </w:pPr>
    </w:p>
    <w:p w14:paraId="170004C3" w14:textId="77777777" w:rsidR="00F20383" w:rsidRPr="00615436" w:rsidRDefault="00F20383" w:rsidP="003D584B">
      <w:pPr>
        <w:pStyle w:val="Heading1"/>
      </w:pPr>
      <w:bookmarkStart w:id="153" w:name="_Toc517643208"/>
      <w:r w:rsidRPr="00615436">
        <w:t>Section 4</w:t>
      </w:r>
      <w:r w:rsidR="00E44611" w:rsidRPr="00615436">
        <w:t>.</w:t>
      </w:r>
      <w:r w:rsidR="00F11F90" w:rsidRPr="00615436">
        <w:t xml:space="preserve"> </w:t>
      </w:r>
      <w:r w:rsidRPr="00615436">
        <w:t xml:space="preserve">Institutional Framework and </w:t>
      </w:r>
      <w:r w:rsidR="002D7507" w:rsidRPr="00615436">
        <w:t>Implementation</w:t>
      </w:r>
      <w:r w:rsidRPr="00615436">
        <w:t xml:space="preserve"> Arrangements</w:t>
      </w:r>
      <w:bookmarkEnd w:id="153"/>
    </w:p>
    <w:p w14:paraId="76C37957" w14:textId="77777777" w:rsidR="006C6E30" w:rsidRPr="00615436" w:rsidRDefault="006C6E30" w:rsidP="009876BB">
      <w:pPr>
        <w:jc w:val="both"/>
      </w:pPr>
    </w:p>
    <w:p w14:paraId="4412E9E7" w14:textId="0AC27E4D" w:rsidR="006C6E30" w:rsidRPr="00600D24" w:rsidRDefault="006C6E30" w:rsidP="009876BB">
      <w:pPr>
        <w:jc w:val="both"/>
        <w:rPr>
          <w:sz w:val="24"/>
        </w:rPr>
      </w:pPr>
      <w:r w:rsidRPr="00600D24">
        <w:rPr>
          <w:sz w:val="24"/>
        </w:rPr>
        <w:t>This section provides</w:t>
      </w:r>
      <w:r w:rsidR="00003B01" w:rsidRPr="00600D24">
        <w:rPr>
          <w:sz w:val="24"/>
        </w:rPr>
        <w:t xml:space="preserve"> a </w:t>
      </w:r>
      <w:r w:rsidRPr="00600D24">
        <w:rPr>
          <w:sz w:val="24"/>
        </w:rPr>
        <w:t>description of</w:t>
      </w:r>
      <w:r w:rsidR="00003B01" w:rsidRPr="00600D24">
        <w:rPr>
          <w:sz w:val="24"/>
        </w:rPr>
        <w:t xml:space="preserve"> the project’s implementation, execution, governance</w:t>
      </w:r>
      <w:r w:rsidR="009B10AB" w:rsidRPr="00600D24">
        <w:rPr>
          <w:sz w:val="24"/>
        </w:rPr>
        <w:t>,</w:t>
      </w:r>
      <w:r w:rsidR="00003B01" w:rsidRPr="00600D24">
        <w:rPr>
          <w:sz w:val="24"/>
        </w:rPr>
        <w:t xml:space="preserve"> and</w:t>
      </w:r>
      <w:r w:rsidRPr="00600D24">
        <w:rPr>
          <w:sz w:val="24"/>
        </w:rPr>
        <w:t xml:space="preserve"> relevant actors and their responsibilities.  </w:t>
      </w:r>
      <w:r w:rsidR="004F5851" w:rsidRPr="00600D24">
        <w:rPr>
          <w:sz w:val="24"/>
        </w:rPr>
        <w:t>Appendi</w:t>
      </w:r>
      <w:r w:rsidR="00747746">
        <w:rPr>
          <w:sz w:val="24"/>
        </w:rPr>
        <w:t>ces</w:t>
      </w:r>
      <w:r w:rsidR="004F5851" w:rsidRPr="00600D24">
        <w:rPr>
          <w:sz w:val="24"/>
        </w:rPr>
        <w:t xml:space="preserve"> 10</w:t>
      </w:r>
      <w:r w:rsidR="00747746">
        <w:rPr>
          <w:sz w:val="24"/>
        </w:rPr>
        <w:t xml:space="preserve"> and 11</w:t>
      </w:r>
      <w:r w:rsidR="004F5851" w:rsidRPr="00600D24">
        <w:rPr>
          <w:sz w:val="24"/>
        </w:rPr>
        <w:t xml:space="preserve"> provide further details of specific roles and responsibilities.</w:t>
      </w:r>
    </w:p>
    <w:p w14:paraId="24A420F4" w14:textId="77777777" w:rsidR="004F5851" w:rsidRPr="00600D24" w:rsidRDefault="004F5851" w:rsidP="009876BB">
      <w:pPr>
        <w:jc w:val="both"/>
        <w:rPr>
          <w:bCs/>
          <w:sz w:val="24"/>
        </w:rPr>
      </w:pPr>
    </w:p>
    <w:p w14:paraId="479108E8" w14:textId="1E212BC5" w:rsidR="004F5851" w:rsidRPr="00600D24" w:rsidRDefault="004F5851" w:rsidP="009876BB">
      <w:pPr>
        <w:jc w:val="both"/>
        <w:rPr>
          <w:sz w:val="24"/>
        </w:rPr>
      </w:pPr>
      <w:r w:rsidRPr="00600D24">
        <w:rPr>
          <w:sz w:val="24"/>
        </w:rPr>
        <w:t>The Egyptian Environmental Affairs Agency (EEAA) is the host agency for the project and its primary body, the Nature Conservation Sector</w:t>
      </w:r>
      <w:r w:rsidRPr="00600D24">
        <w:rPr>
          <w:b/>
          <w:sz w:val="24"/>
        </w:rPr>
        <w:t xml:space="preserve"> </w:t>
      </w:r>
      <w:r w:rsidRPr="00600D24">
        <w:rPr>
          <w:sz w:val="24"/>
        </w:rPr>
        <w:t>(NCS)</w:t>
      </w:r>
      <w:r w:rsidRPr="00600D24">
        <w:rPr>
          <w:b/>
          <w:sz w:val="24"/>
        </w:rPr>
        <w:t xml:space="preserve"> </w:t>
      </w:r>
      <w:r w:rsidRPr="00600D24">
        <w:rPr>
          <w:sz w:val="24"/>
        </w:rPr>
        <w:t>is responsible for PA management and the conservation of biodiversity, and thus will play the lead governmental role in implementing the project</w:t>
      </w:r>
      <w:r w:rsidR="00893F41" w:rsidRPr="00600D24">
        <w:rPr>
          <w:sz w:val="24"/>
        </w:rPr>
        <w:t>.</w:t>
      </w:r>
    </w:p>
    <w:p w14:paraId="220F8513" w14:textId="77777777" w:rsidR="006C6E30" w:rsidRPr="00600D24" w:rsidRDefault="006C6E30" w:rsidP="009876BB">
      <w:pPr>
        <w:jc w:val="both"/>
        <w:rPr>
          <w:sz w:val="24"/>
        </w:rPr>
      </w:pPr>
    </w:p>
    <w:p w14:paraId="4870E6BE" w14:textId="26075366" w:rsidR="0052540C" w:rsidRPr="00600D24" w:rsidRDefault="0052540C" w:rsidP="009876BB">
      <w:pPr>
        <w:pStyle w:val="Caption"/>
        <w:jc w:val="both"/>
        <w:rPr>
          <w:b w:val="0"/>
          <w:sz w:val="24"/>
        </w:rPr>
      </w:pPr>
      <w:bookmarkStart w:id="154" w:name="_Toc515566566"/>
      <w:r w:rsidRPr="00600D24">
        <w:rPr>
          <w:b w:val="0"/>
          <w:sz w:val="24"/>
        </w:rPr>
        <w:lastRenderedPageBreak/>
        <w:t xml:space="preserve">Figure </w:t>
      </w:r>
      <w:r w:rsidRPr="00600D24">
        <w:rPr>
          <w:b w:val="0"/>
          <w:sz w:val="24"/>
        </w:rPr>
        <w:fldChar w:fldCharType="begin"/>
      </w:r>
      <w:r w:rsidRPr="00600D24">
        <w:rPr>
          <w:b w:val="0"/>
          <w:sz w:val="24"/>
        </w:rPr>
        <w:instrText xml:space="preserve"> SEQ Figure \* ARABIC </w:instrText>
      </w:r>
      <w:r w:rsidRPr="00600D24">
        <w:rPr>
          <w:b w:val="0"/>
          <w:sz w:val="24"/>
        </w:rPr>
        <w:fldChar w:fldCharType="separate"/>
      </w:r>
      <w:r w:rsidR="00F34E41" w:rsidRPr="00600D24">
        <w:rPr>
          <w:b w:val="0"/>
          <w:noProof/>
          <w:sz w:val="24"/>
        </w:rPr>
        <w:t>8</w:t>
      </w:r>
      <w:r w:rsidRPr="00600D24">
        <w:rPr>
          <w:b w:val="0"/>
          <w:sz w:val="24"/>
        </w:rPr>
        <w:fldChar w:fldCharType="end"/>
      </w:r>
      <w:r w:rsidRPr="00600D24">
        <w:rPr>
          <w:b w:val="0"/>
          <w:sz w:val="24"/>
        </w:rPr>
        <w:t>. Project governance.</w:t>
      </w:r>
      <w:bookmarkEnd w:id="154"/>
    </w:p>
    <w:p w14:paraId="02173BD0" w14:textId="69BA7245" w:rsidR="005C28C9" w:rsidRPr="00615436" w:rsidRDefault="00C24528" w:rsidP="00BC654A">
      <w:pPr>
        <w:jc w:val="center"/>
      </w:pPr>
      <w:r>
        <w:rPr>
          <w:noProof/>
        </w:rPr>
        <w:drawing>
          <wp:inline distT="0" distB="0" distL="0" distR="0" wp14:anchorId="199EC125" wp14:editId="66C03ABD">
            <wp:extent cx="4537253" cy="7442835"/>
            <wp:effectExtent l="0" t="0" r="0" b="571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43814" cy="7453598"/>
                    </a:xfrm>
                    <a:prstGeom prst="rect">
                      <a:avLst/>
                    </a:prstGeom>
                    <a:noFill/>
                  </pic:spPr>
                </pic:pic>
              </a:graphicData>
            </a:graphic>
          </wp:inline>
        </w:drawing>
      </w:r>
    </w:p>
    <w:p w14:paraId="2E50F3BF" w14:textId="5CFB1947" w:rsidR="0052540C" w:rsidRPr="00615436" w:rsidRDefault="0052540C" w:rsidP="005C28C9">
      <w:pPr>
        <w:jc w:val="center"/>
      </w:pPr>
    </w:p>
    <w:p w14:paraId="17DA7B1B" w14:textId="7634537E" w:rsidR="005C28C9" w:rsidRPr="00615436" w:rsidRDefault="005C28C9" w:rsidP="009876BB">
      <w:pPr>
        <w:jc w:val="both"/>
      </w:pPr>
    </w:p>
    <w:p w14:paraId="0C8B7FD8" w14:textId="61981963" w:rsidR="006C6E30" w:rsidRPr="00615436" w:rsidRDefault="008F23E4" w:rsidP="003D584B">
      <w:pPr>
        <w:pStyle w:val="Heading2"/>
        <w:numPr>
          <w:ilvl w:val="0"/>
          <w:numId w:val="0"/>
        </w:numPr>
      </w:pPr>
      <w:bookmarkStart w:id="155" w:name="_Toc517643209"/>
      <w:r w:rsidRPr="00615436">
        <w:lastRenderedPageBreak/>
        <w:t xml:space="preserve">4.1. </w:t>
      </w:r>
      <w:r w:rsidRPr="00615436">
        <w:tab/>
      </w:r>
      <w:r w:rsidR="006C6E30" w:rsidRPr="00615436">
        <w:t>Implementation and execution</w:t>
      </w:r>
      <w:bookmarkEnd w:id="155"/>
    </w:p>
    <w:p w14:paraId="5EB43B16" w14:textId="77777777" w:rsidR="0011373D" w:rsidRPr="00615436" w:rsidRDefault="0011373D" w:rsidP="009876BB">
      <w:pPr>
        <w:jc w:val="both"/>
      </w:pPr>
    </w:p>
    <w:p w14:paraId="434BAEFB" w14:textId="77777777" w:rsidR="00057693" w:rsidRPr="00600D24" w:rsidRDefault="00057693" w:rsidP="009876BB">
      <w:pPr>
        <w:pStyle w:val="111Tertiary"/>
        <w:jc w:val="both"/>
        <w:rPr>
          <w:b/>
          <w:sz w:val="24"/>
        </w:rPr>
      </w:pPr>
      <w:bookmarkStart w:id="156" w:name="_Toc517643210"/>
      <w:r w:rsidRPr="00600D24">
        <w:rPr>
          <w:b/>
          <w:sz w:val="24"/>
        </w:rPr>
        <w:t xml:space="preserve">4.1.1 </w:t>
      </w:r>
      <w:r w:rsidR="009402BB" w:rsidRPr="00600D24">
        <w:rPr>
          <w:b/>
          <w:sz w:val="24"/>
        </w:rPr>
        <w:tab/>
      </w:r>
      <w:r w:rsidRPr="00600D24">
        <w:rPr>
          <w:b/>
          <w:sz w:val="24"/>
        </w:rPr>
        <w:t xml:space="preserve">Implementing agency-UN </w:t>
      </w:r>
      <w:r w:rsidR="00C8261A" w:rsidRPr="00600D24">
        <w:rPr>
          <w:b/>
          <w:sz w:val="24"/>
        </w:rPr>
        <w:t>Environment</w:t>
      </w:r>
      <w:bookmarkEnd w:id="156"/>
    </w:p>
    <w:p w14:paraId="0F49609C" w14:textId="77777777" w:rsidR="003D584B" w:rsidRPr="00600D24" w:rsidRDefault="003D584B" w:rsidP="009876BB">
      <w:pPr>
        <w:jc w:val="both"/>
        <w:rPr>
          <w:sz w:val="24"/>
        </w:rPr>
      </w:pPr>
    </w:p>
    <w:p w14:paraId="4984B3EA" w14:textId="2250C2AE" w:rsidR="00057693" w:rsidRPr="00600D24" w:rsidRDefault="00B511E3" w:rsidP="009876BB">
      <w:pPr>
        <w:jc w:val="both"/>
        <w:rPr>
          <w:sz w:val="24"/>
        </w:rPr>
      </w:pPr>
      <w:r w:rsidRPr="00600D24">
        <w:rPr>
          <w:sz w:val="24"/>
        </w:rPr>
        <w:t xml:space="preserve">UN </w:t>
      </w:r>
      <w:r w:rsidR="00C8261A" w:rsidRPr="00600D24">
        <w:rPr>
          <w:sz w:val="24"/>
        </w:rPr>
        <w:t>Environment</w:t>
      </w:r>
      <w:r w:rsidRPr="00600D24">
        <w:rPr>
          <w:sz w:val="24"/>
        </w:rPr>
        <w:t xml:space="preserve"> is the implementing agency. </w:t>
      </w:r>
      <w:r w:rsidR="00057693" w:rsidRPr="00600D24">
        <w:rPr>
          <w:sz w:val="24"/>
        </w:rPr>
        <w:t xml:space="preserve">Overall project supervision will be the responsibility of UN Environment, with UN Environment’s Task Manager providing support and working closely with the </w:t>
      </w:r>
      <w:r w:rsidR="009402BB" w:rsidRPr="00600D24">
        <w:rPr>
          <w:sz w:val="24"/>
        </w:rPr>
        <w:t>IUCN ROWA</w:t>
      </w:r>
      <w:r w:rsidR="00057693" w:rsidRPr="00600D24">
        <w:rPr>
          <w:sz w:val="24"/>
        </w:rPr>
        <w:t>.  The Task Manager</w:t>
      </w:r>
      <w:r w:rsidR="009402BB" w:rsidRPr="00600D24">
        <w:rPr>
          <w:sz w:val="24"/>
        </w:rPr>
        <w:t>,</w:t>
      </w:r>
      <w:r w:rsidR="00057693" w:rsidRPr="00600D24">
        <w:rPr>
          <w:sz w:val="24"/>
        </w:rPr>
        <w:t xml:space="preserve"> located in Nairobi, Kenya, will ensure consistency with GEF and UN Environment policies and procedures</w:t>
      </w:r>
      <w:r w:rsidR="009402BB" w:rsidRPr="00600D24">
        <w:rPr>
          <w:sz w:val="24"/>
        </w:rPr>
        <w:t xml:space="preserve">. </w:t>
      </w:r>
      <w:r w:rsidR="00057693" w:rsidRPr="00600D24">
        <w:rPr>
          <w:sz w:val="24"/>
        </w:rPr>
        <w:t>Operational oversight will include</w:t>
      </w:r>
      <w:r w:rsidR="009402BB" w:rsidRPr="00600D24">
        <w:rPr>
          <w:sz w:val="24"/>
        </w:rPr>
        <w:t xml:space="preserve"> </w:t>
      </w:r>
      <w:r w:rsidR="00057693" w:rsidRPr="00600D24">
        <w:rPr>
          <w:sz w:val="24"/>
        </w:rPr>
        <w:t xml:space="preserve">ensuring that the project practices due diligence </w:t>
      </w:r>
      <w:proofErr w:type="gramStart"/>
      <w:r w:rsidR="00057693" w:rsidRPr="00600D24">
        <w:rPr>
          <w:sz w:val="24"/>
        </w:rPr>
        <w:t>with regard to</w:t>
      </w:r>
      <w:proofErr w:type="gramEnd"/>
      <w:r w:rsidR="00057693" w:rsidRPr="00600D24">
        <w:rPr>
          <w:sz w:val="24"/>
        </w:rPr>
        <w:t xml:space="preserve"> </w:t>
      </w:r>
      <w:r w:rsidR="009402BB" w:rsidRPr="00600D24">
        <w:rPr>
          <w:sz w:val="24"/>
        </w:rPr>
        <w:t xml:space="preserve">Environmental, Social and Economic Review Note (ESERN). </w:t>
      </w:r>
      <w:r w:rsidR="00057693" w:rsidRPr="00600D24">
        <w:rPr>
          <w:sz w:val="24"/>
        </w:rPr>
        <w:t xml:space="preserve">UN Environment will also have representation on the Project </w:t>
      </w:r>
      <w:r w:rsidR="009402BB" w:rsidRPr="00600D24">
        <w:rPr>
          <w:sz w:val="24"/>
        </w:rPr>
        <w:t>Steering</w:t>
      </w:r>
      <w:r w:rsidR="00057693" w:rsidRPr="00600D24">
        <w:rPr>
          <w:sz w:val="24"/>
        </w:rPr>
        <w:t xml:space="preserve"> Committee (P</w:t>
      </w:r>
      <w:r w:rsidR="009402BB" w:rsidRPr="00600D24">
        <w:rPr>
          <w:sz w:val="24"/>
        </w:rPr>
        <w:t>S</w:t>
      </w:r>
      <w:r w:rsidR="00057693" w:rsidRPr="00600D24">
        <w:rPr>
          <w:sz w:val="24"/>
        </w:rPr>
        <w:t xml:space="preserve">C). </w:t>
      </w:r>
    </w:p>
    <w:p w14:paraId="02F704F5" w14:textId="77777777" w:rsidR="009402BB" w:rsidRPr="00600D24" w:rsidRDefault="009402BB" w:rsidP="009876BB">
      <w:pPr>
        <w:jc w:val="both"/>
        <w:rPr>
          <w:sz w:val="24"/>
        </w:rPr>
      </w:pPr>
    </w:p>
    <w:p w14:paraId="5985E286" w14:textId="77777777" w:rsidR="009402BB" w:rsidRPr="00600D24" w:rsidRDefault="00057693" w:rsidP="009876BB">
      <w:pPr>
        <w:pStyle w:val="IWTNumber"/>
        <w:numPr>
          <w:ilvl w:val="0"/>
          <w:numId w:val="0"/>
        </w:numPr>
        <w:rPr>
          <w:sz w:val="24"/>
        </w:rPr>
      </w:pPr>
      <w:r w:rsidRPr="00600D24">
        <w:rPr>
          <w:sz w:val="24"/>
        </w:rPr>
        <w:t>Project supervision missions by the Task Manager will be described in the project supervision plan, which will be developed. UN Environment will also report to the GEF Secretariat on progress against milestones outlined in the CEO ER, as well as inform the GEF Secretariat of any substantive changes in co-financing that could impact on the project objectives, scope, conformity with GEF criteria, outcome of the project, or likelihood of project success. UN Environment will also be responsible for the following:</w:t>
      </w:r>
    </w:p>
    <w:p w14:paraId="00501F61" w14:textId="77777777" w:rsidR="008252DE" w:rsidRPr="00600D24" w:rsidRDefault="008252DE" w:rsidP="009876BB">
      <w:pPr>
        <w:jc w:val="both"/>
        <w:rPr>
          <w:sz w:val="24"/>
        </w:rPr>
      </w:pPr>
    </w:p>
    <w:p w14:paraId="1CD0778D" w14:textId="77777777" w:rsidR="00057693" w:rsidRPr="00600D24" w:rsidRDefault="00057693" w:rsidP="007B5540">
      <w:pPr>
        <w:pStyle w:val="IWTNumber"/>
        <w:numPr>
          <w:ilvl w:val="0"/>
          <w:numId w:val="42"/>
        </w:numPr>
        <w:spacing w:after="0"/>
        <w:ind w:left="567" w:hanging="283"/>
        <w:rPr>
          <w:sz w:val="24"/>
        </w:rPr>
      </w:pPr>
      <w:r w:rsidRPr="00600D24">
        <w:rPr>
          <w:sz w:val="24"/>
        </w:rPr>
        <w:t>Submi</w:t>
      </w:r>
      <w:r w:rsidR="00D565F0" w:rsidRPr="00600D24">
        <w:rPr>
          <w:sz w:val="24"/>
        </w:rPr>
        <w:t xml:space="preserve">tting the </w:t>
      </w:r>
      <w:r w:rsidRPr="00600D24">
        <w:rPr>
          <w:sz w:val="24"/>
        </w:rPr>
        <w:t xml:space="preserve">overall annual Project Implementation Review (PIR) to the GEF Secretariat and Evaluation Office, which will include an annual rating of the project in terms of progress </w:t>
      </w:r>
      <w:r w:rsidR="008252DE" w:rsidRPr="00600D24">
        <w:rPr>
          <w:sz w:val="24"/>
        </w:rPr>
        <w:t xml:space="preserve">toward </w:t>
      </w:r>
      <w:r w:rsidRPr="00600D24">
        <w:rPr>
          <w:sz w:val="24"/>
        </w:rPr>
        <w:t>meeting project objectives, project implementation progress, risk, quality of project monitoring and evaluation</w:t>
      </w:r>
      <w:r w:rsidR="008252DE" w:rsidRPr="00600D24">
        <w:rPr>
          <w:sz w:val="24"/>
        </w:rPr>
        <w:t>.</w:t>
      </w:r>
    </w:p>
    <w:p w14:paraId="04870F41" w14:textId="77777777" w:rsidR="00057693" w:rsidRPr="00600D24" w:rsidRDefault="00057693" w:rsidP="007B5540">
      <w:pPr>
        <w:pStyle w:val="IWTNumber"/>
        <w:numPr>
          <w:ilvl w:val="0"/>
          <w:numId w:val="42"/>
        </w:numPr>
        <w:spacing w:after="0"/>
        <w:ind w:left="567" w:hanging="283"/>
        <w:rPr>
          <w:sz w:val="24"/>
        </w:rPr>
      </w:pPr>
      <w:r w:rsidRPr="00600D24">
        <w:rPr>
          <w:sz w:val="24"/>
        </w:rPr>
        <w:t>Arrang</w:t>
      </w:r>
      <w:r w:rsidR="00D565F0" w:rsidRPr="00600D24">
        <w:rPr>
          <w:sz w:val="24"/>
        </w:rPr>
        <w:t>ing</w:t>
      </w:r>
      <w:r w:rsidRPr="00600D24">
        <w:rPr>
          <w:sz w:val="24"/>
        </w:rPr>
        <w:t xml:space="preserve"> for </w:t>
      </w:r>
      <w:r w:rsidR="008252DE" w:rsidRPr="00600D24">
        <w:rPr>
          <w:sz w:val="24"/>
        </w:rPr>
        <w:t xml:space="preserve">the </w:t>
      </w:r>
      <w:r w:rsidRPr="00600D24">
        <w:rPr>
          <w:sz w:val="24"/>
        </w:rPr>
        <w:t xml:space="preserve">independent </w:t>
      </w:r>
      <w:r w:rsidR="008252DE" w:rsidRPr="00600D24">
        <w:rPr>
          <w:sz w:val="24"/>
        </w:rPr>
        <w:t>terminal</w:t>
      </w:r>
      <w:r w:rsidRPr="00600D24">
        <w:rPr>
          <w:sz w:val="24"/>
        </w:rPr>
        <w:t xml:space="preserve"> evaluation by the Evaluation </w:t>
      </w:r>
      <w:r w:rsidR="008252DE" w:rsidRPr="00600D24">
        <w:rPr>
          <w:sz w:val="24"/>
        </w:rPr>
        <w:t>Office</w:t>
      </w:r>
      <w:r w:rsidR="00D565F0" w:rsidRPr="00600D24">
        <w:rPr>
          <w:sz w:val="24"/>
        </w:rPr>
        <w:t xml:space="preserve"> </w:t>
      </w:r>
      <w:r w:rsidRPr="00600D24">
        <w:rPr>
          <w:sz w:val="24"/>
        </w:rPr>
        <w:t xml:space="preserve">and submit </w:t>
      </w:r>
      <w:r w:rsidR="008252DE" w:rsidRPr="00600D24">
        <w:rPr>
          <w:sz w:val="24"/>
        </w:rPr>
        <w:t xml:space="preserve">the evaluation </w:t>
      </w:r>
      <w:r w:rsidRPr="00600D24">
        <w:rPr>
          <w:sz w:val="24"/>
        </w:rPr>
        <w:t>report to the GEF Evaluation Office</w:t>
      </w:r>
      <w:r w:rsidR="008252DE" w:rsidRPr="00600D24">
        <w:rPr>
          <w:sz w:val="24"/>
        </w:rPr>
        <w:t>.</w:t>
      </w:r>
    </w:p>
    <w:p w14:paraId="4C60E6DC" w14:textId="77777777" w:rsidR="008252DE" w:rsidRPr="00600D24" w:rsidRDefault="00057693" w:rsidP="007B5540">
      <w:pPr>
        <w:pStyle w:val="IWTNumber"/>
        <w:numPr>
          <w:ilvl w:val="0"/>
          <w:numId w:val="42"/>
        </w:numPr>
        <w:spacing w:after="0"/>
        <w:ind w:left="567" w:hanging="283"/>
        <w:rPr>
          <w:sz w:val="24"/>
        </w:rPr>
      </w:pPr>
      <w:r w:rsidRPr="00600D24">
        <w:rPr>
          <w:sz w:val="24"/>
        </w:rPr>
        <w:t>Manag</w:t>
      </w:r>
      <w:r w:rsidR="00D565F0" w:rsidRPr="00600D24">
        <w:rPr>
          <w:sz w:val="24"/>
        </w:rPr>
        <w:t>ing</w:t>
      </w:r>
      <w:r w:rsidRPr="00600D24">
        <w:rPr>
          <w:sz w:val="24"/>
        </w:rPr>
        <w:t xml:space="preserve"> and disburs</w:t>
      </w:r>
      <w:r w:rsidR="00D565F0" w:rsidRPr="00600D24">
        <w:rPr>
          <w:sz w:val="24"/>
        </w:rPr>
        <w:t>ing</w:t>
      </w:r>
      <w:r w:rsidR="008252DE" w:rsidRPr="00600D24">
        <w:rPr>
          <w:sz w:val="24"/>
        </w:rPr>
        <w:t xml:space="preserve"> </w:t>
      </w:r>
      <w:r w:rsidRPr="00600D24">
        <w:rPr>
          <w:sz w:val="24"/>
        </w:rPr>
        <w:t>GEF funds in accordance with rules and procedures of UN Environment.</w:t>
      </w:r>
    </w:p>
    <w:p w14:paraId="3C85733E" w14:textId="77777777" w:rsidR="00D565F0" w:rsidRPr="00600D24" w:rsidRDefault="008252DE" w:rsidP="007B5540">
      <w:pPr>
        <w:pStyle w:val="IWTNumber"/>
        <w:numPr>
          <w:ilvl w:val="0"/>
          <w:numId w:val="42"/>
        </w:numPr>
        <w:spacing w:after="0"/>
        <w:ind w:left="567" w:hanging="283"/>
        <w:rPr>
          <w:sz w:val="24"/>
        </w:rPr>
      </w:pPr>
      <w:r w:rsidRPr="00600D24">
        <w:rPr>
          <w:sz w:val="24"/>
        </w:rPr>
        <w:t>L</w:t>
      </w:r>
      <w:r w:rsidR="009402BB" w:rsidRPr="00600D24">
        <w:rPr>
          <w:sz w:val="24"/>
        </w:rPr>
        <w:t>ink</w:t>
      </w:r>
      <w:r w:rsidR="00D565F0" w:rsidRPr="00600D24">
        <w:rPr>
          <w:sz w:val="24"/>
        </w:rPr>
        <w:t>ing</w:t>
      </w:r>
      <w:r w:rsidR="009402BB" w:rsidRPr="00600D24">
        <w:rPr>
          <w:sz w:val="24"/>
        </w:rPr>
        <w:t xml:space="preserve"> the project activities to the ongoing regional upscaling of PAs networks in the Arab </w:t>
      </w:r>
      <w:proofErr w:type="gramStart"/>
      <w:r w:rsidR="009402BB" w:rsidRPr="00600D24">
        <w:rPr>
          <w:sz w:val="24"/>
        </w:rPr>
        <w:t>Region</w:t>
      </w:r>
      <w:r w:rsidR="00D565F0" w:rsidRPr="00600D24">
        <w:rPr>
          <w:sz w:val="24"/>
        </w:rPr>
        <w:t>, and</w:t>
      </w:r>
      <w:proofErr w:type="gramEnd"/>
      <w:r w:rsidR="00D565F0" w:rsidRPr="00600D24">
        <w:rPr>
          <w:sz w:val="24"/>
        </w:rPr>
        <w:t xml:space="preserve"> p</w:t>
      </w:r>
      <w:r w:rsidR="009402BB" w:rsidRPr="00600D24">
        <w:rPr>
          <w:sz w:val="24"/>
        </w:rPr>
        <w:t>romot</w:t>
      </w:r>
      <w:r w:rsidR="00D565F0" w:rsidRPr="00600D24">
        <w:rPr>
          <w:sz w:val="24"/>
        </w:rPr>
        <w:t>ing</w:t>
      </w:r>
      <w:r w:rsidR="009402BB" w:rsidRPr="00600D24">
        <w:rPr>
          <w:sz w:val="24"/>
        </w:rPr>
        <w:t xml:space="preserve"> synergies among biodiversity related MEAs and SDGs at </w:t>
      </w:r>
      <w:r w:rsidRPr="00600D24">
        <w:rPr>
          <w:sz w:val="24"/>
        </w:rPr>
        <w:t>the global,</w:t>
      </w:r>
      <w:r w:rsidR="009402BB" w:rsidRPr="00600D24">
        <w:rPr>
          <w:sz w:val="24"/>
        </w:rPr>
        <w:t xml:space="preserve"> national and PA levels</w:t>
      </w:r>
      <w:r w:rsidR="00D565F0" w:rsidRPr="00600D24">
        <w:rPr>
          <w:sz w:val="24"/>
        </w:rPr>
        <w:t>.</w:t>
      </w:r>
    </w:p>
    <w:p w14:paraId="66A2EBE3" w14:textId="77777777" w:rsidR="009402BB" w:rsidRPr="00600D24" w:rsidRDefault="00D565F0" w:rsidP="007B5540">
      <w:pPr>
        <w:pStyle w:val="IWTNumber"/>
        <w:numPr>
          <w:ilvl w:val="0"/>
          <w:numId w:val="42"/>
        </w:numPr>
        <w:spacing w:after="0"/>
        <w:ind w:left="567" w:hanging="283"/>
        <w:rPr>
          <w:sz w:val="24"/>
        </w:rPr>
      </w:pPr>
      <w:r w:rsidRPr="00600D24">
        <w:rPr>
          <w:sz w:val="24"/>
        </w:rPr>
        <w:t>S</w:t>
      </w:r>
      <w:r w:rsidR="009402BB" w:rsidRPr="00600D24">
        <w:rPr>
          <w:sz w:val="24"/>
        </w:rPr>
        <w:t>upport</w:t>
      </w:r>
      <w:r w:rsidRPr="00600D24">
        <w:rPr>
          <w:sz w:val="24"/>
        </w:rPr>
        <w:t>ing</w:t>
      </w:r>
      <w:r w:rsidR="009402BB" w:rsidRPr="00600D24">
        <w:rPr>
          <w:sz w:val="24"/>
        </w:rPr>
        <w:t xml:space="preserve"> the capacity building of the PAs staff through specialized training programs (e.g. ecosystem based-management tools, Aichi targets, etc.).</w:t>
      </w:r>
    </w:p>
    <w:p w14:paraId="13403F8E" w14:textId="77777777" w:rsidR="009402BB" w:rsidRPr="00600D24" w:rsidRDefault="009402BB" w:rsidP="009876BB">
      <w:pPr>
        <w:jc w:val="both"/>
        <w:rPr>
          <w:sz w:val="24"/>
        </w:rPr>
      </w:pPr>
    </w:p>
    <w:p w14:paraId="22D2E721" w14:textId="77777777" w:rsidR="009402BB" w:rsidRPr="00600D24" w:rsidRDefault="009402BB" w:rsidP="009876BB">
      <w:pPr>
        <w:pStyle w:val="111Tertiary"/>
        <w:jc w:val="both"/>
        <w:rPr>
          <w:b/>
          <w:sz w:val="24"/>
        </w:rPr>
      </w:pPr>
      <w:bookmarkStart w:id="157" w:name="_Toc517643211"/>
      <w:r w:rsidRPr="00600D24">
        <w:rPr>
          <w:b/>
          <w:sz w:val="24"/>
        </w:rPr>
        <w:t xml:space="preserve">4.1.2 </w:t>
      </w:r>
      <w:r w:rsidRPr="00600D24">
        <w:rPr>
          <w:b/>
          <w:sz w:val="24"/>
        </w:rPr>
        <w:tab/>
        <w:t>Executing agency-IUCN ROWA</w:t>
      </w:r>
      <w:bookmarkEnd w:id="157"/>
    </w:p>
    <w:p w14:paraId="0FF9ADD7" w14:textId="77777777" w:rsidR="00BE77C2" w:rsidRPr="00600D24" w:rsidRDefault="00BE77C2" w:rsidP="009876BB">
      <w:pPr>
        <w:jc w:val="both"/>
        <w:rPr>
          <w:sz w:val="24"/>
        </w:rPr>
      </w:pPr>
    </w:p>
    <w:p w14:paraId="788EC434" w14:textId="19B4AD77" w:rsidR="00C1250F" w:rsidRPr="00600D24" w:rsidRDefault="00BE77C2" w:rsidP="009876BB">
      <w:pPr>
        <w:jc w:val="both"/>
        <w:rPr>
          <w:sz w:val="24"/>
        </w:rPr>
      </w:pPr>
      <w:r w:rsidRPr="00600D24">
        <w:rPr>
          <w:sz w:val="24"/>
        </w:rPr>
        <w:t>The International Union for the Conservation of Nature</w:t>
      </w:r>
      <w:r w:rsidR="00C1250F" w:rsidRPr="00600D24">
        <w:rPr>
          <w:sz w:val="24"/>
        </w:rPr>
        <w:t>’s</w:t>
      </w:r>
      <w:r w:rsidRPr="00600D24">
        <w:rPr>
          <w:sz w:val="24"/>
        </w:rPr>
        <w:t xml:space="preserve"> (IUCN) </w:t>
      </w:r>
      <w:r w:rsidR="00C1250F" w:rsidRPr="00600D24">
        <w:rPr>
          <w:sz w:val="24"/>
        </w:rPr>
        <w:t xml:space="preserve">Regional Office for West Asia (ROWA) </w:t>
      </w:r>
      <w:r w:rsidRPr="00600D24">
        <w:rPr>
          <w:sz w:val="24"/>
        </w:rPr>
        <w:t>will serve as the executing agency for the project</w:t>
      </w:r>
      <w:r w:rsidR="00F107D1" w:rsidRPr="00600D24">
        <w:rPr>
          <w:sz w:val="24"/>
        </w:rPr>
        <w:t xml:space="preserve">, and as such will </w:t>
      </w:r>
      <w:r w:rsidR="00F107D1" w:rsidRPr="0043739C">
        <w:rPr>
          <w:sz w:val="24"/>
        </w:rPr>
        <w:t>work closely with the NCS and PMU to deliver the project</w:t>
      </w:r>
      <w:r w:rsidR="00C1250F" w:rsidRPr="0043739C">
        <w:rPr>
          <w:sz w:val="24"/>
        </w:rPr>
        <w:t>. IUCN ROWA’s mandate is to</w:t>
      </w:r>
      <w:r w:rsidR="00893F41" w:rsidRPr="0043739C">
        <w:rPr>
          <w:sz w:val="24"/>
        </w:rPr>
        <w:t xml:space="preserve"> </w:t>
      </w:r>
      <w:r w:rsidR="00084336" w:rsidRPr="0043739C">
        <w:rPr>
          <w:sz w:val="24"/>
        </w:rPr>
        <w:t>oversee</w:t>
      </w:r>
      <w:r w:rsidR="00893F41" w:rsidRPr="0043739C">
        <w:rPr>
          <w:sz w:val="24"/>
        </w:rPr>
        <w:t xml:space="preserve"> the </w:t>
      </w:r>
      <w:r w:rsidR="00084336" w:rsidRPr="0043739C">
        <w:rPr>
          <w:sz w:val="24"/>
        </w:rPr>
        <w:t xml:space="preserve">execution of the </w:t>
      </w:r>
      <w:r w:rsidR="00893F41" w:rsidRPr="0043739C">
        <w:rPr>
          <w:sz w:val="24"/>
        </w:rPr>
        <w:t>project, and to work</w:t>
      </w:r>
      <w:r w:rsidR="00C1250F" w:rsidRPr="0043739C">
        <w:rPr>
          <w:sz w:val="24"/>
        </w:rPr>
        <w:t xml:space="preserve"> supportively and collaboratively with project stakeholders and partners, which include NGOs and governments, to achieve a new paradigm for</w:t>
      </w:r>
      <w:r w:rsidR="00C1250F" w:rsidRPr="00600D24">
        <w:rPr>
          <w:sz w:val="24"/>
        </w:rPr>
        <w:t xml:space="preserve"> sustainable development based on the concept of people-</w:t>
      </w:r>
      <w:r w:rsidR="006908EE" w:rsidRPr="00600D24">
        <w:rPr>
          <w:sz w:val="24"/>
        </w:rPr>
        <w:t>cantered</w:t>
      </w:r>
      <w:r w:rsidR="00C1250F" w:rsidRPr="00600D24">
        <w:rPr>
          <w:sz w:val="24"/>
        </w:rPr>
        <w:t xml:space="preserve"> development. One of the many IUCN ROWA strengths is its ability to catalyse policy.</w:t>
      </w:r>
    </w:p>
    <w:p w14:paraId="1809FA73" w14:textId="77777777" w:rsidR="00C1250F" w:rsidRPr="00600D24" w:rsidRDefault="00BE77C2" w:rsidP="009876BB">
      <w:pPr>
        <w:jc w:val="both"/>
        <w:rPr>
          <w:sz w:val="24"/>
        </w:rPr>
      </w:pPr>
      <w:r w:rsidRPr="00600D24">
        <w:rPr>
          <w:sz w:val="24"/>
        </w:rPr>
        <w:t xml:space="preserve"> </w:t>
      </w:r>
    </w:p>
    <w:p w14:paraId="51D9D57C" w14:textId="77777777" w:rsidR="00165552" w:rsidRPr="00600D24" w:rsidRDefault="00C1250F" w:rsidP="009876BB">
      <w:pPr>
        <w:jc w:val="both"/>
        <w:rPr>
          <w:sz w:val="24"/>
        </w:rPr>
      </w:pPr>
      <w:r w:rsidRPr="00600D24">
        <w:rPr>
          <w:sz w:val="24"/>
        </w:rPr>
        <w:t>The key</w:t>
      </w:r>
      <w:r w:rsidR="00BE77C2" w:rsidRPr="00600D24">
        <w:rPr>
          <w:sz w:val="24"/>
        </w:rPr>
        <w:t xml:space="preserve"> responsibilitie</w:t>
      </w:r>
      <w:r w:rsidRPr="00600D24">
        <w:rPr>
          <w:sz w:val="24"/>
        </w:rPr>
        <w:t xml:space="preserve">s </w:t>
      </w:r>
      <w:r w:rsidR="00165552" w:rsidRPr="00600D24">
        <w:rPr>
          <w:sz w:val="24"/>
        </w:rPr>
        <w:t>includ</w:t>
      </w:r>
      <w:r w:rsidRPr="00600D24">
        <w:rPr>
          <w:sz w:val="24"/>
        </w:rPr>
        <w:t>e</w:t>
      </w:r>
      <w:r w:rsidR="00165552" w:rsidRPr="00600D24">
        <w:rPr>
          <w:sz w:val="24"/>
        </w:rPr>
        <w:t xml:space="preserve"> the following</w:t>
      </w:r>
      <w:r w:rsidRPr="00600D24">
        <w:rPr>
          <w:sz w:val="24"/>
        </w:rPr>
        <w:t>:</w:t>
      </w:r>
    </w:p>
    <w:p w14:paraId="2CDFC95E" w14:textId="77777777" w:rsidR="00165552" w:rsidRPr="00600D24" w:rsidRDefault="00165552" w:rsidP="009876BB">
      <w:pPr>
        <w:jc w:val="both"/>
        <w:rPr>
          <w:sz w:val="24"/>
        </w:rPr>
      </w:pPr>
    </w:p>
    <w:p w14:paraId="203CF464" w14:textId="65F8F439" w:rsidR="00165552" w:rsidRPr="0043739C" w:rsidRDefault="00165552" w:rsidP="007B5540">
      <w:pPr>
        <w:pStyle w:val="ListParagraph"/>
        <w:numPr>
          <w:ilvl w:val="0"/>
          <w:numId w:val="41"/>
        </w:numPr>
        <w:jc w:val="both"/>
        <w:rPr>
          <w:sz w:val="24"/>
        </w:rPr>
      </w:pPr>
      <w:r w:rsidRPr="00600D24">
        <w:rPr>
          <w:sz w:val="24"/>
        </w:rPr>
        <w:t>Oversee project implementation and manage agreements with the partners in coordination with the NCS.</w:t>
      </w:r>
    </w:p>
    <w:p w14:paraId="0AA20EC6" w14:textId="1054F458" w:rsidR="0018373F" w:rsidRPr="0043739C" w:rsidRDefault="0018373F" w:rsidP="007B5540">
      <w:pPr>
        <w:numPr>
          <w:ilvl w:val="0"/>
          <w:numId w:val="41"/>
        </w:numPr>
        <w:jc w:val="both"/>
        <w:rPr>
          <w:sz w:val="24"/>
        </w:rPr>
      </w:pPr>
      <w:r w:rsidRPr="0043739C">
        <w:rPr>
          <w:sz w:val="24"/>
        </w:rPr>
        <w:t>Work closely with NCS in ensuring effective oversight of the project</w:t>
      </w:r>
      <w:r w:rsidR="00084336" w:rsidRPr="0043739C">
        <w:rPr>
          <w:sz w:val="24"/>
        </w:rPr>
        <w:t xml:space="preserve"> and </w:t>
      </w:r>
      <w:r w:rsidRPr="0043739C">
        <w:rPr>
          <w:sz w:val="24"/>
        </w:rPr>
        <w:t>the Project Management Unit (PMU), including</w:t>
      </w:r>
      <w:r w:rsidR="00084336" w:rsidRPr="0043739C">
        <w:rPr>
          <w:sz w:val="24"/>
        </w:rPr>
        <w:t xml:space="preserve"> collaborating with NCS on</w:t>
      </w:r>
      <w:r w:rsidRPr="0043739C">
        <w:rPr>
          <w:sz w:val="24"/>
        </w:rPr>
        <w:t xml:space="preserve"> hiring and supervising the project manager.</w:t>
      </w:r>
    </w:p>
    <w:p w14:paraId="5D78609D" w14:textId="77777777" w:rsidR="00165552" w:rsidRPr="00600D24" w:rsidRDefault="00165552" w:rsidP="007B5540">
      <w:pPr>
        <w:pStyle w:val="ListParagraph"/>
        <w:numPr>
          <w:ilvl w:val="0"/>
          <w:numId w:val="41"/>
        </w:numPr>
        <w:jc w:val="both"/>
        <w:rPr>
          <w:sz w:val="24"/>
        </w:rPr>
      </w:pPr>
      <w:r w:rsidRPr="00600D24">
        <w:rPr>
          <w:sz w:val="24"/>
        </w:rPr>
        <w:t xml:space="preserve">Provide </w:t>
      </w:r>
      <w:r w:rsidR="00516F8F" w:rsidRPr="00600D24">
        <w:rPr>
          <w:sz w:val="24"/>
        </w:rPr>
        <w:t xml:space="preserve">scientific and technical support to the project, including expertise in </w:t>
      </w:r>
      <w:r w:rsidRPr="00600D24">
        <w:rPr>
          <w:sz w:val="24"/>
        </w:rPr>
        <w:t xml:space="preserve">PA management planning and management effectiveness; biological </w:t>
      </w:r>
      <w:r w:rsidR="00516F8F" w:rsidRPr="00600D24">
        <w:rPr>
          <w:sz w:val="24"/>
        </w:rPr>
        <w:t>monitoring,</w:t>
      </w:r>
      <w:r w:rsidRPr="00600D24">
        <w:rPr>
          <w:sz w:val="24"/>
        </w:rPr>
        <w:t xml:space="preserve"> compliance monitoring and enforcement, etc.</w:t>
      </w:r>
      <w:r w:rsidR="00516F8F" w:rsidRPr="00600D24">
        <w:rPr>
          <w:sz w:val="24"/>
        </w:rPr>
        <w:t xml:space="preserve"> </w:t>
      </w:r>
    </w:p>
    <w:p w14:paraId="6E1F6164" w14:textId="77777777" w:rsidR="00165552" w:rsidRPr="00600D24" w:rsidRDefault="00165552" w:rsidP="007B5540">
      <w:pPr>
        <w:pStyle w:val="ListParagraph"/>
        <w:numPr>
          <w:ilvl w:val="0"/>
          <w:numId w:val="41"/>
        </w:numPr>
        <w:jc w:val="both"/>
        <w:rPr>
          <w:sz w:val="24"/>
        </w:rPr>
      </w:pPr>
      <w:r w:rsidRPr="00600D24">
        <w:rPr>
          <w:sz w:val="24"/>
        </w:rPr>
        <w:t>Promote and ensure the integration of c</w:t>
      </w:r>
      <w:r w:rsidR="00516F8F" w:rsidRPr="00600D24">
        <w:rPr>
          <w:sz w:val="24"/>
        </w:rPr>
        <w:t>ross</w:t>
      </w:r>
      <w:r w:rsidRPr="00600D24">
        <w:rPr>
          <w:sz w:val="24"/>
        </w:rPr>
        <w:t>-</w:t>
      </w:r>
      <w:r w:rsidR="00516F8F" w:rsidRPr="00600D24">
        <w:rPr>
          <w:sz w:val="24"/>
        </w:rPr>
        <w:t xml:space="preserve">cutting issues </w:t>
      </w:r>
      <w:r w:rsidRPr="00600D24">
        <w:rPr>
          <w:sz w:val="24"/>
        </w:rPr>
        <w:t>such as</w:t>
      </w:r>
      <w:r w:rsidR="00516F8F" w:rsidRPr="00600D24">
        <w:rPr>
          <w:sz w:val="24"/>
        </w:rPr>
        <w:t xml:space="preserve"> gender mainstreaming. This is a recognized challenge since environmental priorities are intimately associated with poverty, equity, security and conflict. Therefore, implanting and mainstreaming conservation efforts with the development agenda is essential. </w:t>
      </w:r>
    </w:p>
    <w:p w14:paraId="44E82AEB" w14:textId="77777777" w:rsidR="00165552" w:rsidRPr="00600D24" w:rsidRDefault="00165552" w:rsidP="007B5540">
      <w:pPr>
        <w:pStyle w:val="ListParagraph"/>
        <w:numPr>
          <w:ilvl w:val="0"/>
          <w:numId w:val="41"/>
        </w:numPr>
        <w:jc w:val="both"/>
        <w:rPr>
          <w:sz w:val="24"/>
        </w:rPr>
      </w:pPr>
      <w:r w:rsidRPr="00600D24">
        <w:rPr>
          <w:sz w:val="24"/>
        </w:rPr>
        <w:t xml:space="preserve">Share critical conservation knowledge with all stakeholders and partners and focus on providing services that bring added value to the activities. </w:t>
      </w:r>
    </w:p>
    <w:p w14:paraId="19C3614D" w14:textId="77777777" w:rsidR="00165552" w:rsidRPr="00600D24" w:rsidRDefault="00165552" w:rsidP="007B5540">
      <w:pPr>
        <w:pStyle w:val="ListParagraph"/>
        <w:numPr>
          <w:ilvl w:val="0"/>
          <w:numId w:val="41"/>
        </w:numPr>
        <w:jc w:val="both"/>
        <w:rPr>
          <w:sz w:val="24"/>
        </w:rPr>
      </w:pPr>
      <w:r w:rsidRPr="00600D24">
        <w:rPr>
          <w:sz w:val="24"/>
        </w:rPr>
        <w:t xml:space="preserve">Provide administrative, logistical and financial management support to the project. </w:t>
      </w:r>
    </w:p>
    <w:p w14:paraId="777877F9" w14:textId="77777777" w:rsidR="00ED145B" w:rsidRPr="00600D24" w:rsidRDefault="00165552" w:rsidP="007B5540">
      <w:pPr>
        <w:numPr>
          <w:ilvl w:val="0"/>
          <w:numId w:val="40"/>
        </w:numPr>
        <w:jc w:val="both"/>
        <w:rPr>
          <w:sz w:val="24"/>
        </w:rPr>
      </w:pPr>
      <w:r w:rsidRPr="00600D24">
        <w:rPr>
          <w:sz w:val="24"/>
        </w:rPr>
        <w:t>Recruit</w:t>
      </w:r>
      <w:r w:rsidR="00A31B51" w:rsidRPr="00600D24">
        <w:rPr>
          <w:sz w:val="24"/>
        </w:rPr>
        <w:t xml:space="preserve"> and administer</w:t>
      </w:r>
      <w:r w:rsidRPr="00600D24">
        <w:rPr>
          <w:sz w:val="24"/>
        </w:rPr>
        <w:t xml:space="preserve"> international and national consultants for specific tasks foreseen in the project.</w:t>
      </w:r>
      <w:r w:rsidR="00ED145B" w:rsidRPr="00600D24">
        <w:rPr>
          <w:sz w:val="24"/>
        </w:rPr>
        <w:t xml:space="preserve"> </w:t>
      </w:r>
    </w:p>
    <w:p w14:paraId="218D8D21" w14:textId="77777777" w:rsidR="00EB727F" w:rsidRPr="00600D24" w:rsidRDefault="00EB727F" w:rsidP="007B5540">
      <w:pPr>
        <w:pStyle w:val="ListParagraph"/>
        <w:numPr>
          <w:ilvl w:val="0"/>
          <w:numId w:val="40"/>
        </w:numPr>
        <w:jc w:val="both"/>
        <w:rPr>
          <w:sz w:val="24"/>
        </w:rPr>
      </w:pPr>
      <w:r w:rsidRPr="00600D24">
        <w:rPr>
          <w:sz w:val="24"/>
        </w:rPr>
        <w:t>Procure goods and services, travel arrangements and other miscellaneous support as required by the PMU.</w:t>
      </w:r>
    </w:p>
    <w:p w14:paraId="2F270107" w14:textId="77777777" w:rsidR="00165552" w:rsidRPr="00600D24" w:rsidRDefault="00165552" w:rsidP="009876BB">
      <w:pPr>
        <w:ind w:left="360"/>
        <w:jc w:val="both"/>
        <w:rPr>
          <w:sz w:val="24"/>
        </w:rPr>
      </w:pPr>
    </w:p>
    <w:p w14:paraId="065F324D" w14:textId="77777777" w:rsidR="00C1250F" w:rsidRPr="00600D24" w:rsidRDefault="00C1250F" w:rsidP="009876BB">
      <w:pPr>
        <w:jc w:val="both"/>
        <w:rPr>
          <w:sz w:val="24"/>
        </w:rPr>
      </w:pPr>
      <w:r w:rsidRPr="00600D24">
        <w:rPr>
          <w:sz w:val="24"/>
        </w:rPr>
        <w:t>Following endorsement of the project by the GEF CEO to UNEP and before the start of the project, an executing agency agreement will be signed between UNEP and IUCN, through its Regional Office in West Asia (ROWA).</w:t>
      </w:r>
    </w:p>
    <w:p w14:paraId="0D1975C3" w14:textId="77777777" w:rsidR="00747051" w:rsidRPr="00615436" w:rsidRDefault="00747051" w:rsidP="009876BB">
      <w:pPr>
        <w:jc w:val="both"/>
      </w:pPr>
    </w:p>
    <w:p w14:paraId="24C77FC0" w14:textId="77777777" w:rsidR="006C6E30" w:rsidRPr="00615436" w:rsidRDefault="00747051" w:rsidP="003D584B">
      <w:pPr>
        <w:pStyle w:val="Heading2"/>
        <w:numPr>
          <w:ilvl w:val="0"/>
          <w:numId w:val="0"/>
        </w:numPr>
      </w:pPr>
      <w:bookmarkStart w:id="158" w:name="_Toc517643212"/>
      <w:r w:rsidRPr="00615436">
        <w:t>4.2</w:t>
      </w:r>
      <w:r w:rsidR="00CB481B" w:rsidRPr="00615436">
        <w:t>.</w:t>
      </w:r>
      <w:r w:rsidRPr="00615436">
        <w:t xml:space="preserve"> </w:t>
      </w:r>
      <w:r w:rsidR="00CB481B" w:rsidRPr="00615436">
        <w:tab/>
      </w:r>
      <w:r w:rsidR="009453C8" w:rsidRPr="00615436">
        <w:t>Project management and t</w:t>
      </w:r>
      <w:r w:rsidR="006C6E30" w:rsidRPr="00615436">
        <w:t>echnical supp</w:t>
      </w:r>
      <w:r w:rsidR="00E22F89" w:rsidRPr="00615436">
        <w:t>ort</w:t>
      </w:r>
      <w:bookmarkEnd w:id="158"/>
    </w:p>
    <w:p w14:paraId="147CAE49" w14:textId="77777777" w:rsidR="001853EA" w:rsidRPr="00615436" w:rsidRDefault="001853EA" w:rsidP="009876BB">
      <w:pPr>
        <w:jc w:val="both"/>
        <w:rPr>
          <w:rFonts w:eastAsia="Calibri"/>
        </w:rPr>
      </w:pPr>
    </w:p>
    <w:p w14:paraId="0E36EF94" w14:textId="77777777" w:rsidR="00ED145B" w:rsidRPr="00600D24" w:rsidRDefault="00ED145B" w:rsidP="009876BB">
      <w:pPr>
        <w:pStyle w:val="111Tertiary"/>
        <w:jc w:val="both"/>
        <w:rPr>
          <w:b/>
          <w:sz w:val="24"/>
          <w:szCs w:val="24"/>
        </w:rPr>
      </w:pPr>
      <w:bookmarkStart w:id="159" w:name="_Toc517643213"/>
      <w:r w:rsidRPr="00600D24">
        <w:rPr>
          <w:b/>
          <w:sz w:val="24"/>
          <w:szCs w:val="24"/>
        </w:rPr>
        <w:t xml:space="preserve">4.2.1 </w:t>
      </w:r>
      <w:r w:rsidRPr="00600D24">
        <w:rPr>
          <w:b/>
          <w:sz w:val="24"/>
          <w:szCs w:val="24"/>
        </w:rPr>
        <w:tab/>
        <w:t>Project Management Unit (PMU)</w:t>
      </w:r>
      <w:bookmarkEnd w:id="159"/>
    </w:p>
    <w:p w14:paraId="6C91B80F" w14:textId="77777777" w:rsidR="00ED145B" w:rsidRPr="00600D24" w:rsidRDefault="00ED145B" w:rsidP="009876BB">
      <w:pPr>
        <w:jc w:val="both"/>
        <w:rPr>
          <w:sz w:val="24"/>
          <w:szCs w:val="24"/>
        </w:rPr>
      </w:pPr>
    </w:p>
    <w:p w14:paraId="2EF736E7" w14:textId="15F901B8" w:rsidR="009A48BA" w:rsidRPr="00600D24" w:rsidRDefault="00BE77C2" w:rsidP="009876BB">
      <w:pPr>
        <w:jc w:val="both"/>
        <w:rPr>
          <w:sz w:val="24"/>
          <w:szCs w:val="24"/>
        </w:rPr>
      </w:pPr>
      <w:r w:rsidRPr="00600D24">
        <w:rPr>
          <w:sz w:val="24"/>
          <w:szCs w:val="24"/>
        </w:rPr>
        <w:t>A Project Management Unit (PMU) will be established with</w:t>
      </w:r>
      <w:r w:rsidR="00EB727F" w:rsidRPr="00600D24">
        <w:rPr>
          <w:sz w:val="24"/>
          <w:szCs w:val="24"/>
        </w:rPr>
        <w:t xml:space="preserve"> three positions:</w:t>
      </w:r>
      <w:r w:rsidRPr="00600D24">
        <w:rPr>
          <w:sz w:val="24"/>
          <w:szCs w:val="24"/>
        </w:rPr>
        <w:t xml:space="preserve"> </w:t>
      </w:r>
      <w:proofErr w:type="gramStart"/>
      <w:r w:rsidRPr="00600D24">
        <w:rPr>
          <w:sz w:val="24"/>
          <w:szCs w:val="24"/>
        </w:rPr>
        <w:t>a</w:t>
      </w:r>
      <w:proofErr w:type="gramEnd"/>
      <w:r w:rsidRPr="00600D24">
        <w:rPr>
          <w:sz w:val="24"/>
          <w:szCs w:val="24"/>
        </w:rPr>
        <w:t xml:space="preserve"> </w:t>
      </w:r>
      <w:r w:rsidR="0078295F" w:rsidRPr="00600D24">
        <w:rPr>
          <w:sz w:val="24"/>
          <w:szCs w:val="24"/>
        </w:rPr>
        <w:t>N</w:t>
      </w:r>
      <w:r w:rsidRPr="00600D24">
        <w:rPr>
          <w:sz w:val="24"/>
          <w:szCs w:val="24"/>
        </w:rPr>
        <w:t xml:space="preserve">ational </w:t>
      </w:r>
      <w:r w:rsidR="0078295F" w:rsidRPr="00600D24">
        <w:rPr>
          <w:sz w:val="24"/>
          <w:szCs w:val="24"/>
        </w:rPr>
        <w:t>P</w:t>
      </w:r>
      <w:r w:rsidRPr="00600D24">
        <w:rPr>
          <w:sz w:val="24"/>
          <w:szCs w:val="24"/>
        </w:rPr>
        <w:t xml:space="preserve">roject </w:t>
      </w:r>
      <w:r w:rsidR="0078295F" w:rsidRPr="00600D24">
        <w:rPr>
          <w:sz w:val="24"/>
          <w:szCs w:val="24"/>
        </w:rPr>
        <w:t>M</w:t>
      </w:r>
      <w:r w:rsidRPr="00600D24">
        <w:rPr>
          <w:sz w:val="24"/>
          <w:szCs w:val="24"/>
        </w:rPr>
        <w:t>anager</w:t>
      </w:r>
      <w:r w:rsidR="00ED145B" w:rsidRPr="00600D24">
        <w:rPr>
          <w:sz w:val="24"/>
          <w:szCs w:val="24"/>
        </w:rPr>
        <w:t xml:space="preserve">, </w:t>
      </w:r>
      <w:r w:rsidR="00654717" w:rsidRPr="00600D24">
        <w:rPr>
          <w:sz w:val="24"/>
          <w:szCs w:val="24"/>
        </w:rPr>
        <w:t xml:space="preserve">Technical Programme Assistant, </w:t>
      </w:r>
      <w:r w:rsidR="00ED145B" w:rsidRPr="00600D24">
        <w:rPr>
          <w:sz w:val="24"/>
          <w:szCs w:val="24"/>
        </w:rPr>
        <w:t>a</w:t>
      </w:r>
      <w:r w:rsidR="00654717" w:rsidRPr="00600D24">
        <w:rPr>
          <w:sz w:val="24"/>
          <w:szCs w:val="24"/>
        </w:rPr>
        <w:t>nd an</w:t>
      </w:r>
      <w:r w:rsidR="00ED145B" w:rsidRPr="00600D24">
        <w:rPr>
          <w:sz w:val="24"/>
          <w:szCs w:val="24"/>
        </w:rPr>
        <w:t xml:space="preserve"> </w:t>
      </w:r>
      <w:r w:rsidR="00654717" w:rsidRPr="00600D24">
        <w:rPr>
          <w:sz w:val="24"/>
          <w:szCs w:val="24"/>
        </w:rPr>
        <w:t>A</w:t>
      </w:r>
      <w:r w:rsidRPr="00600D24">
        <w:rPr>
          <w:sz w:val="24"/>
          <w:szCs w:val="24"/>
        </w:rPr>
        <w:t>ccountant</w:t>
      </w:r>
      <w:r w:rsidR="00EB727F" w:rsidRPr="00600D24">
        <w:rPr>
          <w:sz w:val="24"/>
          <w:szCs w:val="24"/>
        </w:rPr>
        <w:t>/administrator</w:t>
      </w:r>
      <w:r w:rsidR="000E65E1" w:rsidRPr="00600D24">
        <w:rPr>
          <w:sz w:val="24"/>
          <w:szCs w:val="24"/>
        </w:rPr>
        <w:t xml:space="preserve"> </w:t>
      </w:r>
      <w:r w:rsidR="00F62126" w:rsidRPr="00600D24">
        <w:rPr>
          <w:sz w:val="24"/>
          <w:szCs w:val="24"/>
        </w:rPr>
        <w:t>O</w:t>
      </w:r>
      <w:r w:rsidR="000E65E1" w:rsidRPr="00600D24">
        <w:rPr>
          <w:sz w:val="24"/>
          <w:szCs w:val="24"/>
        </w:rPr>
        <w:t>fficer</w:t>
      </w:r>
      <w:r w:rsidR="00654717" w:rsidRPr="00600D24">
        <w:rPr>
          <w:sz w:val="24"/>
          <w:szCs w:val="24"/>
        </w:rPr>
        <w:t>. They will be</w:t>
      </w:r>
      <w:r w:rsidRPr="00600D24">
        <w:rPr>
          <w:sz w:val="24"/>
          <w:szCs w:val="24"/>
        </w:rPr>
        <w:t xml:space="preserve"> </w:t>
      </w:r>
      <w:r w:rsidR="00ED145B" w:rsidRPr="00600D24">
        <w:rPr>
          <w:sz w:val="24"/>
          <w:szCs w:val="24"/>
        </w:rPr>
        <w:t>recruited nationally</w:t>
      </w:r>
      <w:r w:rsidR="00654717" w:rsidRPr="00600D24">
        <w:rPr>
          <w:sz w:val="24"/>
          <w:szCs w:val="24"/>
        </w:rPr>
        <w:t xml:space="preserve"> and will </w:t>
      </w:r>
      <w:r w:rsidRPr="00600D24">
        <w:rPr>
          <w:sz w:val="24"/>
          <w:szCs w:val="24"/>
        </w:rPr>
        <w:t xml:space="preserve">plan and execute the project (Appendix 11 provides the </w:t>
      </w:r>
      <w:r w:rsidR="009A48BA" w:rsidRPr="00600D24">
        <w:rPr>
          <w:sz w:val="24"/>
          <w:szCs w:val="24"/>
        </w:rPr>
        <w:t xml:space="preserve">reporting relationships and </w:t>
      </w:r>
      <w:r w:rsidRPr="00600D24">
        <w:rPr>
          <w:sz w:val="24"/>
          <w:szCs w:val="24"/>
        </w:rPr>
        <w:t>Terms of Reference for project personnel).</w:t>
      </w:r>
      <w:r w:rsidR="009A48BA" w:rsidRPr="00600D24">
        <w:rPr>
          <w:sz w:val="24"/>
          <w:szCs w:val="24"/>
        </w:rPr>
        <w:t xml:space="preserve"> </w:t>
      </w:r>
      <w:r w:rsidRPr="00600D24">
        <w:rPr>
          <w:sz w:val="24"/>
          <w:szCs w:val="24"/>
        </w:rPr>
        <w:t>The PMU will work closely with</w:t>
      </w:r>
      <w:r w:rsidR="0018373F" w:rsidRPr="00600D24">
        <w:rPr>
          <w:sz w:val="24"/>
          <w:szCs w:val="24"/>
        </w:rPr>
        <w:t xml:space="preserve"> IUCN ROWA, NCS </w:t>
      </w:r>
      <w:r w:rsidRPr="00600D24">
        <w:rPr>
          <w:sz w:val="24"/>
          <w:szCs w:val="24"/>
        </w:rPr>
        <w:t>the Protected Area Management Unit (PAMU)</w:t>
      </w:r>
      <w:r w:rsidR="00A90008" w:rsidRPr="00600D24">
        <w:rPr>
          <w:sz w:val="24"/>
          <w:szCs w:val="24"/>
        </w:rPr>
        <w:t xml:space="preserve"> in Fayoum</w:t>
      </w:r>
      <w:r w:rsidR="00ED145B" w:rsidRPr="00600D24">
        <w:rPr>
          <w:sz w:val="24"/>
          <w:szCs w:val="24"/>
        </w:rPr>
        <w:t>.</w:t>
      </w:r>
      <w:r w:rsidRPr="00600D24">
        <w:rPr>
          <w:sz w:val="24"/>
          <w:szCs w:val="24"/>
        </w:rPr>
        <w:t xml:space="preserve"> </w:t>
      </w:r>
    </w:p>
    <w:p w14:paraId="3801088F" w14:textId="77777777" w:rsidR="009A48BA" w:rsidRPr="00600D24" w:rsidRDefault="009A48BA" w:rsidP="009876BB">
      <w:pPr>
        <w:jc w:val="both"/>
        <w:rPr>
          <w:sz w:val="24"/>
          <w:szCs w:val="24"/>
        </w:rPr>
      </w:pPr>
    </w:p>
    <w:p w14:paraId="2D4F199A" w14:textId="77D81741" w:rsidR="00BE77C2" w:rsidRPr="00600D24" w:rsidRDefault="00BE77C2" w:rsidP="009876BB">
      <w:pPr>
        <w:jc w:val="both"/>
        <w:rPr>
          <w:sz w:val="24"/>
          <w:szCs w:val="24"/>
        </w:rPr>
      </w:pPr>
      <w:r w:rsidRPr="00600D24">
        <w:rPr>
          <w:sz w:val="24"/>
          <w:szCs w:val="24"/>
        </w:rPr>
        <w:t>The PMU will be responsible for over</w:t>
      </w:r>
      <w:r w:rsidR="00ED145B" w:rsidRPr="00600D24">
        <w:rPr>
          <w:sz w:val="24"/>
          <w:szCs w:val="24"/>
        </w:rPr>
        <w:t>all</w:t>
      </w:r>
      <w:r w:rsidRPr="00600D24">
        <w:rPr>
          <w:sz w:val="24"/>
          <w:szCs w:val="24"/>
        </w:rPr>
        <w:t xml:space="preserve"> implementation of the project, including the following:</w:t>
      </w:r>
    </w:p>
    <w:p w14:paraId="4E95F00D" w14:textId="77777777" w:rsidR="00165552" w:rsidRPr="00600D24" w:rsidRDefault="00165552" w:rsidP="009876BB">
      <w:pPr>
        <w:jc w:val="both"/>
        <w:rPr>
          <w:sz w:val="24"/>
          <w:szCs w:val="24"/>
        </w:rPr>
      </w:pPr>
    </w:p>
    <w:p w14:paraId="69270B05" w14:textId="4D034430" w:rsidR="00165552" w:rsidRPr="00600D24" w:rsidRDefault="00165552" w:rsidP="007B5540">
      <w:pPr>
        <w:numPr>
          <w:ilvl w:val="0"/>
          <w:numId w:val="40"/>
        </w:numPr>
        <w:jc w:val="both"/>
        <w:rPr>
          <w:sz w:val="24"/>
          <w:szCs w:val="24"/>
        </w:rPr>
      </w:pPr>
      <w:r w:rsidRPr="00600D24">
        <w:rPr>
          <w:sz w:val="24"/>
          <w:szCs w:val="24"/>
        </w:rPr>
        <w:t>Managing project execution according to the agreed workplan, budget and reporting tasks</w:t>
      </w:r>
      <w:r w:rsidR="00ED145B" w:rsidRPr="00600D24">
        <w:rPr>
          <w:sz w:val="24"/>
          <w:szCs w:val="24"/>
        </w:rPr>
        <w:t xml:space="preserve"> and close cooperation with NCS</w:t>
      </w:r>
      <w:r w:rsidR="009A48BA" w:rsidRPr="00600D24">
        <w:rPr>
          <w:sz w:val="24"/>
          <w:szCs w:val="24"/>
        </w:rPr>
        <w:t xml:space="preserve"> (on behalf of EEAA)</w:t>
      </w:r>
      <w:r w:rsidR="00ED145B" w:rsidRPr="00600D24">
        <w:rPr>
          <w:sz w:val="24"/>
          <w:szCs w:val="24"/>
        </w:rPr>
        <w:t xml:space="preserve"> and IUCN RO</w:t>
      </w:r>
      <w:r w:rsidR="007C56F2" w:rsidRPr="00600D24">
        <w:rPr>
          <w:sz w:val="24"/>
          <w:szCs w:val="24"/>
        </w:rPr>
        <w:t>W</w:t>
      </w:r>
      <w:r w:rsidR="00ED145B" w:rsidRPr="00600D24">
        <w:rPr>
          <w:sz w:val="24"/>
          <w:szCs w:val="24"/>
        </w:rPr>
        <w:t>A.</w:t>
      </w:r>
      <w:r w:rsidRPr="00600D24">
        <w:rPr>
          <w:sz w:val="24"/>
          <w:szCs w:val="24"/>
        </w:rPr>
        <w:t xml:space="preserve"> </w:t>
      </w:r>
    </w:p>
    <w:p w14:paraId="19DEB907" w14:textId="77777777" w:rsidR="00165552" w:rsidRPr="00600D24" w:rsidRDefault="00165552" w:rsidP="007B5540">
      <w:pPr>
        <w:numPr>
          <w:ilvl w:val="0"/>
          <w:numId w:val="40"/>
        </w:numPr>
        <w:jc w:val="both"/>
        <w:rPr>
          <w:sz w:val="24"/>
          <w:szCs w:val="24"/>
        </w:rPr>
      </w:pPr>
      <w:r w:rsidRPr="00600D24">
        <w:rPr>
          <w:sz w:val="24"/>
          <w:szCs w:val="24"/>
        </w:rPr>
        <w:t xml:space="preserve">Organizing the </w:t>
      </w:r>
      <w:r w:rsidR="00ED145B" w:rsidRPr="00600D24">
        <w:rPr>
          <w:sz w:val="24"/>
          <w:szCs w:val="24"/>
        </w:rPr>
        <w:t>project steering</w:t>
      </w:r>
      <w:r w:rsidRPr="00600D24">
        <w:rPr>
          <w:sz w:val="24"/>
          <w:szCs w:val="24"/>
        </w:rPr>
        <w:t xml:space="preserve"> committee meetings and act as the Secretariat </w:t>
      </w:r>
      <w:r w:rsidR="00ED145B" w:rsidRPr="00600D24">
        <w:rPr>
          <w:sz w:val="24"/>
          <w:szCs w:val="24"/>
        </w:rPr>
        <w:t>for</w:t>
      </w:r>
      <w:r w:rsidRPr="00600D24">
        <w:rPr>
          <w:sz w:val="24"/>
          <w:szCs w:val="24"/>
        </w:rPr>
        <w:t xml:space="preserve"> the steering committee.</w:t>
      </w:r>
    </w:p>
    <w:p w14:paraId="106CFED6" w14:textId="77777777" w:rsidR="00165552" w:rsidRPr="00600D24" w:rsidRDefault="00165552" w:rsidP="007B5540">
      <w:pPr>
        <w:numPr>
          <w:ilvl w:val="0"/>
          <w:numId w:val="40"/>
        </w:numPr>
        <w:jc w:val="both"/>
        <w:rPr>
          <w:sz w:val="24"/>
          <w:szCs w:val="24"/>
        </w:rPr>
      </w:pPr>
      <w:r w:rsidRPr="00600D24">
        <w:rPr>
          <w:sz w:val="24"/>
          <w:szCs w:val="24"/>
        </w:rPr>
        <w:t xml:space="preserve">Developing the </w:t>
      </w:r>
      <w:r w:rsidR="00ED145B" w:rsidRPr="00600D24">
        <w:rPr>
          <w:sz w:val="24"/>
          <w:szCs w:val="24"/>
        </w:rPr>
        <w:t>annual</w:t>
      </w:r>
      <w:r w:rsidRPr="00600D24">
        <w:rPr>
          <w:sz w:val="24"/>
          <w:szCs w:val="24"/>
        </w:rPr>
        <w:t xml:space="preserve"> workplan</w:t>
      </w:r>
      <w:r w:rsidR="00ED145B" w:rsidRPr="00600D24">
        <w:rPr>
          <w:sz w:val="24"/>
          <w:szCs w:val="24"/>
        </w:rPr>
        <w:t>s</w:t>
      </w:r>
      <w:r w:rsidRPr="00600D24">
        <w:rPr>
          <w:sz w:val="24"/>
          <w:szCs w:val="24"/>
        </w:rPr>
        <w:t xml:space="preserve"> and budget</w:t>
      </w:r>
      <w:r w:rsidR="00ED145B" w:rsidRPr="00600D24">
        <w:rPr>
          <w:sz w:val="24"/>
          <w:szCs w:val="24"/>
        </w:rPr>
        <w:t>s</w:t>
      </w:r>
      <w:r w:rsidR="000742A2" w:rsidRPr="00600D24">
        <w:rPr>
          <w:sz w:val="24"/>
          <w:szCs w:val="24"/>
        </w:rPr>
        <w:t>.</w:t>
      </w:r>
    </w:p>
    <w:p w14:paraId="4079218C" w14:textId="5A59B270" w:rsidR="00165552" w:rsidRPr="00600D24" w:rsidRDefault="00165552" w:rsidP="007B5540">
      <w:pPr>
        <w:numPr>
          <w:ilvl w:val="0"/>
          <w:numId w:val="40"/>
        </w:numPr>
        <w:jc w:val="both"/>
        <w:rPr>
          <w:sz w:val="24"/>
          <w:szCs w:val="24"/>
        </w:rPr>
      </w:pPr>
      <w:r w:rsidRPr="00600D24">
        <w:rPr>
          <w:sz w:val="24"/>
          <w:szCs w:val="24"/>
        </w:rPr>
        <w:t xml:space="preserve">Recruiting and managing </w:t>
      </w:r>
      <w:r w:rsidR="000742A2" w:rsidRPr="00600D24">
        <w:rPr>
          <w:sz w:val="24"/>
          <w:szCs w:val="24"/>
        </w:rPr>
        <w:t xml:space="preserve">international and national </w:t>
      </w:r>
      <w:r w:rsidRPr="00600D24">
        <w:rPr>
          <w:sz w:val="24"/>
          <w:szCs w:val="24"/>
        </w:rPr>
        <w:t>consultants</w:t>
      </w:r>
      <w:r w:rsidR="000742A2" w:rsidRPr="00600D24">
        <w:rPr>
          <w:sz w:val="24"/>
          <w:szCs w:val="24"/>
        </w:rPr>
        <w:t xml:space="preserve"> through IUCN RO</w:t>
      </w:r>
      <w:r w:rsidR="007C56F2" w:rsidRPr="00600D24">
        <w:rPr>
          <w:sz w:val="24"/>
          <w:szCs w:val="24"/>
        </w:rPr>
        <w:t>W</w:t>
      </w:r>
      <w:r w:rsidR="000742A2" w:rsidRPr="00600D24">
        <w:rPr>
          <w:sz w:val="24"/>
          <w:szCs w:val="24"/>
        </w:rPr>
        <w:t>A</w:t>
      </w:r>
      <w:r w:rsidRPr="00600D24">
        <w:rPr>
          <w:sz w:val="24"/>
          <w:szCs w:val="24"/>
        </w:rPr>
        <w:t>.</w:t>
      </w:r>
    </w:p>
    <w:p w14:paraId="0208CE7B" w14:textId="77777777" w:rsidR="00165552" w:rsidRPr="00600D24" w:rsidRDefault="00165552" w:rsidP="007B5540">
      <w:pPr>
        <w:numPr>
          <w:ilvl w:val="0"/>
          <w:numId w:val="40"/>
        </w:numPr>
        <w:jc w:val="both"/>
        <w:rPr>
          <w:sz w:val="24"/>
          <w:szCs w:val="24"/>
        </w:rPr>
      </w:pPr>
      <w:r w:rsidRPr="00600D24">
        <w:rPr>
          <w:sz w:val="24"/>
          <w:szCs w:val="24"/>
        </w:rPr>
        <w:lastRenderedPageBreak/>
        <w:t xml:space="preserve">Conducting national level training, participatory planning, stakeholder engagement and other activities in the project. </w:t>
      </w:r>
    </w:p>
    <w:p w14:paraId="26E5F743" w14:textId="77777777" w:rsidR="000742A2" w:rsidRPr="00600D24" w:rsidRDefault="000742A2" w:rsidP="007B5540">
      <w:pPr>
        <w:pStyle w:val="ListParagraph"/>
        <w:numPr>
          <w:ilvl w:val="0"/>
          <w:numId w:val="40"/>
        </w:numPr>
        <w:jc w:val="both"/>
        <w:rPr>
          <w:sz w:val="24"/>
          <w:szCs w:val="24"/>
        </w:rPr>
      </w:pPr>
      <w:r w:rsidRPr="00600D24">
        <w:rPr>
          <w:sz w:val="24"/>
          <w:szCs w:val="24"/>
        </w:rPr>
        <w:t>Coordinating activities with the other complementary projects underway in the protected areas (EIECP III, UNDP GEF finance project) and take precaution to avoid over-extending local community participation. A coordinated approach will help to alleviate this and be more efficient.</w:t>
      </w:r>
    </w:p>
    <w:p w14:paraId="5F4B901E" w14:textId="77777777" w:rsidR="00165552" w:rsidRPr="00600D24" w:rsidRDefault="00165552" w:rsidP="007B5540">
      <w:pPr>
        <w:numPr>
          <w:ilvl w:val="0"/>
          <w:numId w:val="40"/>
        </w:numPr>
        <w:jc w:val="both"/>
        <w:rPr>
          <w:sz w:val="24"/>
          <w:szCs w:val="24"/>
        </w:rPr>
      </w:pPr>
      <w:r w:rsidRPr="00600D24">
        <w:rPr>
          <w:sz w:val="24"/>
          <w:szCs w:val="24"/>
        </w:rPr>
        <w:t>Compiling and submitting progress, financial and audit reports.</w:t>
      </w:r>
    </w:p>
    <w:p w14:paraId="70E4CA61" w14:textId="1A19B223" w:rsidR="000742A2" w:rsidRPr="00600D24" w:rsidRDefault="00A90008" w:rsidP="007B5540">
      <w:pPr>
        <w:numPr>
          <w:ilvl w:val="0"/>
          <w:numId w:val="40"/>
        </w:numPr>
        <w:jc w:val="both"/>
        <w:rPr>
          <w:sz w:val="24"/>
          <w:szCs w:val="24"/>
        </w:rPr>
      </w:pPr>
      <w:r w:rsidRPr="00600D24">
        <w:rPr>
          <w:sz w:val="24"/>
          <w:szCs w:val="24"/>
        </w:rPr>
        <w:t>Support</w:t>
      </w:r>
      <w:r w:rsidR="007C56F2" w:rsidRPr="00600D24">
        <w:rPr>
          <w:sz w:val="24"/>
          <w:szCs w:val="24"/>
        </w:rPr>
        <w:t>ing</w:t>
      </w:r>
      <w:r w:rsidR="00181F55" w:rsidRPr="00600D24">
        <w:rPr>
          <w:sz w:val="24"/>
          <w:szCs w:val="24"/>
        </w:rPr>
        <w:t xml:space="preserve"> a mid-term review of the project (in accordance with UN Environment procedures, a mid-term </w:t>
      </w:r>
      <w:r w:rsidR="00181F55" w:rsidRPr="00600D24">
        <w:rPr>
          <w:sz w:val="24"/>
          <w:szCs w:val="24"/>
          <w:u w:val="single"/>
        </w:rPr>
        <w:t>review</w:t>
      </w:r>
      <w:r w:rsidR="00181F55" w:rsidRPr="00600D24">
        <w:rPr>
          <w:sz w:val="24"/>
          <w:szCs w:val="24"/>
        </w:rPr>
        <w:t xml:space="preserve"> may be undertaken for medium-sized projects, as opposed to a formal</w:t>
      </w:r>
      <w:r w:rsidR="00ED145B" w:rsidRPr="00600D24">
        <w:rPr>
          <w:sz w:val="24"/>
          <w:szCs w:val="24"/>
        </w:rPr>
        <w:t xml:space="preserve"> external</w:t>
      </w:r>
      <w:r w:rsidR="00181F55" w:rsidRPr="00600D24">
        <w:rPr>
          <w:sz w:val="24"/>
          <w:szCs w:val="24"/>
        </w:rPr>
        <w:t xml:space="preserve"> </w:t>
      </w:r>
      <w:r w:rsidR="00181F55" w:rsidRPr="00600D24">
        <w:rPr>
          <w:sz w:val="24"/>
          <w:szCs w:val="24"/>
          <w:u w:val="single"/>
        </w:rPr>
        <w:t>evaluation</w:t>
      </w:r>
      <w:r w:rsidR="00181F55" w:rsidRPr="00600D24">
        <w:rPr>
          <w:sz w:val="24"/>
          <w:szCs w:val="24"/>
        </w:rPr>
        <w:t xml:space="preserve"> that is required for full-size projects).</w:t>
      </w:r>
    </w:p>
    <w:p w14:paraId="1434D245" w14:textId="02C43015" w:rsidR="000742A2" w:rsidRPr="00600D24" w:rsidRDefault="000742A2" w:rsidP="007B5540">
      <w:pPr>
        <w:numPr>
          <w:ilvl w:val="0"/>
          <w:numId w:val="40"/>
        </w:numPr>
        <w:jc w:val="both"/>
        <w:rPr>
          <w:sz w:val="24"/>
          <w:szCs w:val="24"/>
        </w:rPr>
      </w:pPr>
      <w:r w:rsidRPr="00600D24">
        <w:rPr>
          <w:sz w:val="24"/>
          <w:szCs w:val="24"/>
        </w:rPr>
        <w:t>Serv</w:t>
      </w:r>
      <w:r w:rsidR="007C56F2" w:rsidRPr="00600D24">
        <w:rPr>
          <w:sz w:val="24"/>
          <w:szCs w:val="24"/>
        </w:rPr>
        <w:t>ing</w:t>
      </w:r>
      <w:r w:rsidRPr="00600D24">
        <w:rPr>
          <w:sz w:val="24"/>
          <w:szCs w:val="24"/>
        </w:rPr>
        <w:t xml:space="preserve"> as </w:t>
      </w:r>
      <w:r w:rsidR="00BE77C2" w:rsidRPr="00600D24">
        <w:rPr>
          <w:sz w:val="24"/>
          <w:szCs w:val="24"/>
        </w:rPr>
        <w:t xml:space="preserve">the Secretariat to the </w:t>
      </w:r>
      <w:r w:rsidRPr="00600D24">
        <w:rPr>
          <w:sz w:val="24"/>
          <w:szCs w:val="24"/>
        </w:rPr>
        <w:t>PSC.</w:t>
      </w:r>
    </w:p>
    <w:p w14:paraId="49734B40" w14:textId="77777777" w:rsidR="00BE77C2" w:rsidRPr="00600D24" w:rsidRDefault="000742A2" w:rsidP="007B5540">
      <w:pPr>
        <w:numPr>
          <w:ilvl w:val="0"/>
          <w:numId w:val="40"/>
        </w:numPr>
        <w:jc w:val="both"/>
        <w:rPr>
          <w:sz w:val="24"/>
          <w:szCs w:val="24"/>
        </w:rPr>
      </w:pPr>
      <w:r w:rsidRPr="00600D24">
        <w:rPr>
          <w:sz w:val="24"/>
          <w:szCs w:val="24"/>
        </w:rPr>
        <w:t>E</w:t>
      </w:r>
      <w:r w:rsidR="00BE77C2" w:rsidRPr="00600D24">
        <w:rPr>
          <w:sz w:val="24"/>
          <w:szCs w:val="24"/>
        </w:rPr>
        <w:t>nsur</w:t>
      </w:r>
      <w:r w:rsidRPr="00600D24">
        <w:rPr>
          <w:sz w:val="24"/>
          <w:szCs w:val="24"/>
        </w:rPr>
        <w:t xml:space="preserve">ing </w:t>
      </w:r>
      <w:r w:rsidR="00BE77C2" w:rsidRPr="00600D24">
        <w:rPr>
          <w:sz w:val="24"/>
          <w:szCs w:val="24"/>
        </w:rPr>
        <w:t>execution and all technical aspects of project implementation</w:t>
      </w:r>
      <w:r w:rsidRPr="00600D24">
        <w:rPr>
          <w:sz w:val="24"/>
          <w:szCs w:val="24"/>
        </w:rPr>
        <w:t xml:space="preserve"> </w:t>
      </w:r>
      <w:r w:rsidR="00BE77C2" w:rsidRPr="00600D24">
        <w:rPr>
          <w:sz w:val="24"/>
          <w:szCs w:val="24"/>
        </w:rPr>
        <w:t>implemented according to the workplan and budget</w:t>
      </w:r>
      <w:r w:rsidRPr="00600D24">
        <w:rPr>
          <w:sz w:val="24"/>
          <w:szCs w:val="24"/>
        </w:rPr>
        <w:t>.</w:t>
      </w:r>
    </w:p>
    <w:p w14:paraId="671ABA34" w14:textId="77777777" w:rsidR="00BE77C2" w:rsidRPr="00600D24" w:rsidRDefault="00BE77C2" w:rsidP="009876BB">
      <w:pPr>
        <w:jc w:val="both"/>
        <w:rPr>
          <w:i/>
          <w:sz w:val="24"/>
          <w:szCs w:val="24"/>
        </w:rPr>
      </w:pPr>
    </w:p>
    <w:p w14:paraId="07664292" w14:textId="77777777" w:rsidR="00ED145B" w:rsidRPr="00600D24" w:rsidRDefault="00ED145B" w:rsidP="009876BB">
      <w:pPr>
        <w:pStyle w:val="111Tertiary"/>
        <w:jc w:val="both"/>
        <w:rPr>
          <w:b/>
          <w:sz w:val="24"/>
          <w:szCs w:val="24"/>
        </w:rPr>
      </w:pPr>
      <w:bookmarkStart w:id="160" w:name="_Toc517643214"/>
      <w:r w:rsidRPr="00600D24">
        <w:rPr>
          <w:b/>
          <w:sz w:val="24"/>
          <w:szCs w:val="24"/>
        </w:rPr>
        <w:t xml:space="preserve">4.2.2 </w:t>
      </w:r>
      <w:r w:rsidR="00237DC8" w:rsidRPr="00600D24">
        <w:rPr>
          <w:b/>
          <w:sz w:val="24"/>
          <w:szCs w:val="24"/>
        </w:rPr>
        <w:tab/>
      </w:r>
      <w:r w:rsidR="00BE77C2" w:rsidRPr="00600D24">
        <w:rPr>
          <w:b/>
          <w:sz w:val="24"/>
          <w:szCs w:val="24"/>
        </w:rPr>
        <w:t>Protected Area Management Unit</w:t>
      </w:r>
      <w:r w:rsidRPr="00600D24">
        <w:rPr>
          <w:b/>
          <w:sz w:val="24"/>
          <w:szCs w:val="24"/>
        </w:rPr>
        <w:t xml:space="preserve"> (PAMU)</w:t>
      </w:r>
      <w:bookmarkEnd w:id="160"/>
    </w:p>
    <w:p w14:paraId="7914A12B" w14:textId="77777777" w:rsidR="00ED145B" w:rsidRPr="00600D24" w:rsidRDefault="00ED145B" w:rsidP="009876BB">
      <w:pPr>
        <w:jc w:val="both"/>
        <w:rPr>
          <w:sz w:val="24"/>
          <w:szCs w:val="24"/>
        </w:rPr>
      </w:pPr>
    </w:p>
    <w:p w14:paraId="2777EF6D" w14:textId="72B6482E" w:rsidR="00BE77C2" w:rsidRPr="00600D24" w:rsidRDefault="00BE77C2" w:rsidP="009876BB">
      <w:pPr>
        <w:jc w:val="both"/>
        <w:rPr>
          <w:sz w:val="24"/>
          <w:szCs w:val="24"/>
        </w:rPr>
      </w:pPr>
      <w:r w:rsidRPr="00600D24">
        <w:rPr>
          <w:sz w:val="24"/>
          <w:szCs w:val="24"/>
        </w:rPr>
        <w:t>A combined</w:t>
      </w:r>
      <w:r w:rsidRPr="00600D24">
        <w:rPr>
          <w:b/>
          <w:sz w:val="24"/>
          <w:szCs w:val="24"/>
        </w:rPr>
        <w:t xml:space="preserve"> </w:t>
      </w:r>
      <w:r w:rsidRPr="00600D24">
        <w:rPr>
          <w:sz w:val="24"/>
          <w:szCs w:val="24"/>
        </w:rPr>
        <w:t>PAMU for the two protected areas</w:t>
      </w:r>
      <w:r w:rsidR="00ED145B" w:rsidRPr="00600D24">
        <w:rPr>
          <w:sz w:val="24"/>
          <w:szCs w:val="24"/>
        </w:rPr>
        <w:t xml:space="preserve"> </w:t>
      </w:r>
      <w:r w:rsidR="000742A2" w:rsidRPr="00600D24">
        <w:rPr>
          <w:sz w:val="24"/>
          <w:szCs w:val="24"/>
        </w:rPr>
        <w:t>has the</w:t>
      </w:r>
      <w:r w:rsidR="00ED145B" w:rsidRPr="00600D24">
        <w:rPr>
          <w:sz w:val="24"/>
          <w:szCs w:val="24"/>
        </w:rPr>
        <w:t xml:space="preserve"> primary responsibility</w:t>
      </w:r>
      <w:r w:rsidR="005C58BA" w:rsidRPr="00600D24">
        <w:rPr>
          <w:sz w:val="24"/>
          <w:szCs w:val="24"/>
        </w:rPr>
        <w:t>,</w:t>
      </w:r>
      <w:r w:rsidR="00ED145B" w:rsidRPr="00600D24">
        <w:rPr>
          <w:sz w:val="24"/>
          <w:szCs w:val="24"/>
        </w:rPr>
        <w:t xml:space="preserve"> as a governmental unit</w:t>
      </w:r>
      <w:r w:rsidR="005C58BA" w:rsidRPr="00600D24">
        <w:rPr>
          <w:sz w:val="24"/>
          <w:szCs w:val="24"/>
        </w:rPr>
        <w:t xml:space="preserve">, </w:t>
      </w:r>
      <w:r w:rsidR="00ED145B" w:rsidRPr="00600D24">
        <w:rPr>
          <w:sz w:val="24"/>
          <w:szCs w:val="24"/>
        </w:rPr>
        <w:t>to carry out day to day operations and management of the PAs.</w:t>
      </w:r>
      <w:r w:rsidR="000742A2" w:rsidRPr="00600D24">
        <w:rPr>
          <w:sz w:val="24"/>
          <w:szCs w:val="24"/>
        </w:rPr>
        <w:t xml:space="preserve"> </w:t>
      </w:r>
      <w:r w:rsidR="005C58BA" w:rsidRPr="00600D24">
        <w:rPr>
          <w:sz w:val="24"/>
          <w:szCs w:val="24"/>
        </w:rPr>
        <w:t>The key responsibilities include:</w:t>
      </w:r>
    </w:p>
    <w:p w14:paraId="3F28E55D" w14:textId="77777777" w:rsidR="005C58BA" w:rsidRPr="00600D24" w:rsidRDefault="005C58BA" w:rsidP="009876BB">
      <w:pPr>
        <w:jc w:val="both"/>
        <w:rPr>
          <w:sz w:val="24"/>
          <w:szCs w:val="24"/>
        </w:rPr>
      </w:pPr>
    </w:p>
    <w:p w14:paraId="1EF4068A" w14:textId="77777777" w:rsidR="005C58BA" w:rsidRPr="00600D24" w:rsidRDefault="005C58BA" w:rsidP="007B5540">
      <w:pPr>
        <w:pStyle w:val="ListParagraph"/>
        <w:numPr>
          <w:ilvl w:val="0"/>
          <w:numId w:val="41"/>
        </w:numPr>
        <w:jc w:val="both"/>
        <w:rPr>
          <w:sz w:val="24"/>
          <w:szCs w:val="24"/>
        </w:rPr>
      </w:pPr>
      <w:r w:rsidRPr="00600D24">
        <w:rPr>
          <w:sz w:val="24"/>
          <w:szCs w:val="24"/>
        </w:rPr>
        <w:t>Working closely with the PMU, to ensure project activities are appropriately scoped and tailored for the needs of the PAs and greatest impact.</w:t>
      </w:r>
    </w:p>
    <w:p w14:paraId="12ABA93D" w14:textId="77777777" w:rsidR="005C58BA" w:rsidRPr="00600D24" w:rsidRDefault="005C58BA" w:rsidP="007B5540">
      <w:pPr>
        <w:pStyle w:val="ListParagraph"/>
        <w:numPr>
          <w:ilvl w:val="0"/>
          <w:numId w:val="41"/>
        </w:numPr>
        <w:jc w:val="both"/>
        <w:rPr>
          <w:sz w:val="24"/>
          <w:szCs w:val="24"/>
        </w:rPr>
      </w:pPr>
      <w:r w:rsidRPr="00600D24">
        <w:rPr>
          <w:sz w:val="24"/>
          <w:szCs w:val="24"/>
        </w:rPr>
        <w:t>Maintain</w:t>
      </w:r>
      <w:r w:rsidR="00BA7562" w:rsidRPr="00600D24">
        <w:rPr>
          <w:sz w:val="24"/>
          <w:szCs w:val="24"/>
        </w:rPr>
        <w:t>ing</w:t>
      </w:r>
      <w:r w:rsidRPr="00600D24">
        <w:rPr>
          <w:sz w:val="24"/>
          <w:szCs w:val="24"/>
        </w:rPr>
        <w:t xml:space="preserve"> close contact and liaison with local communities</w:t>
      </w:r>
      <w:r w:rsidR="00BA7562" w:rsidRPr="00600D24">
        <w:rPr>
          <w:sz w:val="24"/>
          <w:szCs w:val="24"/>
        </w:rPr>
        <w:t>, local government officials and departments in the Fayoum and Giza Governorates</w:t>
      </w:r>
      <w:r w:rsidRPr="00600D24">
        <w:rPr>
          <w:sz w:val="24"/>
          <w:szCs w:val="24"/>
        </w:rPr>
        <w:t>.</w:t>
      </w:r>
      <w:r w:rsidR="00BA7562" w:rsidRPr="00600D24">
        <w:rPr>
          <w:sz w:val="24"/>
          <w:szCs w:val="24"/>
        </w:rPr>
        <w:t xml:space="preserve"> This lead role aims to ensure long term sustainability of the relationships and processes established during the project.</w:t>
      </w:r>
    </w:p>
    <w:p w14:paraId="5E88391D" w14:textId="77777777" w:rsidR="005C58BA" w:rsidRPr="00600D24" w:rsidRDefault="00BA7562" w:rsidP="007B5540">
      <w:pPr>
        <w:pStyle w:val="ListParagraph"/>
        <w:numPr>
          <w:ilvl w:val="0"/>
          <w:numId w:val="41"/>
        </w:numPr>
        <w:jc w:val="both"/>
        <w:rPr>
          <w:sz w:val="24"/>
          <w:szCs w:val="24"/>
        </w:rPr>
      </w:pPr>
      <w:r w:rsidRPr="00600D24">
        <w:rPr>
          <w:sz w:val="24"/>
          <w:szCs w:val="24"/>
        </w:rPr>
        <w:t>Leading certain project activities (e.g., public involvement processes) and/or p</w:t>
      </w:r>
      <w:r w:rsidR="005C58BA" w:rsidRPr="00600D24">
        <w:rPr>
          <w:sz w:val="24"/>
          <w:szCs w:val="24"/>
        </w:rPr>
        <w:t>articipat</w:t>
      </w:r>
      <w:r w:rsidRPr="00600D24">
        <w:rPr>
          <w:sz w:val="24"/>
          <w:szCs w:val="24"/>
        </w:rPr>
        <w:t>ing</w:t>
      </w:r>
      <w:r w:rsidR="005C58BA" w:rsidRPr="00600D24">
        <w:rPr>
          <w:sz w:val="24"/>
          <w:szCs w:val="24"/>
        </w:rPr>
        <w:t xml:space="preserve"> in the delivery of the project to ensure the capacity of PA staff is improved.</w:t>
      </w:r>
    </w:p>
    <w:p w14:paraId="2B03F0F7" w14:textId="3DDA02EC" w:rsidR="00BA7562" w:rsidRDefault="00BA7562" w:rsidP="007B5540">
      <w:pPr>
        <w:pStyle w:val="ListParagraph"/>
        <w:numPr>
          <w:ilvl w:val="0"/>
          <w:numId w:val="41"/>
        </w:numPr>
        <w:jc w:val="both"/>
        <w:rPr>
          <w:sz w:val="24"/>
          <w:szCs w:val="24"/>
        </w:rPr>
      </w:pPr>
      <w:r w:rsidRPr="00600D24">
        <w:rPr>
          <w:sz w:val="24"/>
          <w:szCs w:val="24"/>
        </w:rPr>
        <w:t>Participating in the PSC.</w:t>
      </w:r>
    </w:p>
    <w:p w14:paraId="6FAEDD7D" w14:textId="7EC83BD3" w:rsidR="004F40B7" w:rsidRPr="004F40B7" w:rsidRDefault="004F40B7" w:rsidP="004F40B7">
      <w:pPr>
        <w:numPr>
          <w:ilvl w:val="0"/>
          <w:numId w:val="41"/>
        </w:numPr>
        <w:jc w:val="both"/>
        <w:rPr>
          <w:sz w:val="24"/>
          <w:szCs w:val="24"/>
        </w:rPr>
      </w:pPr>
      <w:r w:rsidRPr="00600D24">
        <w:rPr>
          <w:sz w:val="24"/>
          <w:szCs w:val="24"/>
        </w:rPr>
        <w:t>Co-chairing the Local Community Advisory Committee</w:t>
      </w:r>
      <w:r>
        <w:rPr>
          <w:sz w:val="24"/>
          <w:szCs w:val="24"/>
        </w:rPr>
        <w:t>.</w:t>
      </w:r>
    </w:p>
    <w:p w14:paraId="218C0942" w14:textId="6074115A" w:rsidR="00BA7562" w:rsidRPr="00600D24" w:rsidRDefault="00BA7562" w:rsidP="007B5540">
      <w:pPr>
        <w:pStyle w:val="ListParagraph"/>
        <w:numPr>
          <w:ilvl w:val="0"/>
          <w:numId w:val="41"/>
        </w:numPr>
        <w:jc w:val="both"/>
        <w:rPr>
          <w:sz w:val="24"/>
          <w:szCs w:val="24"/>
        </w:rPr>
      </w:pPr>
      <w:r w:rsidRPr="00600D24">
        <w:rPr>
          <w:sz w:val="24"/>
          <w:szCs w:val="24"/>
        </w:rPr>
        <w:t xml:space="preserve">Ensuring that project investments are efficiently and effectively deployed for the optimum and </w:t>
      </w:r>
      <w:r w:rsidR="007C56F2" w:rsidRPr="00600D24">
        <w:rPr>
          <w:sz w:val="24"/>
          <w:szCs w:val="24"/>
        </w:rPr>
        <w:t>long-term</w:t>
      </w:r>
      <w:r w:rsidRPr="00600D24">
        <w:rPr>
          <w:sz w:val="24"/>
          <w:szCs w:val="24"/>
        </w:rPr>
        <w:t xml:space="preserve"> benefit of the PAs.</w:t>
      </w:r>
    </w:p>
    <w:p w14:paraId="144BDA6F" w14:textId="77777777" w:rsidR="00BE77C2" w:rsidRPr="00600D24" w:rsidRDefault="00BE77C2" w:rsidP="009876BB">
      <w:pPr>
        <w:jc w:val="both"/>
        <w:rPr>
          <w:sz w:val="24"/>
          <w:szCs w:val="24"/>
        </w:rPr>
      </w:pPr>
    </w:p>
    <w:p w14:paraId="3D07834E" w14:textId="77777777" w:rsidR="006C6E30" w:rsidRPr="00600D24" w:rsidRDefault="00747051" w:rsidP="003D584B">
      <w:pPr>
        <w:pStyle w:val="Heading2"/>
        <w:numPr>
          <w:ilvl w:val="0"/>
          <w:numId w:val="0"/>
        </w:numPr>
        <w:rPr>
          <w:sz w:val="24"/>
          <w:szCs w:val="24"/>
        </w:rPr>
      </w:pPr>
      <w:bookmarkStart w:id="161" w:name="_Toc517643215"/>
      <w:r w:rsidRPr="00600D24">
        <w:rPr>
          <w:sz w:val="24"/>
          <w:szCs w:val="24"/>
        </w:rPr>
        <w:t>4.3</w:t>
      </w:r>
      <w:r w:rsidR="00CB481B" w:rsidRPr="00600D24">
        <w:rPr>
          <w:sz w:val="24"/>
          <w:szCs w:val="24"/>
        </w:rPr>
        <w:t>.</w:t>
      </w:r>
      <w:r w:rsidR="00CB481B" w:rsidRPr="00600D24">
        <w:rPr>
          <w:sz w:val="24"/>
          <w:szCs w:val="24"/>
        </w:rPr>
        <w:tab/>
      </w:r>
      <w:r w:rsidRPr="00600D24">
        <w:rPr>
          <w:sz w:val="24"/>
          <w:szCs w:val="24"/>
        </w:rPr>
        <w:t xml:space="preserve"> Project steering committee</w:t>
      </w:r>
      <w:bookmarkEnd w:id="161"/>
    </w:p>
    <w:p w14:paraId="64451CE7" w14:textId="39C758BC" w:rsidR="00E56DA7" w:rsidRPr="00600D24" w:rsidRDefault="00E56DA7" w:rsidP="009A48BA">
      <w:pPr>
        <w:jc w:val="both"/>
        <w:rPr>
          <w:sz w:val="24"/>
          <w:szCs w:val="24"/>
        </w:rPr>
      </w:pPr>
      <w:r w:rsidRPr="00600D24">
        <w:rPr>
          <w:sz w:val="24"/>
          <w:szCs w:val="24"/>
        </w:rPr>
        <w:t xml:space="preserve">The project steering committee (PSC) will provide overall guidance, strategic direction and oversight to project management. The PSC will be multi-disciplinary and multi-sectoral in fields related to sustainable use of natural resources and protected area management.  </w:t>
      </w:r>
    </w:p>
    <w:p w14:paraId="2FA3EB55" w14:textId="77777777" w:rsidR="005520FA" w:rsidRPr="00600D24" w:rsidRDefault="005520FA" w:rsidP="009A48BA">
      <w:pPr>
        <w:jc w:val="both"/>
        <w:rPr>
          <w:sz w:val="24"/>
          <w:szCs w:val="24"/>
        </w:rPr>
      </w:pPr>
    </w:p>
    <w:p w14:paraId="75606F65" w14:textId="2205EF3D" w:rsidR="00DD609C" w:rsidRPr="00600D24" w:rsidRDefault="00DD609C" w:rsidP="009A48BA">
      <w:pPr>
        <w:jc w:val="both"/>
        <w:rPr>
          <w:sz w:val="24"/>
          <w:szCs w:val="24"/>
        </w:rPr>
      </w:pPr>
      <w:r w:rsidRPr="00600D24">
        <w:rPr>
          <w:sz w:val="24"/>
          <w:szCs w:val="24"/>
        </w:rPr>
        <w:t xml:space="preserve">Member institutions/offices will be </w:t>
      </w:r>
      <w:r w:rsidR="00DD611C" w:rsidRPr="00600D24">
        <w:rPr>
          <w:sz w:val="24"/>
          <w:szCs w:val="24"/>
        </w:rPr>
        <w:t>request</w:t>
      </w:r>
      <w:r w:rsidR="005520FA" w:rsidRPr="00600D24">
        <w:rPr>
          <w:sz w:val="24"/>
          <w:szCs w:val="24"/>
        </w:rPr>
        <w:t xml:space="preserve">ed </w:t>
      </w:r>
      <w:r w:rsidR="00DD611C" w:rsidRPr="00600D24">
        <w:rPr>
          <w:sz w:val="24"/>
          <w:szCs w:val="24"/>
        </w:rPr>
        <w:t xml:space="preserve">to nominate </w:t>
      </w:r>
      <w:r w:rsidR="005520FA" w:rsidRPr="00600D24">
        <w:rPr>
          <w:sz w:val="24"/>
          <w:szCs w:val="24"/>
        </w:rPr>
        <w:t>individuals</w:t>
      </w:r>
      <w:r w:rsidR="00DD611C" w:rsidRPr="00600D24">
        <w:rPr>
          <w:sz w:val="24"/>
          <w:szCs w:val="24"/>
        </w:rPr>
        <w:t xml:space="preserve"> that will be members of the PSC. </w:t>
      </w:r>
      <w:r w:rsidRPr="00600D24">
        <w:rPr>
          <w:sz w:val="24"/>
          <w:szCs w:val="24"/>
        </w:rPr>
        <w:t>The PSC will be form</w:t>
      </w:r>
      <w:r w:rsidR="005520FA" w:rsidRPr="00600D24">
        <w:rPr>
          <w:sz w:val="24"/>
          <w:szCs w:val="24"/>
        </w:rPr>
        <w:t>al</w:t>
      </w:r>
      <w:r w:rsidRPr="00600D24">
        <w:rPr>
          <w:sz w:val="24"/>
          <w:szCs w:val="24"/>
        </w:rPr>
        <w:t xml:space="preserve">ly launched during the project inception meeting. The PSC will meet annually thereafter, or more as required. </w:t>
      </w:r>
    </w:p>
    <w:p w14:paraId="4A72B464" w14:textId="77777777" w:rsidR="00E56DA7" w:rsidRPr="00600D24" w:rsidRDefault="00E56DA7" w:rsidP="009A48BA">
      <w:pPr>
        <w:jc w:val="both"/>
        <w:rPr>
          <w:sz w:val="24"/>
          <w:szCs w:val="24"/>
        </w:rPr>
      </w:pPr>
    </w:p>
    <w:p w14:paraId="2D7F3E71" w14:textId="3EFBC74F" w:rsidR="00595A78" w:rsidRPr="00600D24" w:rsidRDefault="00E56DA7" w:rsidP="009A48BA">
      <w:pPr>
        <w:jc w:val="both"/>
        <w:rPr>
          <w:sz w:val="24"/>
          <w:szCs w:val="24"/>
        </w:rPr>
      </w:pPr>
      <w:r w:rsidRPr="00600D24">
        <w:rPr>
          <w:sz w:val="24"/>
          <w:szCs w:val="24"/>
        </w:rPr>
        <w:t xml:space="preserve">The PSC will </w:t>
      </w:r>
      <w:r w:rsidR="009A48BA" w:rsidRPr="00600D24">
        <w:rPr>
          <w:sz w:val="24"/>
          <w:szCs w:val="24"/>
        </w:rPr>
        <w:t>be m</w:t>
      </w:r>
      <w:r w:rsidR="00595A78" w:rsidRPr="00600D24">
        <w:rPr>
          <w:sz w:val="24"/>
          <w:szCs w:val="24"/>
        </w:rPr>
        <w:t xml:space="preserve">ade up of </w:t>
      </w:r>
      <w:r w:rsidRPr="00600D24">
        <w:rPr>
          <w:sz w:val="24"/>
          <w:szCs w:val="24"/>
        </w:rPr>
        <w:t>representatives of the</w:t>
      </w:r>
      <w:r w:rsidR="00595A78" w:rsidRPr="00600D24">
        <w:rPr>
          <w:sz w:val="24"/>
          <w:szCs w:val="24"/>
        </w:rPr>
        <w:t xml:space="preserve"> following:</w:t>
      </w:r>
    </w:p>
    <w:p w14:paraId="058B2DED" w14:textId="77777777" w:rsidR="00595A78" w:rsidRPr="00600D24" w:rsidRDefault="00595A78" w:rsidP="009A48BA">
      <w:pPr>
        <w:jc w:val="both"/>
        <w:rPr>
          <w:sz w:val="24"/>
          <w:szCs w:val="24"/>
        </w:rPr>
      </w:pPr>
    </w:p>
    <w:p w14:paraId="476D8B67" w14:textId="77777777" w:rsidR="0014358F" w:rsidRPr="00600D24" w:rsidRDefault="0014358F" w:rsidP="007B5540">
      <w:pPr>
        <w:pStyle w:val="ListParagraph"/>
        <w:numPr>
          <w:ilvl w:val="0"/>
          <w:numId w:val="19"/>
        </w:numPr>
        <w:jc w:val="both"/>
        <w:rPr>
          <w:sz w:val="24"/>
          <w:szCs w:val="24"/>
        </w:rPr>
      </w:pPr>
      <w:r w:rsidRPr="00600D24">
        <w:rPr>
          <w:sz w:val="24"/>
          <w:szCs w:val="24"/>
        </w:rPr>
        <w:t xml:space="preserve">The CEO of the EEAA will chair the PSC. </w:t>
      </w:r>
    </w:p>
    <w:p w14:paraId="53B4846A" w14:textId="1C78D89E" w:rsidR="009A48BA" w:rsidRPr="00600D24" w:rsidRDefault="009A48BA" w:rsidP="007B5540">
      <w:pPr>
        <w:pStyle w:val="ListParagraph"/>
        <w:numPr>
          <w:ilvl w:val="0"/>
          <w:numId w:val="19"/>
        </w:numPr>
        <w:jc w:val="both"/>
        <w:rPr>
          <w:sz w:val="24"/>
          <w:szCs w:val="24"/>
        </w:rPr>
      </w:pPr>
      <w:r w:rsidRPr="00600D24">
        <w:rPr>
          <w:sz w:val="24"/>
          <w:szCs w:val="24"/>
        </w:rPr>
        <w:t xml:space="preserve">Director of Biodiversity, </w:t>
      </w:r>
      <w:r w:rsidR="00595A78" w:rsidRPr="00600D24">
        <w:rPr>
          <w:sz w:val="24"/>
          <w:szCs w:val="24"/>
        </w:rPr>
        <w:t>EEAA</w:t>
      </w:r>
      <w:r w:rsidRPr="00600D24">
        <w:rPr>
          <w:sz w:val="24"/>
          <w:szCs w:val="24"/>
        </w:rPr>
        <w:t xml:space="preserve">. </w:t>
      </w:r>
    </w:p>
    <w:p w14:paraId="5089D1FF" w14:textId="020FC7C7" w:rsidR="00595A78" w:rsidRPr="00600D24" w:rsidRDefault="009A48BA" w:rsidP="007B5540">
      <w:pPr>
        <w:pStyle w:val="ListParagraph"/>
        <w:numPr>
          <w:ilvl w:val="0"/>
          <w:numId w:val="19"/>
        </w:numPr>
        <w:jc w:val="both"/>
        <w:rPr>
          <w:sz w:val="24"/>
          <w:szCs w:val="24"/>
        </w:rPr>
      </w:pPr>
      <w:r w:rsidRPr="00600D24">
        <w:rPr>
          <w:sz w:val="24"/>
          <w:szCs w:val="24"/>
        </w:rPr>
        <w:t xml:space="preserve">Director of </w:t>
      </w:r>
      <w:r w:rsidR="00595A78" w:rsidRPr="00600D24">
        <w:rPr>
          <w:sz w:val="24"/>
          <w:szCs w:val="24"/>
        </w:rPr>
        <w:t>NCS</w:t>
      </w:r>
      <w:r w:rsidRPr="00600D24">
        <w:rPr>
          <w:sz w:val="24"/>
          <w:szCs w:val="24"/>
        </w:rPr>
        <w:t>, EEAA.</w:t>
      </w:r>
    </w:p>
    <w:p w14:paraId="524A0CD6" w14:textId="55885423" w:rsidR="00595A78" w:rsidRPr="00600D24" w:rsidRDefault="00595A78" w:rsidP="007B5540">
      <w:pPr>
        <w:pStyle w:val="ListParagraph"/>
        <w:numPr>
          <w:ilvl w:val="0"/>
          <w:numId w:val="19"/>
        </w:numPr>
        <w:jc w:val="both"/>
        <w:rPr>
          <w:sz w:val="24"/>
          <w:szCs w:val="24"/>
        </w:rPr>
      </w:pPr>
      <w:r w:rsidRPr="00600D24">
        <w:rPr>
          <w:sz w:val="24"/>
          <w:szCs w:val="24"/>
        </w:rPr>
        <w:t>P</w:t>
      </w:r>
      <w:r w:rsidR="00E56DA7" w:rsidRPr="00600D24">
        <w:rPr>
          <w:sz w:val="24"/>
          <w:szCs w:val="24"/>
        </w:rPr>
        <w:t>artner national institutions</w:t>
      </w:r>
      <w:r w:rsidRPr="00600D24">
        <w:rPr>
          <w:sz w:val="24"/>
          <w:szCs w:val="24"/>
        </w:rPr>
        <w:t xml:space="preserve"> that have a direct role in sustainable use of natural resources (i.e., Ministry of Agriculture and Land Reclamation; Ministry of Water and Irrigation</w:t>
      </w:r>
      <w:r w:rsidR="001244DE" w:rsidRPr="00600D24">
        <w:rPr>
          <w:sz w:val="24"/>
          <w:szCs w:val="24"/>
        </w:rPr>
        <w:t xml:space="preserve">, Fayoum </w:t>
      </w:r>
      <w:r w:rsidR="0018373F" w:rsidRPr="00600D24">
        <w:rPr>
          <w:sz w:val="24"/>
          <w:szCs w:val="24"/>
        </w:rPr>
        <w:t>Tourism Authority</w:t>
      </w:r>
      <w:r w:rsidRPr="00600D24">
        <w:rPr>
          <w:sz w:val="24"/>
          <w:szCs w:val="24"/>
        </w:rPr>
        <w:t>).</w:t>
      </w:r>
    </w:p>
    <w:p w14:paraId="2437CC4E" w14:textId="77777777" w:rsidR="009A48BA" w:rsidRPr="00600D24" w:rsidRDefault="009A48BA" w:rsidP="007B5540">
      <w:pPr>
        <w:pStyle w:val="ListParagraph"/>
        <w:numPr>
          <w:ilvl w:val="0"/>
          <w:numId w:val="19"/>
        </w:numPr>
        <w:jc w:val="both"/>
        <w:rPr>
          <w:sz w:val="24"/>
          <w:szCs w:val="24"/>
        </w:rPr>
      </w:pPr>
      <w:r w:rsidRPr="00600D24">
        <w:rPr>
          <w:sz w:val="24"/>
          <w:szCs w:val="24"/>
        </w:rPr>
        <w:t>UN Environment, t</w:t>
      </w:r>
      <w:r w:rsidR="00E56013" w:rsidRPr="00600D24">
        <w:rPr>
          <w:sz w:val="24"/>
          <w:szCs w:val="24"/>
        </w:rPr>
        <w:t>he i</w:t>
      </w:r>
      <w:r w:rsidR="004A5355" w:rsidRPr="00600D24">
        <w:rPr>
          <w:sz w:val="24"/>
          <w:szCs w:val="24"/>
        </w:rPr>
        <w:t>mplementation agency</w:t>
      </w:r>
      <w:r w:rsidRPr="00600D24">
        <w:rPr>
          <w:sz w:val="24"/>
          <w:szCs w:val="24"/>
        </w:rPr>
        <w:t>.</w:t>
      </w:r>
    </w:p>
    <w:p w14:paraId="7DDB487A" w14:textId="332781B3" w:rsidR="004A5355" w:rsidRPr="00600D24" w:rsidRDefault="009A48BA" w:rsidP="007B5540">
      <w:pPr>
        <w:pStyle w:val="ListParagraph"/>
        <w:numPr>
          <w:ilvl w:val="0"/>
          <w:numId w:val="19"/>
        </w:numPr>
        <w:jc w:val="both"/>
        <w:rPr>
          <w:sz w:val="24"/>
          <w:szCs w:val="24"/>
        </w:rPr>
      </w:pPr>
      <w:r w:rsidRPr="00600D24">
        <w:rPr>
          <w:sz w:val="24"/>
          <w:szCs w:val="24"/>
        </w:rPr>
        <w:t xml:space="preserve">IUCN-ROWA, </w:t>
      </w:r>
      <w:r w:rsidR="004A5355" w:rsidRPr="00600D24">
        <w:rPr>
          <w:sz w:val="24"/>
          <w:szCs w:val="24"/>
        </w:rPr>
        <w:t>the executing agency</w:t>
      </w:r>
      <w:r w:rsidRPr="00600D24">
        <w:rPr>
          <w:sz w:val="24"/>
          <w:szCs w:val="24"/>
        </w:rPr>
        <w:t>.</w:t>
      </w:r>
    </w:p>
    <w:p w14:paraId="60786F3F" w14:textId="77777777" w:rsidR="00595A78" w:rsidRPr="00600D24" w:rsidRDefault="001244DE" w:rsidP="007B5540">
      <w:pPr>
        <w:pStyle w:val="ListParagraph"/>
        <w:numPr>
          <w:ilvl w:val="0"/>
          <w:numId w:val="19"/>
        </w:numPr>
        <w:jc w:val="both"/>
        <w:rPr>
          <w:sz w:val="24"/>
          <w:szCs w:val="24"/>
        </w:rPr>
      </w:pPr>
      <w:r w:rsidRPr="00600D24">
        <w:rPr>
          <w:sz w:val="24"/>
          <w:szCs w:val="24"/>
        </w:rPr>
        <w:t xml:space="preserve">Co-financiers of the project (i.e., </w:t>
      </w:r>
      <w:r w:rsidR="00595A78" w:rsidRPr="00600D24">
        <w:rPr>
          <w:sz w:val="24"/>
          <w:szCs w:val="24"/>
        </w:rPr>
        <w:t xml:space="preserve">Italian </w:t>
      </w:r>
      <w:r w:rsidRPr="00600D24">
        <w:rPr>
          <w:sz w:val="24"/>
          <w:szCs w:val="24"/>
        </w:rPr>
        <w:t xml:space="preserve">Development </w:t>
      </w:r>
      <w:r w:rsidR="00595A78" w:rsidRPr="00600D24">
        <w:rPr>
          <w:sz w:val="24"/>
          <w:szCs w:val="24"/>
        </w:rPr>
        <w:t>Cooperation</w:t>
      </w:r>
      <w:r w:rsidRPr="00600D24">
        <w:rPr>
          <w:sz w:val="24"/>
          <w:szCs w:val="24"/>
        </w:rPr>
        <w:t xml:space="preserve">, </w:t>
      </w:r>
      <w:r w:rsidR="00595A78" w:rsidRPr="00600D24">
        <w:rPr>
          <w:sz w:val="24"/>
          <w:szCs w:val="24"/>
        </w:rPr>
        <w:t>CEDARE</w:t>
      </w:r>
      <w:r w:rsidRPr="00600D24">
        <w:rPr>
          <w:sz w:val="24"/>
          <w:szCs w:val="24"/>
        </w:rPr>
        <w:t>).</w:t>
      </w:r>
    </w:p>
    <w:p w14:paraId="0750B8B4" w14:textId="6C8C4A7E" w:rsidR="00595A78" w:rsidRPr="00600D24" w:rsidRDefault="00595A78" w:rsidP="007B5540">
      <w:pPr>
        <w:pStyle w:val="ListParagraph"/>
        <w:numPr>
          <w:ilvl w:val="0"/>
          <w:numId w:val="19"/>
        </w:numPr>
        <w:jc w:val="both"/>
        <w:rPr>
          <w:sz w:val="24"/>
          <w:szCs w:val="24"/>
        </w:rPr>
      </w:pPr>
      <w:r w:rsidRPr="00600D24">
        <w:rPr>
          <w:sz w:val="24"/>
          <w:szCs w:val="24"/>
        </w:rPr>
        <w:t xml:space="preserve">The co-chair of </w:t>
      </w:r>
      <w:r w:rsidR="00BE77C2" w:rsidRPr="00600D24">
        <w:rPr>
          <w:rFonts w:eastAsia="Calibri"/>
          <w:sz w:val="24"/>
          <w:szCs w:val="24"/>
        </w:rPr>
        <w:t xml:space="preserve">the </w:t>
      </w:r>
      <w:r w:rsidRPr="00600D24">
        <w:rPr>
          <w:rFonts w:eastAsia="Calibri"/>
          <w:sz w:val="24"/>
          <w:szCs w:val="24"/>
        </w:rPr>
        <w:t xml:space="preserve">Community Advisory </w:t>
      </w:r>
      <w:r w:rsidR="00D87292" w:rsidRPr="00600D24">
        <w:rPr>
          <w:rFonts w:eastAsia="Calibri"/>
          <w:sz w:val="24"/>
          <w:szCs w:val="24"/>
        </w:rPr>
        <w:t>Committee</w:t>
      </w:r>
      <w:r w:rsidRPr="00600D24">
        <w:rPr>
          <w:rFonts w:eastAsia="Calibri"/>
          <w:sz w:val="24"/>
          <w:szCs w:val="24"/>
        </w:rPr>
        <w:t>.</w:t>
      </w:r>
    </w:p>
    <w:p w14:paraId="70D5AF23" w14:textId="77777777" w:rsidR="009A48BA" w:rsidRPr="00600D24" w:rsidRDefault="00595A78" w:rsidP="007B5540">
      <w:pPr>
        <w:pStyle w:val="ListParagraph"/>
        <w:numPr>
          <w:ilvl w:val="0"/>
          <w:numId w:val="19"/>
        </w:numPr>
        <w:jc w:val="both"/>
        <w:rPr>
          <w:sz w:val="24"/>
          <w:szCs w:val="24"/>
        </w:rPr>
      </w:pPr>
      <w:r w:rsidRPr="00600D24">
        <w:rPr>
          <w:sz w:val="24"/>
          <w:szCs w:val="24"/>
        </w:rPr>
        <w:t>T</w:t>
      </w:r>
      <w:r w:rsidR="00361528" w:rsidRPr="00600D24">
        <w:rPr>
          <w:sz w:val="24"/>
          <w:szCs w:val="24"/>
        </w:rPr>
        <w:t xml:space="preserve">he </w:t>
      </w:r>
      <w:r w:rsidRPr="00600D24">
        <w:rPr>
          <w:sz w:val="24"/>
          <w:szCs w:val="24"/>
        </w:rPr>
        <w:t>PA Manager</w:t>
      </w:r>
      <w:r w:rsidR="0014358F" w:rsidRPr="00600D24">
        <w:rPr>
          <w:sz w:val="24"/>
          <w:szCs w:val="24"/>
        </w:rPr>
        <w:t xml:space="preserve"> (PAMU)</w:t>
      </w:r>
      <w:r w:rsidR="009A48BA" w:rsidRPr="00600D24">
        <w:rPr>
          <w:sz w:val="24"/>
          <w:szCs w:val="24"/>
        </w:rPr>
        <w:t>.</w:t>
      </w:r>
    </w:p>
    <w:p w14:paraId="3ECA8BAF" w14:textId="2A6293C6" w:rsidR="00595A78" w:rsidRPr="00600D24" w:rsidRDefault="009A48BA" w:rsidP="007B5540">
      <w:pPr>
        <w:pStyle w:val="ListParagraph"/>
        <w:numPr>
          <w:ilvl w:val="0"/>
          <w:numId w:val="19"/>
        </w:numPr>
        <w:jc w:val="both"/>
        <w:rPr>
          <w:sz w:val="24"/>
          <w:szCs w:val="24"/>
        </w:rPr>
      </w:pPr>
      <w:r w:rsidRPr="00600D24">
        <w:rPr>
          <w:sz w:val="24"/>
          <w:szCs w:val="24"/>
        </w:rPr>
        <w:t>T</w:t>
      </w:r>
      <w:r w:rsidR="004A5355" w:rsidRPr="00600D24">
        <w:rPr>
          <w:sz w:val="24"/>
          <w:szCs w:val="24"/>
        </w:rPr>
        <w:t>he Project Manager</w:t>
      </w:r>
      <w:r w:rsidR="0014358F" w:rsidRPr="00600D24">
        <w:rPr>
          <w:sz w:val="24"/>
          <w:szCs w:val="24"/>
        </w:rPr>
        <w:t xml:space="preserve"> (PMU)</w:t>
      </w:r>
      <w:r w:rsidR="00BA7562" w:rsidRPr="00600D24">
        <w:rPr>
          <w:sz w:val="24"/>
          <w:szCs w:val="24"/>
        </w:rPr>
        <w:t xml:space="preserve"> as the Secretariat</w:t>
      </w:r>
      <w:r w:rsidR="00595A78" w:rsidRPr="00600D24">
        <w:rPr>
          <w:sz w:val="24"/>
          <w:szCs w:val="24"/>
        </w:rPr>
        <w:t>.</w:t>
      </w:r>
    </w:p>
    <w:p w14:paraId="0A0A610B" w14:textId="77777777" w:rsidR="008D53FC" w:rsidRPr="00600D24" w:rsidRDefault="008D53FC" w:rsidP="009A48BA">
      <w:pPr>
        <w:jc w:val="both"/>
        <w:rPr>
          <w:sz w:val="24"/>
          <w:szCs w:val="24"/>
        </w:rPr>
      </w:pPr>
    </w:p>
    <w:p w14:paraId="5198693A" w14:textId="7A221EF4" w:rsidR="00E56DA7" w:rsidRPr="00600D24" w:rsidRDefault="00361528" w:rsidP="009A48BA">
      <w:pPr>
        <w:jc w:val="both"/>
        <w:rPr>
          <w:sz w:val="24"/>
          <w:szCs w:val="24"/>
        </w:rPr>
      </w:pPr>
      <w:r w:rsidRPr="00600D24">
        <w:rPr>
          <w:sz w:val="24"/>
          <w:szCs w:val="24"/>
        </w:rPr>
        <w:t xml:space="preserve">The </w:t>
      </w:r>
      <w:r w:rsidR="00E56DA7" w:rsidRPr="00600D24">
        <w:rPr>
          <w:sz w:val="24"/>
          <w:szCs w:val="24"/>
        </w:rPr>
        <w:t xml:space="preserve">main responsibilities </w:t>
      </w:r>
      <w:r w:rsidRPr="00600D24">
        <w:rPr>
          <w:sz w:val="24"/>
          <w:szCs w:val="24"/>
        </w:rPr>
        <w:t xml:space="preserve">of PSC </w:t>
      </w:r>
      <w:r w:rsidR="00E56DA7" w:rsidRPr="00600D24">
        <w:rPr>
          <w:sz w:val="24"/>
          <w:szCs w:val="24"/>
        </w:rPr>
        <w:t>will include:</w:t>
      </w:r>
    </w:p>
    <w:p w14:paraId="5F09C663" w14:textId="77777777" w:rsidR="00423DCB" w:rsidRPr="00600D24" w:rsidRDefault="00423DCB" w:rsidP="009A48BA">
      <w:pPr>
        <w:jc w:val="both"/>
        <w:rPr>
          <w:sz w:val="24"/>
          <w:szCs w:val="24"/>
        </w:rPr>
      </w:pPr>
    </w:p>
    <w:p w14:paraId="150CA886" w14:textId="77777777" w:rsidR="00BE77C2" w:rsidRPr="00600D24" w:rsidRDefault="00BE77C2" w:rsidP="007B5540">
      <w:pPr>
        <w:numPr>
          <w:ilvl w:val="0"/>
          <w:numId w:val="15"/>
        </w:numPr>
        <w:jc w:val="both"/>
        <w:rPr>
          <w:sz w:val="24"/>
          <w:szCs w:val="24"/>
        </w:rPr>
      </w:pPr>
      <w:r w:rsidRPr="00600D24">
        <w:rPr>
          <w:sz w:val="24"/>
          <w:szCs w:val="24"/>
        </w:rPr>
        <w:t>Acting as the project advisory board.</w:t>
      </w:r>
    </w:p>
    <w:p w14:paraId="21A9C704" w14:textId="77777777" w:rsidR="00BE77C2" w:rsidRPr="00600D24" w:rsidRDefault="00BE77C2" w:rsidP="007B5540">
      <w:pPr>
        <w:numPr>
          <w:ilvl w:val="0"/>
          <w:numId w:val="15"/>
        </w:numPr>
        <w:jc w:val="both"/>
        <w:rPr>
          <w:sz w:val="24"/>
          <w:szCs w:val="24"/>
        </w:rPr>
      </w:pPr>
      <w:r w:rsidRPr="00600D24">
        <w:rPr>
          <w:sz w:val="24"/>
          <w:szCs w:val="24"/>
        </w:rPr>
        <w:t xml:space="preserve">Reviewing annual project workplans and budget. </w:t>
      </w:r>
    </w:p>
    <w:p w14:paraId="0944AFFC" w14:textId="77777777" w:rsidR="00BE77C2" w:rsidRPr="00600D24" w:rsidRDefault="00BE77C2" w:rsidP="007B5540">
      <w:pPr>
        <w:numPr>
          <w:ilvl w:val="0"/>
          <w:numId w:val="15"/>
        </w:numPr>
        <w:jc w:val="both"/>
        <w:rPr>
          <w:sz w:val="24"/>
          <w:szCs w:val="24"/>
        </w:rPr>
      </w:pPr>
      <w:r w:rsidRPr="00600D24">
        <w:rPr>
          <w:sz w:val="24"/>
          <w:szCs w:val="24"/>
        </w:rPr>
        <w:t>Monitoring project progress and delivery.</w:t>
      </w:r>
    </w:p>
    <w:p w14:paraId="2B200D9F" w14:textId="77777777" w:rsidR="00BE77C2" w:rsidRPr="00600D24" w:rsidRDefault="00BE77C2" w:rsidP="007B5540">
      <w:pPr>
        <w:numPr>
          <w:ilvl w:val="0"/>
          <w:numId w:val="15"/>
        </w:numPr>
        <w:jc w:val="both"/>
        <w:rPr>
          <w:sz w:val="24"/>
          <w:szCs w:val="24"/>
        </w:rPr>
      </w:pPr>
      <w:r w:rsidRPr="00600D24">
        <w:rPr>
          <w:sz w:val="24"/>
          <w:szCs w:val="24"/>
        </w:rPr>
        <w:t>Linking the project with strategic opportunities national, regionally and globally.</w:t>
      </w:r>
    </w:p>
    <w:p w14:paraId="07B753A6" w14:textId="5593D8F3" w:rsidR="00BE77C2" w:rsidRPr="00600D24" w:rsidRDefault="00BE77C2" w:rsidP="007B5540">
      <w:pPr>
        <w:pStyle w:val="ListParagraph"/>
        <w:numPr>
          <w:ilvl w:val="0"/>
          <w:numId w:val="15"/>
        </w:numPr>
        <w:jc w:val="both"/>
        <w:rPr>
          <w:sz w:val="24"/>
          <w:szCs w:val="24"/>
        </w:rPr>
      </w:pPr>
      <w:r w:rsidRPr="00600D24">
        <w:rPr>
          <w:sz w:val="24"/>
          <w:szCs w:val="24"/>
        </w:rPr>
        <w:t>Identifying and promote opportunities that will enable the success of the project.</w:t>
      </w:r>
    </w:p>
    <w:p w14:paraId="23F6C556" w14:textId="29613254" w:rsidR="009B67BD" w:rsidRPr="00600D24" w:rsidRDefault="009B67BD" w:rsidP="007B5540">
      <w:pPr>
        <w:pStyle w:val="ListParagraph"/>
        <w:numPr>
          <w:ilvl w:val="0"/>
          <w:numId w:val="15"/>
        </w:numPr>
        <w:jc w:val="both"/>
        <w:rPr>
          <w:rFonts w:eastAsia="Calibri"/>
          <w:sz w:val="24"/>
          <w:szCs w:val="24"/>
        </w:rPr>
      </w:pPr>
      <w:r w:rsidRPr="00600D24">
        <w:rPr>
          <w:rFonts w:eastAsia="Calibri"/>
          <w:sz w:val="24"/>
          <w:szCs w:val="24"/>
        </w:rPr>
        <w:t>Reviewing and recommending protocols for approval (e.g., by decree of the Governor).</w:t>
      </w:r>
    </w:p>
    <w:p w14:paraId="1F10B457" w14:textId="77777777" w:rsidR="00E56DA7" w:rsidRPr="00615436" w:rsidRDefault="00E56DA7" w:rsidP="009A48BA">
      <w:pPr>
        <w:jc w:val="both"/>
      </w:pPr>
    </w:p>
    <w:p w14:paraId="4B6D494F" w14:textId="77777777" w:rsidR="00747051" w:rsidRPr="00615436" w:rsidRDefault="00747051" w:rsidP="009A48BA">
      <w:pPr>
        <w:jc w:val="both"/>
      </w:pPr>
    </w:p>
    <w:p w14:paraId="3AA23012" w14:textId="77777777" w:rsidR="002D7507" w:rsidRPr="00615436" w:rsidRDefault="002D7507" w:rsidP="003D584B">
      <w:pPr>
        <w:pStyle w:val="Heading1"/>
      </w:pPr>
      <w:bookmarkStart w:id="162" w:name="_Toc517643216"/>
      <w:r w:rsidRPr="00615436">
        <w:t>Section 5</w:t>
      </w:r>
      <w:r w:rsidR="00E44611" w:rsidRPr="00615436">
        <w:t>.</w:t>
      </w:r>
      <w:r w:rsidR="00F11F90" w:rsidRPr="00615436">
        <w:t xml:space="preserve"> </w:t>
      </w:r>
      <w:r w:rsidRPr="00615436">
        <w:t>Stakeholder participation</w:t>
      </w:r>
      <w:bookmarkEnd w:id="162"/>
    </w:p>
    <w:p w14:paraId="52994635" w14:textId="1999ADDD" w:rsidR="006C6E30" w:rsidRPr="00600D24" w:rsidRDefault="00DD611C" w:rsidP="003C6DA4">
      <w:pPr>
        <w:jc w:val="both"/>
        <w:rPr>
          <w:sz w:val="24"/>
          <w:szCs w:val="24"/>
        </w:rPr>
      </w:pPr>
      <w:r w:rsidRPr="00600D24">
        <w:rPr>
          <w:sz w:val="24"/>
          <w:szCs w:val="24"/>
        </w:rPr>
        <w:t xml:space="preserve">Table </w:t>
      </w:r>
      <w:r w:rsidR="00164A59" w:rsidRPr="00600D24">
        <w:rPr>
          <w:sz w:val="24"/>
          <w:szCs w:val="24"/>
        </w:rPr>
        <w:t xml:space="preserve">8 </w:t>
      </w:r>
      <w:r w:rsidRPr="00600D24">
        <w:rPr>
          <w:sz w:val="24"/>
          <w:szCs w:val="24"/>
        </w:rPr>
        <w:t xml:space="preserve">below gives a detailed description of the roles of stakeholders. </w:t>
      </w:r>
      <w:r w:rsidR="006C6E30" w:rsidRPr="00600D24">
        <w:rPr>
          <w:sz w:val="24"/>
          <w:szCs w:val="24"/>
        </w:rPr>
        <w:t xml:space="preserve">Local community involvement and full participation in the design of site level components on PA management, species conservation, sustainable resources </w:t>
      </w:r>
      <w:proofErr w:type="gramStart"/>
      <w:r w:rsidR="006C6E30" w:rsidRPr="00600D24">
        <w:rPr>
          <w:sz w:val="24"/>
          <w:szCs w:val="24"/>
        </w:rPr>
        <w:t>uses</w:t>
      </w:r>
      <w:proofErr w:type="gramEnd"/>
      <w:r w:rsidR="006C6E30" w:rsidRPr="00600D24">
        <w:rPr>
          <w:sz w:val="24"/>
          <w:szCs w:val="24"/>
        </w:rPr>
        <w:t xml:space="preserve">, etc. of this project is critical and is an important sustainability trigger for the project as a whole. </w:t>
      </w:r>
      <w:r w:rsidR="00595A78" w:rsidRPr="00600D24">
        <w:rPr>
          <w:sz w:val="24"/>
          <w:szCs w:val="24"/>
        </w:rPr>
        <w:t xml:space="preserve">The Community Advisory </w:t>
      </w:r>
      <w:r w:rsidR="00D87292" w:rsidRPr="00600D24">
        <w:rPr>
          <w:sz w:val="24"/>
          <w:szCs w:val="24"/>
        </w:rPr>
        <w:t>Committee</w:t>
      </w:r>
      <w:r w:rsidR="00595A78" w:rsidRPr="00600D24">
        <w:rPr>
          <w:sz w:val="24"/>
          <w:szCs w:val="24"/>
        </w:rPr>
        <w:t xml:space="preserve"> (</w:t>
      </w:r>
      <w:r w:rsidR="00CC65D9" w:rsidRPr="00600D24">
        <w:rPr>
          <w:sz w:val="24"/>
          <w:szCs w:val="24"/>
        </w:rPr>
        <w:t xml:space="preserve">output 2.1.1 and section </w:t>
      </w:r>
      <w:r w:rsidR="00595A78" w:rsidRPr="00600D24">
        <w:rPr>
          <w:sz w:val="24"/>
          <w:szCs w:val="24"/>
        </w:rPr>
        <w:t xml:space="preserve">4) </w:t>
      </w:r>
      <w:r w:rsidR="00CC65D9" w:rsidRPr="00600D24">
        <w:rPr>
          <w:sz w:val="24"/>
          <w:szCs w:val="24"/>
        </w:rPr>
        <w:t xml:space="preserve">and emphasis on local community engagement, </w:t>
      </w:r>
      <w:r w:rsidR="00595A78" w:rsidRPr="00600D24">
        <w:rPr>
          <w:sz w:val="24"/>
          <w:szCs w:val="24"/>
        </w:rPr>
        <w:t>underlines the importance of this aspect.</w:t>
      </w:r>
    </w:p>
    <w:p w14:paraId="5D27387E" w14:textId="77777777" w:rsidR="00423DCB" w:rsidRPr="00600D24" w:rsidRDefault="00423DCB" w:rsidP="003C6DA4">
      <w:pPr>
        <w:jc w:val="both"/>
        <w:rPr>
          <w:sz w:val="24"/>
          <w:szCs w:val="24"/>
        </w:rPr>
      </w:pPr>
    </w:p>
    <w:p w14:paraId="44AF206D" w14:textId="77777777" w:rsidR="006C6E30" w:rsidRPr="00600D24" w:rsidRDefault="006C6E30" w:rsidP="003C6DA4">
      <w:pPr>
        <w:jc w:val="both"/>
        <w:rPr>
          <w:sz w:val="24"/>
          <w:szCs w:val="24"/>
        </w:rPr>
      </w:pPr>
      <w:r w:rsidRPr="00600D24">
        <w:rPr>
          <w:sz w:val="24"/>
          <w:szCs w:val="24"/>
        </w:rPr>
        <w:t xml:space="preserve">Private companies are important users of natural resources and a key partner for local communities to generate income and employment opportunities, and they will be consulted intensively during </w:t>
      </w:r>
      <w:r w:rsidR="00E56013" w:rsidRPr="00600D24">
        <w:rPr>
          <w:sz w:val="24"/>
          <w:szCs w:val="24"/>
        </w:rPr>
        <w:t>implementation of the project.</w:t>
      </w:r>
      <w:r w:rsidR="00CC65D9" w:rsidRPr="00600D24">
        <w:rPr>
          <w:sz w:val="24"/>
          <w:szCs w:val="24"/>
        </w:rPr>
        <w:t xml:space="preserve"> Similarly, local resource users and government departments play a critical role in environmental sustainability and will be involved.</w:t>
      </w:r>
    </w:p>
    <w:p w14:paraId="0D7BC998" w14:textId="77777777" w:rsidR="006C6E30" w:rsidRPr="00600D24" w:rsidRDefault="006C6E30" w:rsidP="003C6DA4">
      <w:pPr>
        <w:jc w:val="both"/>
        <w:rPr>
          <w:sz w:val="24"/>
          <w:szCs w:val="24"/>
        </w:rPr>
      </w:pPr>
    </w:p>
    <w:p w14:paraId="60F19772" w14:textId="658BDE94" w:rsidR="00E56013" w:rsidRPr="00600D24" w:rsidRDefault="00E56013">
      <w:pPr>
        <w:pStyle w:val="Caption"/>
        <w:jc w:val="both"/>
        <w:rPr>
          <w:b w:val="0"/>
          <w:sz w:val="24"/>
          <w:szCs w:val="24"/>
        </w:rPr>
      </w:pPr>
      <w:bookmarkStart w:id="163" w:name="_Toc515566585"/>
      <w:r w:rsidRPr="00600D24">
        <w:rPr>
          <w:b w:val="0"/>
          <w:sz w:val="24"/>
          <w:szCs w:val="24"/>
        </w:rPr>
        <w:t xml:space="preserve">Table </w:t>
      </w:r>
      <w:r w:rsidRPr="00600D24">
        <w:rPr>
          <w:b w:val="0"/>
          <w:sz w:val="24"/>
          <w:szCs w:val="24"/>
        </w:rPr>
        <w:fldChar w:fldCharType="begin"/>
      </w:r>
      <w:r w:rsidRPr="00600D24">
        <w:rPr>
          <w:b w:val="0"/>
          <w:sz w:val="24"/>
          <w:szCs w:val="24"/>
        </w:rPr>
        <w:instrText xml:space="preserve"> SEQ Table \* ARABIC </w:instrText>
      </w:r>
      <w:r w:rsidRPr="00600D24">
        <w:rPr>
          <w:b w:val="0"/>
          <w:sz w:val="24"/>
          <w:szCs w:val="24"/>
        </w:rPr>
        <w:fldChar w:fldCharType="separate"/>
      </w:r>
      <w:r w:rsidR="00164A59" w:rsidRPr="00600D24">
        <w:rPr>
          <w:b w:val="0"/>
          <w:noProof/>
          <w:sz w:val="24"/>
          <w:szCs w:val="24"/>
        </w:rPr>
        <w:t>8</w:t>
      </w:r>
      <w:r w:rsidRPr="00600D24">
        <w:rPr>
          <w:b w:val="0"/>
          <w:sz w:val="24"/>
          <w:szCs w:val="24"/>
        </w:rPr>
        <w:fldChar w:fldCharType="end"/>
      </w:r>
      <w:r w:rsidRPr="00600D24">
        <w:rPr>
          <w:b w:val="0"/>
          <w:sz w:val="24"/>
          <w:szCs w:val="24"/>
        </w:rPr>
        <w:t>. Roles and responsibilities in project implementation.</w:t>
      </w:r>
      <w:bookmarkEnd w:id="163"/>
    </w:p>
    <w:p w14:paraId="2F4BD857" w14:textId="77777777" w:rsidR="00CC65D9" w:rsidRPr="00600D24" w:rsidRDefault="00CC65D9" w:rsidP="003C6DA4">
      <w:pPr>
        <w:jc w:val="both"/>
        <w:rPr>
          <w:sz w:val="24"/>
          <w:szCs w:val="24"/>
        </w:rPr>
      </w:pPr>
    </w:p>
    <w:tbl>
      <w:tblPr>
        <w:tblW w:w="4961" w:type="pct"/>
        <w:tblBorders>
          <w:top w:val="single" w:sz="4" w:space="0" w:color="auto"/>
          <w:bottom w:val="single" w:sz="4" w:space="0" w:color="auto"/>
          <w:insideH w:val="single" w:sz="4" w:space="0" w:color="auto"/>
          <w:insideV w:val="single" w:sz="4" w:space="0" w:color="auto"/>
        </w:tblBorders>
        <w:shd w:val="clear" w:color="auto" w:fill="FFFFFF"/>
        <w:tblLayout w:type="fixed"/>
        <w:tblLook w:val="04A0" w:firstRow="1" w:lastRow="0" w:firstColumn="1" w:lastColumn="0" w:noHBand="0" w:noVBand="1"/>
      </w:tblPr>
      <w:tblGrid>
        <w:gridCol w:w="1701"/>
        <w:gridCol w:w="7304"/>
      </w:tblGrid>
      <w:tr w:rsidR="00615436" w:rsidRPr="00600D24" w14:paraId="2448DCFE" w14:textId="77777777" w:rsidTr="0050520A">
        <w:trPr>
          <w:tblHeader/>
        </w:trPr>
        <w:tc>
          <w:tcPr>
            <w:tcW w:w="1701" w:type="dxa"/>
            <w:shd w:val="clear" w:color="auto" w:fill="DEEAF6" w:themeFill="accent5" w:themeFillTint="33"/>
          </w:tcPr>
          <w:p w14:paraId="0BB758FA" w14:textId="77777777" w:rsidR="008042B6" w:rsidRPr="00600D24" w:rsidRDefault="008042B6" w:rsidP="003C6DA4">
            <w:pPr>
              <w:jc w:val="both"/>
              <w:rPr>
                <w:b/>
                <w:sz w:val="24"/>
                <w:szCs w:val="24"/>
              </w:rPr>
            </w:pPr>
            <w:r w:rsidRPr="00600D24">
              <w:rPr>
                <w:b/>
                <w:sz w:val="24"/>
                <w:szCs w:val="24"/>
              </w:rPr>
              <w:t>Organizations</w:t>
            </w:r>
          </w:p>
        </w:tc>
        <w:tc>
          <w:tcPr>
            <w:tcW w:w="7304" w:type="dxa"/>
            <w:shd w:val="clear" w:color="auto" w:fill="DEEAF6" w:themeFill="accent5" w:themeFillTint="33"/>
          </w:tcPr>
          <w:p w14:paraId="13DD1A5B" w14:textId="77777777" w:rsidR="008042B6" w:rsidRPr="00600D24" w:rsidRDefault="00CC65D9" w:rsidP="003C6DA4">
            <w:pPr>
              <w:jc w:val="both"/>
              <w:rPr>
                <w:b/>
                <w:sz w:val="24"/>
                <w:szCs w:val="24"/>
              </w:rPr>
            </w:pPr>
            <w:r w:rsidRPr="00600D24">
              <w:rPr>
                <w:b/>
                <w:sz w:val="24"/>
                <w:szCs w:val="24"/>
              </w:rPr>
              <w:t>R</w:t>
            </w:r>
            <w:r w:rsidR="008042B6" w:rsidRPr="00600D24">
              <w:rPr>
                <w:b/>
                <w:sz w:val="24"/>
                <w:szCs w:val="24"/>
              </w:rPr>
              <w:t>ole in the project</w:t>
            </w:r>
          </w:p>
        </w:tc>
      </w:tr>
      <w:tr w:rsidR="00615436" w:rsidRPr="00600D24" w14:paraId="73551197" w14:textId="77777777" w:rsidTr="00E56013">
        <w:tc>
          <w:tcPr>
            <w:tcW w:w="9005" w:type="dxa"/>
            <w:gridSpan w:val="2"/>
            <w:shd w:val="clear" w:color="auto" w:fill="FFF2CC"/>
          </w:tcPr>
          <w:p w14:paraId="1A52BE23" w14:textId="77777777" w:rsidR="008042B6" w:rsidRPr="00600D24" w:rsidRDefault="008042B6" w:rsidP="003C6DA4">
            <w:pPr>
              <w:jc w:val="both"/>
              <w:rPr>
                <w:sz w:val="24"/>
                <w:szCs w:val="24"/>
              </w:rPr>
            </w:pPr>
            <w:r w:rsidRPr="00600D24">
              <w:rPr>
                <w:sz w:val="24"/>
                <w:szCs w:val="24"/>
              </w:rPr>
              <w:t>Government</w:t>
            </w:r>
          </w:p>
        </w:tc>
      </w:tr>
      <w:tr w:rsidR="00615436" w:rsidRPr="00600D24" w14:paraId="3330712B" w14:textId="77777777" w:rsidTr="0050520A">
        <w:tc>
          <w:tcPr>
            <w:tcW w:w="1701" w:type="dxa"/>
            <w:shd w:val="clear" w:color="auto" w:fill="FFFFFF"/>
          </w:tcPr>
          <w:p w14:paraId="2190B5A2" w14:textId="77777777" w:rsidR="008042B6" w:rsidRPr="00600D24" w:rsidRDefault="008042B6" w:rsidP="003C6DA4">
            <w:pPr>
              <w:jc w:val="both"/>
              <w:rPr>
                <w:sz w:val="24"/>
                <w:szCs w:val="24"/>
              </w:rPr>
            </w:pPr>
            <w:r w:rsidRPr="00600D24">
              <w:rPr>
                <w:sz w:val="24"/>
                <w:szCs w:val="24"/>
              </w:rPr>
              <w:t xml:space="preserve">Egyptian Environmental </w:t>
            </w:r>
            <w:r w:rsidRPr="00600D24">
              <w:rPr>
                <w:sz w:val="24"/>
                <w:szCs w:val="24"/>
              </w:rPr>
              <w:lastRenderedPageBreak/>
              <w:t>Affairs Agency (EEAA)</w:t>
            </w:r>
          </w:p>
        </w:tc>
        <w:tc>
          <w:tcPr>
            <w:tcW w:w="7304" w:type="dxa"/>
            <w:shd w:val="clear" w:color="auto" w:fill="auto"/>
          </w:tcPr>
          <w:p w14:paraId="4794D15B" w14:textId="77777777" w:rsidR="008042B6" w:rsidRPr="00600D24" w:rsidRDefault="008042B6" w:rsidP="003C6DA4">
            <w:pPr>
              <w:jc w:val="both"/>
              <w:rPr>
                <w:sz w:val="24"/>
                <w:szCs w:val="24"/>
              </w:rPr>
            </w:pPr>
            <w:r w:rsidRPr="00600D24">
              <w:rPr>
                <w:iCs/>
                <w:sz w:val="24"/>
                <w:szCs w:val="24"/>
              </w:rPr>
              <w:lastRenderedPageBreak/>
              <w:t xml:space="preserve">EEAA will be responsible for coordination with the other line ministries and public administration bodies, as well as with the agencies and </w:t>
            </w:r>
            <w:r w:rsidRPr="00600D24">
              <w:rPr>
                <w:iCs/>
                <w:sz w:val="24"/>
                <w:szCs w:val="24"/>
              </w:rPr>
              <w:lastRenderedPageBreak/>
              <w:t>authorities under them.</w:t>
            </w:r>
            <w:r w:rsidR="00CC65D9" w:rsidRPr="00600D24">
              <w:rPr>
                <w:iCs/>
                <w:sz w:val="24"/>
                <w:szCs w:val="24"/>
              </w:rPr>
              <w:t xml:space="preserve"> </w:t>
            </w:r>
            <w:r w:rsidRPr="00600D24">
              <w:rPr>
                <w:sz w:val="24"/>
                <w:szCs w:val="24"/>
              </w:rPr>
              <w:t xml:space="preserve">EEAA is responsible for developing project activities related to policies and laws on biodiversity conservation and wildlife management.  </w:t>
            </w:r>
          </w:p>
        </w:tc>
      </w:tr>
      <w:tr w:rsidR="00615436" w:rsidRPr="00600D24" w14:paraId="795760C2" w14:textId="77777777" w:rsidTr="0050520A">
        <w:tc>
          <w:tcPr>
            <w:tcW w:w="1701" w:type="dxa"/>
            <w:shd w:val="clear" w:color="auto" w:fill="FFFFFF"/>
          </w:tcPr>
          <w:p w14:paraId="647241AE" w14:textId="77777777" w:rsidR="008042B6" w:rsidRPr="00600D24" w:rsidRDefault="008042B6" w:rsidP="003C6DA4">
            <w:pPr>
              <w:jc w:val="both"/>
              <w:rPr>
                <w:sz w:val="24"/>
                <w:szCs w:val="24"/>
              </w:rPr>
            </w:pPr>
            <w:r w:rsidRPr="00600D24">
              <w:rPr>
                <w:sz w:val="24"/>
                <w:szCs w:val="24"/>
              </w:rPr>
              <w:lastRenderedPageBreak/>
              <w:t>Nature Conservation Sector (NCS)</w:t>
            </w:r>
          </w:p>
        </w:tc>
        <w:tc>
          <w:tcPr>
            <w:tcW w:w="7304" w:type="dxa"/>
            <w:shd w:val="clear" w:color="auto" w:fill="auto"/>
          </w:tcPr>
          <w:p w14:paraId="0E4E9FDC" w14:textId="77777777" w:rsidR="008042B6" w:rsidRPr="00600D24" w:rsidRDefault="008042B6" w:rsidP="003C6DA4">
            <w:pPr>
              <w:jc w:val="both"/>
              <w:rPr>
                <w:sz w:val="24"/>
                <w:szCs w:val="24"/>
              </w:rPr>
            </w:pPr>
            <w:r w:rsidRPr="00600D24">
              <w:rPr>
                <w:sz w:val="24"/>
                <w:szCs w:val="24"/>
              </w:rPr>
              <w:t>NCS will design project activities related to policy / regulatory changes to ensure compliance with habitat and species protection legislation, and all issues related to biodiversity conservation within the broader landscape.</w:t>
            </w:r>
          </w:p>
        </w:tc>
      </w:tr>
      <w:tr w:rsidR="00615436" w:rsidRPr="00600D24" w14:paraId="5F008089" w14:textId="77777777" w:rsidTr="0050520A">
        <w:tc>
          <w:tcPr>
            <w:tcW w:w="1701" w:type="dxa"/>
            <w:shd w:val="clear" w:color="auto" w:fill="FFFFFF"/>
          </w:tcPr>
          <w:p w14:paraId="2827E844" w14:textId="77777777" w:rsidR="008042B6" w:rsidRPr="00600D24" w:rsidRDefault="008042B6" w:rsidP="003C6DA4">
            <w:pPr>
              <w:jc w:val="both"/>
              <w:rPr>
                <w:bCs/>
                <w:sz w:val="24"/>
                <w:szCs w:val="24"/>
              </w:rPr>
            </w:pPr>
            <w:r w:rsidRPr="00600D24">
              <w:rPr>
                <w:sz w:val="24"/>
                <w:szCs w:val="24"/>
              </w:rPr>
              <w:t>Ministry of Agriculture and Land Reclamation</w:t>
            </w:r>
          </w:p>
        </w:tc>
        <w:tc>
          <w:tcPr>
            <w:tcW w:w="7304" w:type="dxa"/>
            <w:shd w:val="clear" w:color="auto" w:fill="auto"/>
          </w:tcPr>
          <w:p w14:paraId="1E0640DD" w14:textId="77777777" w:rsidR="000334F3" w:rsidRPr="00600D24" w:rsidRDefault="008042B6" w:rsidP="003C6DA4">
            <w:pPr>
              <w:jc w:val="both"/>
              <w:rPr>
                <w:sz w:val="24"/>
                <w:szCs w:val="24"/>
              </w:rPr>
            </w:pPr>
            <w:r w:rsidRPr="00600D24">
              <w:rPr>
                <w:sz w:val="24"/>
                <w:szCs w:val="24"/>
              </w:rPr>
              <w:t xml:space="preserve">This ministry </w:t>
            </w:r>
            <w:r w:rsidR="000334F3" w:rsidRPr="00600D24">
              <w:rPr>
                <w:sz w:val="24"/>
                <w:szCs w:val="24"/>
              </w:rPr>
              <w:t>will</w:t>
            </w:r>
            <w:r w:rsidRPr="00600D24">
              <w:rPr>
                <w:sz w:val="24"/>
                <w:szCs w:val="24"/>
              </w:rPr>
              <w:t xml:space="preserve"> ensur</w:t>
            </w:r>
            <w:r w:rsidR="000334F3" w:rsidRPr="00600D24">
              <w:rPr>
                <w:sz w:val="24"/>
                <w:szCs w:val="24"/>
              </w:rPr>
              <w:t>e</w:t>
            </w:r>
            <w:r w:rsidRPr="00600D24">
              <w:rPr>
                <w:sz w:val="24"/>
                <w:szCs w:val="24"/>
              </w:rPr>
              <w:t xml:space="preserve"> activities are aligned with national priorities and investments. They will be called up to offer their expertise on best management practices that focus on conservation practices and pollution prevention.</w:t>
            </w:r>
            <w:r w:rsidR="000334F3" w:rsidRPr="00600D24">
              <w:rPr>
                <w:sz w:val="24"/>
                <w:szCs w:val="24"/>
              </w:rPr>
              <w:t xml:space="preserve"> </w:t>
            </w:r>
          </w:p>
          <w:p w14:paraId="70F30EB0" w14:textId="77777777" w:rsidR="000334F3" w:rsidRPr="00600D24" w:rsidRDefault="000334F3" w:rsidP="003C6DA4">
            <w:pPr>
              <w:jc w:val="both"/>
              <w:rPr>
                <w:sz w:val="24"/>
                <w:szCs w:val="24"/>
              </w:rPr>
            </w:pPr>
          </w:p>
          <w:p w14:paraId="37875CD1" w14:textId="77777777" w:rsidR="008042B6" w:rsidRPr="00600D24" w:rsidRDefault="000334F3" w:rsidP="003C6DA4">
            <w:pPr>
              <w:jc w:val="both"/>
              <w:rPr>
                <w:sz w:val="24"/>
                <w:szCs w:val="24"/>
              </w:rPr>
            </w:pPr>
            <w:r w:rsidRPr="00600D24">
              <w:rPr>
                <w:sz w:val="24"/>
                <w:szCs w:val="24"/>
              </w:rPr>
              <w:t xml:space="preserve">The </w:t>
            </w:r>
            <w:r w:rsidRPr="0013090B">
              <w:rPr>
                <w:b/>
                <w:i/>
                <w:sz w:val="24"/>
                <w:szCs w:val="24"/>
              </w:rPr>
              <w:t>Desert Research Centre</w:t>
            </w:r>
            <w:r w:rsidRPr="00600D24">
              <w:rPr>
                <w:sz w:val="24"/>
                <w:szCs w:val="24"/>
              </w:rPr>
              <w:t xml:space="preserve"> and </w:t>
            </w:r>
            <w:r w:rsidRPr="0013090B">
              <w:rPr>
                <w:b/>
                <w:i/>
                <w:sz w:val="24"/>
                <w:szCs w:val="24"/>
              </w:rPr>
              <w:t>Agricultural Research Center</w:t>
            </w:r>
            <w:r w:rsidRPr="00600D24">
              <w:rPr>
                <w:sz w:val="24"/>
                <w:szCs w:val="24"/>
              </w:rPr>
              <w:t xml:space="preserve"> will be called up to offer their expertise on best management practices that focus on conservation, livestock, crops and pollution prevention.</w:t>
            </w:r>
          </w:p>
        </w:tc>
      </w:tr>
      <w:tr w:rsidR="00615436" w:rsidRPr="00600D24" w14:paraId="7FBF6088" w14:textId="77777777" w:rsidTr="0050520A">
        <w:tblPrEx>
          <w:shd w:val="clear" w:color="auto" w:fill="auto"/>
        </w:tblPrEx>
        <w:tc>
          <w:tcPr>
            <w:tcW w:w="1701" w:type="dxa"/>
            <w:shd w:val="clear" w:color="auto" w:fill="auto"/>
          </w:tcPr>
          <w:p w14:paraId="314FF3F8" w14:textId="77777777" w:rsidR="008042B6" w:rsidRPr="00600D24" w:rsidRDefault="008042B6" w:rsidP="003C6DA4">
            <w:pPr>
              <w:jc w:val="both"/>
              <w:rPr>
                <w:sz w:val="24"/>
                <w:szCs w:val="24"/>
              </w:rPr>
            </w:pPr>
            <w:r w:rsidRPr="00600D24">
              <w:rPr>
                <w:sz w:val="24"/>
                <w:szCs w:val="24"/>
              </w:rPr>
              <w:t xml:space="preserve">Ministry of Water Resources </w:t>
            </w:r>
            <w:proofErr w:type="gramStart"/>
            <w:r w:rsidRPr="00600D24">
              <w:rPr>
                <w:sz w:val="24"/>
                <w:szCs w:val="24"/>
              </w:rPr>
              <w:t>&amp;  Irrigation</w:t>
            </w:r>
            <w:proofErr w:type="gramEnd"/>
          </w:p>
        </w:tc>
        <w:tc>
          <w:tcPr>
            <w:tcW w:w="7304" w:type="dxa"/>
            <w:shd w:val="clear" w:color="auto" w:fill="auto"/>
          </w:tcPr>
          <w:p w14:paraId="209B4554" w14:textId="3A04F275" w:rsidR="008042B6" w:rsidRPr="00600D24" w:rsidRDefault="008042B6" w:rsidP="003C6DA4">
            <w:pPr>
              <w:jc w:val="both"/>
              <w:rPr>
                <w:sz w:val="24"/>
                <w:szCs w:val="24"/>
              </w:rPr>
            </w:pPr>
            <w:r w:rsidRPr="00600D24">
              <w:rPr>
                <w:sz w:val="24"/>
                <w:szCs w:val="24"/>
              </w:rPr>
              <w:t xml:space="preserve">This ministry </w:t>
            </w:r>
            <w:r w:rsidR="000334F3" w:rsidRPr="00600D24">
              <w:rPr>
                <w:sz w:val="24"/>
                <w:szCs w:val="24"/>
              </w:rPr>
              <w:t>will</w:t>
            </w:r>
            <w:r w:rsidRPr="00600D24">
              <w:rPr>
                <w:sz w:val="24"/>
                <w:szCs w:val="24"/>
              </w:rPr>
              <w:t xml:space="preserve"> assist the project by ensuring activities are aligned with national priorities and investments. They will be called up to offer their expertise on best management practices that focus on conservation practices and pollution prevention. </w:t>
            </w:r>
            <w:r w:rsidR="000152D0">
              <w:rPr>
                <w:sz w:val="24"/>
                <w:szCs w:val="24"/>
              </w:rPr>
              <w:t xml:space="preserve">The </w:t>
            </w:r>
            <w:r w:rsidR="000152D0" w:rsidRPr="000152D0">
              <w:rPr>
                <w:b/>
                <w:i/>
                <w:sz w:val="24"/>
                <w:szCs w:val="24"/>
              </w:rPr>
              <w:t>Water Research Institute</w:t>
            </w:r>
            <w:r w:rsidR="000152D0" w:rsidRPr="000152D0">
              <w:rPr>
                <w:sz w:val="24"/>
                <w:szCs w:val="24"/>
              </w:rPr>
              <w:t xml:space="preserve"> will be asked to set baselines and targets for indicators for Qarun and Rayan lakes</w:t>
            </w:r>
            <w:r w:rsidR="000152D0">
              <w:rPr>
                <w:sz w:val="24"/>
                <w:szCs w:val="24"/>
              </w:rPr>
              <w:t>.</w:t>
            </w:r>
          </w:p>
        </w:tc>
      </w:tr>
      <w:tr w:rsidR="00615436" w:rsidRPr="00600D24" w14:paraId="2F69A1A4" w14:textId="77777777" w:rsidTr="0050520A">
        <w:tc>
          <w:tcPr>
            <w:tcW w:w="1701" w:type="dxa"/>
            <w:shd w:val="clear" w:color="auto" w:fill="FFFFFF"/>
          </w:tcPr>
          <w:p w14:paraId="6BE74A5F" w14:textId="77777777" w:rsidR="008042B6" w:rsidRPr="00600D24" w:rsidRDefault="008042B6" w:rsidP="003C6DA4">
            <w:pPr>
              <w:jc w:val="both"/>
              <w:rPr>
                <w:sz w:val="24"/>
                <w:szCs w:val="24"/>
                <w:lang w:eastAsia="en-GB"/>
              </w:rPr>
            </w:pPr>
            <w:r w:rsidRPr="00600D24">
              <w:rPr>
                <w:sz w:val="24"/>
                <w:szCs w:val="24"/>
                <w:lang w:eastAsia="en-GB"/>
              </w:rPr>
              <w:t>Tourism Department</w:t>
            </w:r>
          </w:p>
        </w:tc>
        <w:tc>
          <w:tcPr>
            <w:tcW w:w="7304" w:type="dxa"/>
            <w:shd w:val="clear" w:color="auto" w:fill="auto"/>
          </w:tcPr>
          <w:p w14:paraId="231D2037" w14:textId="77777777" w:rsidR="008042B6" w:rsidRPr="00600D24" w:rsidRDefault="008042B6" w:rsidP="003C6DA4">
            <w:pPr>
              <w:jc w:val="both"/>
              <w:rPr>
                <w:sz w:val="24"/>
                <w:szCs w:val="24"/>
              </w:rPr>
            </w:pPr>
            <w:r w:rsidRPr="00600D24">
              <w:rPr>
                <w:sz w:val="24"/>
                <w:szCs w:val="24"/>
              </w:rPr>
              <w:t xml:space="preserve">This ministry </w:t>
            </w:r>
            <w:r w:rsidR="000334F3" w:rsidRPr="00600D24">
              <w:rPr>
                <w:sz w:val="24"/>
                <w:szCs w:val="24"/>
              </w:rPr>
              <w:t>will</w:t>
            </w:r>
            <w:r w:rsidRPr="00600D24">
              <w:rPr>
                <w:sz w:val="24"/>
                <w:szCs w:val="24"/>
              </w:rPr>
              <w:t xml:space="preserve"> assist the project by ensuring activities are aligned with national priorities and investments. They will be called up to offer their expertise.</w:t>
            </w:r>
          </w:p>
        </w:tc>
      </w:tr>
      <w:tr w:rsidR="00615436" w:rsidRPr="00600D24" w14:paraId="64B326AF" w14:textId="77777777" w:rsidTr="0050520A">
        <w:tblPrEx>
          <w:shd w:val="clear" w:color="auto" w:fill="auto"/>
        </w:tblPrEx>
        <w:tc>
          <w:tcPr>
            <w:tcW w:w="1701" w:type="dxa"/>
            <w:shd w:val="clear" w:color="auto" w:fill="auto"/>
          </w:tcPr>
          <w:p w14:paraId="026AEB3F" w14:textId="27FD9AE8" w:rsidR="008042B6" w:rsidRPr="00600D24" w:rsidRDefault="003C6DA4" w:rsidP="003C6DA4">
            <w:pPr>
              <w:jc w:val="both"/>
              <w:rPr>
                <w:sz w:val="24"/>
                <w:szCs w:val="24"/>
              </w:rPr>
            </w:pPr>
            <w:r w:rsidRPr="00600D24">
              <w:rPr>
                <w:sz w:val="24"/>
                <w:szCs w:val="24"/>
              </w:rPr>
              <w:t>Fayoum Governor and Governorate</w:t>
            </w:r>
          </w:p>
        </w:tc>
        <w:tc>
          <w:tcPr>
            <w:tcW w:w="7304" w:type="dxa"/>
            <w:shd w:val="clear" w:color="auto" w:fill="auto"/>
          </w:tcPr>
          <w:p w14:paraId="1F9CC00D" w14:textId="69AAF74F" w:rsidR="008042B6" w:rsidRPr="00600D24" w:rsidRDefault="008042B6" w:rsidP="003C6DA4">
            <w:pPr>
              <w:jc w:val="both"/>
              <w:rPr>
                <w:sz w:val="24"/>
                <w:szCs w:val="24"/>
              </w:rPr>
            </w:pPr>
            <w:r w:rsidRPr="00600D24">
              <w:rPr>
                <w:sz w:val="24"/>
                <w:szCs w:val="24"/>
              </w:rPr>
              <w:t xml:space="preserve">The involvement of </w:t>
            </w:r>
            <w:r w:rsidR="003C6DA4" w:rsidRPr="00600D24">
              <w:rPr>
                <w:sz w:val="24"/>
                <w:szCs w:val="24"/>
              </w:rPr>
              <w:t>the Governor and the Governorate</w:t>
            </w:r>
            <w:r w:rsidRPr="00600D24">
              <w:rPr>
                <w:sz w:val="24"/>
                <w:szCs w:val="24"/>
              </w:rPr>
              <w:t xml:space="preserve"> authorities in Fayoum</w:t>
            </w:r>
            <w:r w:rsidR="003C6DA4" w:rsidRPr="00600D24">
              <w:rPr>
                <w:sz w:val="24"/>
                <w:szCs w:val="24"/>
              </w:rPr>
              <w:t xml:space="preserve"> </w:t>
            </w:r>
            <w:r w:rsidRPr="00600D24">
              <w:rPr>
                <w:sz w:val="24"/>
                <w:szCs w:val="24"/>
              </w:rPr>
              <w:t xml:space="preserve">will be crucial </w:t>
            </w:r>
            <w:proofErr w:type="gramStart"/>
            <w:r w:rsidRPr="00600D24">
              <w:rPr>
                <w:sz w:val="24"/>
                <w:szCs w:val="24"/>
              </w:rPr>
              <w:t>in light of</w:t>
            </w:r>
            <w:proofErr w:type="gramEnd"/>
            <w:r w:rsidRPr="00600D24">
              <w:rPr>
                <w:sz w:val="24"/>
                <w:szCs w:val="24"/>
              </w:rPr>
              <w:t xml:space="preserve"> their local relationships. </w:t>
            </w:r>
            <w:r w:rsidR="003C6DA4" w:rsidRPr="00600D24">
              <w:rPr>
                <w:sz w:val="24"/>
                <w:szCs w:val="24"/>
              </w:rPr>
              <w:t>The Governor will be briefed periodically and asked to approve</w:t>
            </w:r>
            <w:r w:rsidR="00E111A4" w:rsidRPr="00600D24">
              <w:rPr>
                <w:sz w:val="24"/>
                <w:szCs w:val="24"/>
              </w:rPr>
              <w:t xml:space="preserve"> </w:t>
            </w:r>
            <w:r w:rsidR="003C6DA4" w:rsidRPr="00600D24">
              <w:rPr>
                <w:sz w:val="24"/>
                <w:szCs w:val="24"/>
              </w:rPr>
              <w:t>the protocols and instruments developed under the project. The Governorate authorities associated with the ministries (above) will bring their knowledge and experience to the design and implementation of projects.</w:t>
            </w:r>
            <w:r w:rsidR="00E111A4" w:rsidRPr="00600D24">
              <w:rPr>
                <w:sz w:val="24"/>
                <w:szCs w:val="24"/>
              </w:rPr>
              <w:t xml:space="preserve"> The following ministry authorities will play a key role:</w:t>
            </w:r>
          </w:p>
          <w:p w14:paraId="3B733357" w14:textId="77777777" w:rsidR="003C6DA4" w:rsidRPr="00600D24" w:rsidRDefault="003C6DA4" w:rsidP="003C6DA4">
            <w:pPr>
              <w:jc w:val="both"/>
              <w:rPr>
                <w:sz w:val="24"/>
                <w:szCs w:val="24"/>
              </w:rPr>
            </w:pPr>
          </w:p>
          <w:p w14:paraId="0D3FCC9E" w14:textId="3D50DED3" w:rsidR="003C6DA4" w:rsidRPr="00600D24" w:rsidRDefault="003C6DA4" w:rsidP="003C6DA4">
            <w:pPr>
              <w:jc w:val="both"/>
              <w:rPr>
                <w:sz w:val="24"/>
                <w:szCs w:val="24"/>
              </w:rPr>
            </w:pPr>
            <w:r w:rsidRPr="00600D24">
              <w:rPr>
                <w:sz w:val="24"/>
                <w:szCs w:val="24"/>
              </w:rPr>
              <w:t xml:space="preserve">The </w:t>
            </w:r>
            <w:r w:rsidRPr="00600D24">
              <w:rPr>
                <w:b/>
                <w:i/>
                <w:sz w:val="24"/>
                <w:szCs w:val="24"/>
              </w:rPr>
              <w:t xml:space="preserve">General Authority for Rehabilitation Projects &amp; Agricultural Development </w:t>
            </w:r>
            <w:r w:rsidR="00E111A4" w:rsidRPr="00600D24">
              <w:rPr>
                <w:sz w:val="24"/>
                <w:szCs w:val="24"/>
              </w:rPr>
              <w:t>will work c</w:t>
            </w:r>
            <w:r w:rsidRPr="00600D24">
              <w:rPr>
                <w:sz w:val="24"/>
                <w:szCs w:val="24"/>
              </w:rPr>
              <w:t>losely with local farmers (e.g., establishing drip irrigation rules for the reclaimed areas).</w:t>
            </w:r>
          </w:p>
          <w:p w14:paraId="44E55F3F" w14:textId="5546E9EE" w:rsidR="003C6DA4" w:rsidRPr="00600D24" w:rsidRDefault="003C6DA4" w:rsidP="003C6DA4">
            <w:pPr>
              <w:jc w:val="both"/>
              <w:rPr>
                <w:sz w:val="24"/>
                <w:szCs w:val="24"/>
              </w:rPr>
            </w:pPr>
          </w:p>
          <w:p w14:paraId="1C893943" w14:textId="7514C074" w:rsidR="003C6DA4" w:rsidRPr="00600D24" w:rsidRDefault="003C6DA4" w:rsidP="003C6DA4">
            <w:pPr>
              <w:jc w:val="both"/>
              <w:rPr>
                <w:sz w:val="24"/>
                <w:szCs w:val="24"/>
              </w:rPr>
            </w:pPr>
            <w:r w:rsidRPr="00600D24">
              <w:rPr>
                <w:sz w:val="24"/>
                <w:szCs w:val="24"/>
              </w:rPr>
              <w:t xml:space="preserve">The </w:t>
            </w:r>
            <w:r w:rsidRPr="00600D24">
              <w:rPr>
                <w:b/>
                <w:i/>
                <w:sz w:val="24"/>
                <w:szCs w:val="24"/>
                <w:lang w:eastAsia="en-GB"/>
              </w:rPr>
              <w:t>General Authority for Development of Fish Resources</w:t>
            </w:r>
            <w:r w:rsidRPr="00600D24">
              <w:rPr>
                <w:sz w:val="24"/>
                <w:szCs w:val="24"/>
              </w:rPr>
              <w:t xml:space="preserve"> will bring forward technical information and experience pertaining to fisheries management. They should provide guidance on the development of best management practices, protocols and regulations, </w:t>
            </w:r>
            <w:proofErr w:type="gramStart"/>
            <w:r w:rsidRPr="00600D24">
              <w:rPr>
                <w:sz w:val="24"/>
                <w:szCs w:val="24"/>
              </w:rPr>
              <w:t>giving consideration to</w:t>
            </w:r>
            <w:proofErr w:type="gramEnd"/>
            <w:r w:rsidRPr="00600D24">
              <w:rPr>
                <w:sz w:val="24"/>
                <w:szCs w:val="24"/>
              </w:rPr>
              <w:t xml:space="preserve"> the FAO Code of Conduct for Responsible Fisheries (CCRF) and the FAO-Voluntary Guidelines on Small Scale Fisheries (VGSSF).</w:t>
            </w:r>
          </w:p>
          <w:p w14:paraId="71540A0B" w14:textId="77777777" w:rsidR="003C6DA4" w:rsidRPr="00600D24" w:rsidRDefault="003C6DA4" w:rsidP="003C6DA4">
            <w:pPr>
              <w:jc w:val="both"/>
              <w:rPr>
                <w:sz w:val="24"/>
                <w:szCs w:val="24"/>
              </w:rPr>
            </w:pPr>
          </w:p>
          <w:p w14:paraId="5ACF7B1E" w14:textId="73EF4925" w:rsidR="00E111A4" w:rsidRPr="00600D24" w:rsidRDefault="00E111A4" w:rsidP="003C6DA4">
            <w:pPr>
              <w:jc w:val="both"/>
              <w:rPr>
                <w:sz w:val="24"/>
                <w:szCs w:val="24"/>
              </w:rPr>
            </w:pPr>
            <w:r w:rsidRPr="00600D24">
              <w:rPr>
                <w:sz w:val="24"/>
                <w:szCs w:val="24"/>
              </w:rPr>
              <w:t xml:space="preserve">The </w:t>
            </w:r>
            <w:r w:rsidRPr="00600D24">
              <w:rPr>
                <w:b/>
                <w:i/>
                <w:sz w:val="24"/>
                <w:szCs w:val="24"/>
              </w:rPr>
              <w:t>Fayoum Tourism Authority</w:t>
            </w:r>
            <w:r w:rsidRPr="00600D24">
              <w:rPr>
                <w:sz w:val="24"/>
                <w:szCs w:val="24"/>
              </w:rPr>
              <w:t xml:space="preserve"> will bring forward their experience in marketing and operation of eco-tourism facilities to aid in the design of project activities.</w:t>
            </w:r>
          </w:p>
        </w:tc>
      </w:tr>
      <w:tr w:rsidR="00615436" w:rsidRPr="00600D24" w14:paraId="790D6A77" w14:textId="77777777" w:rsidTr="0050520A">
        <w:tc>
          <w:tcPr>
            <w:tcW w:w="1701" w:type="dxa"/>
            <w:shd w:val="clear" w:color="auto" w:fill="FFFFFF"/>
          </w:tcPr>
          <w:p w14:paraId="47DFF0EC" w14:textId="77777777" w:rsidR="008042B6" w:rsidRPr="00600D24" w:rsidRDefault="008042B6" w:rsidP="003C6DA4">
            <w:pPr>
              <w:jc w:val="both"/>
              <w:rPr>
                <w:sz w:val="24"/>
                <w:szCs w:val="24"/>
                <w:lang w:eastAsia="en-GB"/>
              </w:rPr>
            </w:pPr>
            <w:r w:rsidRPr="00600D24">
              <w:rPr>
                <w:sz w:val="24"/>
                <w:szCs w:val="24"/>
                <w:lang w:eastAsia="en-GB"/>
              </w:rPr>
              <w:lastRenderedPageBreak/>
              <w:t>Water and Environmental Police</w:t>
            </w:r>
          </w:p>
        </w:tc>
        <w:tc>
          <w:tcPr>
            <w:tcW w:w="7304" w:type="dxa"/>
            <w:shd w:val="clear" w:color="auto" w:fill="auto"/>
          </w:tcPr>
          <w:p w14:paraId="752A7668" w14:textId="77777777" w:rsidR="008042B6" w:rsidRPr="00600D24" w:rsidRDefault="008042B6" w:rsidP="003C6DA4">
            <w:pPr>
              <w:jc w:val="both"/>
              <w:rPr>
                <w:sz w:val="24"/>
                <w:szCs w:val="24"/>
              </w:rPr>
            </w:pPr>
            <w:r w:rsidRPr="00600D24">
              <w:rPr>
                <w:sz w:val="24"/>
                <w:szCs w:val="24"/>
              </w:rPr>
              <w:t>The police will bring forward technical information and experience pertaining to compliance monitoring and enforcement. They should provide guidance on the development of protocols and regulations.</w:t>
            </w:r>
          </w:p>
        </w:tc>
      </w:tr>
      <w:tr w:rsidR="00615436" w:rsidRPr="00600D24" w14:paraId="7BE875A3" w14:textId="77777777" w:rsidTr="0050520A">
        <w:tc>
          <w:tcPr>
            <w:tcW w:w="1701" w:type="dxa"/>
            <w:shd w:val="clear" w:color="auto" w:fill="FFFFFF"/>
          </w:tcPr>
          <w:p w14:paraId="12BA4CA5" w14:textId="77777777" w:rsidR="008042B6" w:rsidRPr="00600D24" w:rsidRDefault="008042B6" w:rsidP="003C6DA4">
            <w:pPr>
              <w:jc w:val="both"/>
              <w:rPr>
                <w:sz w:val="24"/>
                <w:szCs w:val="24"/>
                <w:lang w:eastAsia="en-GB"/>
              </w:rPr>
            </w:pPr>
            <w:r w:rsidRPr="00600D24">
              <w:rPr>
                <w:sz w:val="24"/>
                <w:szCs w:val="24"/>
                <w:lang w:eastAsia="en-GB"/>
              </w:rPr>
              <w:t>Security Department</w:t>
            </w:r>
          </w:p>
        </w:tc>
        <w:tc>
          <w:tcPr>
            <w:tcW w:w="7304" w:type="dxa"/>
            <w:shd w:val="clear" w:color="auto" w:fill="auto"/>
          </w:tcPr>
          <w:p w14:paraId="101B21B2" w14:textId="77777777" w:rsidR="008042B6" w:rsidRPr="00600D24" w:rsidRDefault="008042B6" w:rsidP="003C6DA4">
            <w:pPr>
              <w:jc w:val="both"/>
              <w:rPr>
                <w:sz w:val="24"/>
                <w:szCs w:val="24"/>
              </w:rPr>
            </w:pPr>
            <w:r w:rsidRPr="00600D24">
              <w:rPr>
                <w:sz w:val="24"/>
                <w:szCs w:val="24"/>
              </w:rPr>
              <w:t>The Security Department will bring forward technical information and experience pertaining to compliance monitoring and enforcement. They should provide guidance on the development of protocols and regulations.</w:t>
            </w:r>
          </w:p>
        </w:tc>
      </w:tr>
      <w:tr w:rsidR="00615436" w:rsidRPr="00600D24" w14:paraId="39D68476" w14:textId="77777777" w:rsidTr="00E56013">
        <w:tc>
          <w:tcPr>
            <w:tcW w:w="9005" w:type="dxa"/>
            <w:gridSpan w:val="2"/>
            <w:shd w:val="clear" w:color="auto" w:fill="FFF2CC"/>
          </w:tcPr>
          <w:p w14:paraId="1FF5F576" w14:textId="77777777" w:rsidR="008042B6" w:rsidRPr="00600D24" w:rsidRDefault="008042B6" w:rsidP="003C6DA4">
            <w:pPr>
              <w:jc w:val="both"/>
              <w:rPr>
                <w:sz w:val="24"/>
                <w:szCs w:val="24"/>
              </w:rPr>
            </w:pPr>
            <w:r w:rsidRPr="00600D24">
              <w:rPr>
                <w:sz w:val="24"/>
                <w:szCs w:val="24"/>
              </w:rPr>
              <w:t>NGOs + Academic Organizations</w:t>
            </w:r>
          </w:p>
        </w:tc>
      </w:tr>
      <w:tr w:rsidR="00615436" w:rsidRPr="00600D24" w14:paraId="28446605" w14:textId="77777777" w:rsidTr="0050520A">
        <w:trPr>
          <w:trHeight w:val="485"/>
        </w:trPr>
        <w:tc>
          <w:tcPr>
            <w:tcW w:w="1701" w:type="dxa"/>
            <w:shd w:val="clear" w:color="auto" w:fill="FFFFFF"/>
          </w:tcPr>
          <w:p w14:paraId="75A47F7A" w14:textId="77777777" w:rsidR="008042B6" w:rsidRPr="00600D24" w:rsidRDefault="008042B6" w:rsidP="003C6DA4">
            <w:pPr>
              <w:jc w:val="both"/>
              <w:rPr>
                <w:sz w:val="24"/>
                <w:szCs w:val="24"/>
              </w:rPr>
            </w:pPr>
            <w:r w:rsidRPr="00600D24">
              <w:rPr>
                <w:sz w:val="24"/>
                <w:szCs w:val="24"/>
              </w:rPr>
              <w:t>Academic Institutions</w:t>
            </w:r>
          </w:p>
        </w:tc>
        <w:tc>
          <w:tcPr>
            <w:tcW w:w="7304" w:type="dxa"/>
            <w:shd w:val="clear" w:color="auto" w:fill="FFFFFF"/>
          </w:tcPr>
          <w:p w14:paraId="42BB58A4" w14:textId="77777777" w:rsidR="008042B6" w:rsidRPr="00600D24" w:rsidRDefault="008042B6" w:rsidP="003C6DA4">
            <w:pPr>
              <w:jc w:val="both"/>
              <w:rPr>
                <w:sz w:val="24"/>
                <w:szCs w:val="24"/>
              </w:rPr>
            </w:pPr>
            <w:r w:rsidRPr="00600D24">
              <w:rPr>
                <w:sz w:val="24"/>
                <w:szCs w:val="24"/>
              </w:rPr>
              <w:t xml:space="preserve">Some universities will assist the project design and implementation by providing data through research and outreach activities. </w:t>
            </w:r>
          </w:p>
        </w:tc>
      </w:tr>
      <w:tr w:rsidR="00615436" w:rsidRPr="00600D24" w14:paraId="44525050" w14:textId="77777777" w:rsidTr="0050520A">
        <w:trPr>
          <w:trHeight w:val="485"/>
        </w:trPr>
        <w:tc>
          <w:tcPr>
            <w:tcW w:w="1701" w:type="dxa"/>
            <w:shd w:val="clear" w:color="auto" w:fill="FFFFFF"/>
          </w:tcPr>
          <w:p w14:paraId="630A8A82" w14:textId="77777777" w:rsidR="008042B6" w:rsidRPr="00600D24" w:rsidRDefault="008042B6" w:rsidP="003C6DA4">
            <w:pPr>
              <w:jc w:val="both"/>
              <w:rPr>
                <w:bCs/>
                <w:sz w:val="24"/>
                <w:szCs w:val="24"/>
              </w:rPr>
            </w:pPr>
            <w:r w:rsidRPr="00600D24">
              <w:rPr>
                <w:sz w:val="24"/>
                <w:szCs w:val="24"/>
              </w:rPr>
              <w:t>IUCN/ROWA</w:t>
            </w:r>
          </w:p>
        </w:tc>
        <w:tc>
          <w:tcPr>
            <w:tcW w:w="7304" w:type="dxa"/>
            <w:shd w:val="clear" w:color="auto" w:fill="FFFFFF"/>
          </w:tcPr>
          <w:p w14:paraId="26707C03" w14:textId="55B43C27" w:rsidR="008042B6" w:rsidRPr="00600D24" w:rsidRDefault="008042B6" w:rsidP="003C6DA4">
            <w:pPr>
              <w:jc w:val="both"/>
              <w:rPr>
                <w:sz w:val="24"/>
                <w:szCs w:val="24"/>
              </w:rPr>
            </w:pPr>
            <w:r w:rsidRPr="00600D24">
              <w:rPr>
                <w:sz w:val="24"/>
                <w:szCs w:val="24"/>
              </w:rPr>
              <w:t xml:space="preserve">IUCN ROWA's role is to implement the activities and coordinate with the project partners. </w:t>
            </w:r>
            <w:r w:rsidR="008E5D4C" w:rsidRPr="00600D24">
              <w:rPr>
                <w:sz w:val="24"/>
                <w:szCs w:val="24"/>
              </w:rPr>
              <w:t xml:space="preserve">They will oversee implementation of the project and the PMU, including supervising the project manager. </w:t>
            </w:r>
            <w:r w:rsidRPr="00600D24">
              <w:rPr>
                <w:sz w:val="24"/>
                <w:szCs w:val="24"/>
              </w:rPr>
              <w:t>A focus will include cross cutting issues such as gender mainstreaming and natural resource management.</w:t>
            </w:r>
          </w:p>
        </w:tc>
      </w:tr>
      <w:tr w:rsidR="00615436" w:rsidRPr="00600D24" w14:paraId="7A24E0ED" w14:textId="77777777" w:rsidTr="0050520A">
        <w:trPr>
          <w:trHeight w:val="485"/>
        </w:trPr>
        <w:tc>
          <w:tcPr>
            <w:tcW w:w="1701" w:type="dxa"/>
            <w:shd w:val="clear" w:color="auto" w:fill="FFFFFF"/>
          </w:tcPr>
          <w:p w14:paraId="24DFE302" w14:textId="77777777" w:rsidR="008042B6" w:rsidRPr="00600D24" w:rsidRDefault="008042B6" w:rsidP="003C6DA4">
            <w:pPr>
              <w:jc w:val="both"/>
              <w:rPr>
                <w:sz w:val="24"/>
                <w:szCs w:val="24"/>
              </w:rPr>
            </w:pPr>
            <w:r w:rsidRPr="00600D24">
              <w:rPr>
                <w:sz w:val="24"/>
                <w:szCs w:val="24"/>
              </w:rPr>
              <w:t xml:space="preserve">UN </w:t>
            </w:r>
            <w:r w:rsidR="00C8261A" w:rsidRPr="00600D24">
              <w:rPr>
                <w:sz w:val="24"/>
                <w:szCs w:val="24"/>
              </w:rPr>
              <w:t>Environment</w:t>
            </w:r>
          </w:p>
        </w:tc>
        <w:tc>
          <w:tcPr>
            <w:tcW w:w="7304" w:type="dxa"/>
            <w:shd w:val="clear" w:color="auto" w:fill="FFFFFF"/>
          </w:tcPr>
          <w:p w14:paraId="3C148451" w14:textId="77777777" w:rsidR="008042B6" w:rsidRPr="00600D24" w:rsidRDefault="008042B6" w:rsidP="003C6DA4">
            <w:pPr>
              <w:jc w:val="both"/>
              <w:rPr>
                <w:sz w:val="24"/>
                <w:szCs w:val="24"/>
              </w:rPr>
            </w:pPr>
            <w:r w:rsidRPr="00600D24">
              <w:rPr>
                <w:sz w:val="24"/>
                <w:szCs w:val="24"/>
              </w:rPr>
              <w:t xml:space="preserve">UN </w:t>
            </w:r>
            <w:r w:rsidR="00C8261A" w:rsidRPr="00600D24">
              <w:rPr>
                <w:sz w:val="24"/>
                <w:szCs w:val="24"/>
              </w:rPr>
              <w:t>Environment</w:t>
            </w:r>
            <w:r w:rsidRPr="00600D24">
              <w:rPr>
                <w:sz w:val="24"/>
                <w:szCs w:val="24"/>
              </w:rPr>
              <w:t xml:space="preserve">/ROWA’s role is to link the project activities to the ongoing regional upscaling of PAs network in the Arab Region. UN </w:t>
            </w:r>
            <w:r w:rsidR="00C8261A" w:rsidRPr="00600D24">
              <w:rPr>
                <w:sz w:val="24"/>
                <w:szCs w:val="24"/>
              </w:rPr>
              <w:t>Environment</w:t>
            </w:r>
            <w:r w:rsidRPr="00600D24">
              <w:rPr>
                <w:sz w:val="24"/>
                <w:szCs w:val="24"/>
              </w:rPr>
              <w:t xml:space="preserve">/ROWA will ensure the synergies among biodiversity related MEAs and SDGs at both national and PA’s levels. UN </w:t>
            </w:r>
            <w:r w:rsidR="00C8261A" w:rsidRPr="00600D24">
              <w:rPr>
                <w:sz w:val="24"/>
                <w:szCs w:val="24"/>
              </w:rPr>
              <w:t>Environment</w:t>
            </w:r>
            <w:r w:rsidRPr="00600D24">
              <w:rPr>
                <w:sz w:val="24"/>
                <w:szCs w:val="24"/>
              </w:rPr>
              <w:t>/ROWA will work to improve the capacity building of the PAs staff through specialized training programs (e.g. ecosystem based-management tools – Aichi targets – etc.).</w:t>
            </w:r>
          </w:p>
        </w:tc>
      </w:tr>
      <w:tr w:rsidR="00615436" w:rsidRPr="00600D24" w14:paraId="5172C5CD" w14:textId="77777777" w:rsidTr="0050520A">
        <w:trPr>
          <w:trHeight w:val="485"/>
        </w:trPr>
        <w:tc>
          <w:tcPr>
            <w:tcW w:w="1701" w:type="dxa"/>
            <w:shd w:val="clear" w:color="auto" w:fill="FFFFFF"/>
          </w:tcPr>
          <w:p w14:paraId="73D5EB91" w14:textId="77777777" w:rsidR="008042B6" w:rsidRPr="00600D24" w:rsidRDefault="008042B6" w:rsidP="003C6DA4">
            <w:pPr>
              <w:jc w:val="both"/>
              <w:rPr>
                <w:sz w:val="24"/>
                <w:szCs w:val="24"/>
              </w:rPr>
            </w:pPr>
            <w:r w:rsidRPr="00600D24">
              <w:rPr>
                <w:sz w:val="24"/>
                <w:szCs w:val="24"/>
              </w:rPr>
              <w:t>Centre for Environment and Development for the Arab Region and Europe – CEDARE</w:t>
            </w:r>
          </w:p>
        </w:tc>
        <w:tc>
          <w:tcPr>
            <w:tcW w:w="7304" w:type="dxa"/>
            <w:shd w:val="clear" w:color="auto" w:fill="FFFFFF"/>
          </w:tcPr>
          <w:p w14:paraId="70BB0319" w14:textId="77777777" w:rsidR="008042B6" w:rsidRPr="00600D24" w:rsidRDefault="008042B6" w:rsidP="003C6DA4">
            <w:pPr>
              <w:jc w:val="both"/>
              <w:rPr>
                <w:sz w:val="24"/>
                <w:szCs w:val="24"/>
              </w:rPr>
            </w:pPr>
            <w:r w:rsidRPr="00600D24">
              <w:rPr>
                <w:sz w:val="24"/>
                <w:szCs w:val="24"/>
              </w:rPr>
              <w:t>CEDARE will invest USD 1.5 million in support of the two protected areas in building the capacities of park management in Earth Observation (EO), modelling and in data exploitation. With the regional experience, the park management will be provided access and engagement with the complete ecosystem of EO stakeholders. During the project CEDARE will focus on promoting the uptake of EO services which are relevant to climate change and improved food security and water resources development. CEDARE will also raise local communities’ awareness on environmental issues and support rangeland management in areas in or adjacent to the PAs during the project period.</w:t>
            </w:r>
          </w:p>
        </w:tc>
      </w:tr>
      <w:tr w:rsidR="00615436" w:rsidRPr="00600D24" w14:paraId="47B0F04F" w14:textId="77777777" w:rsidTr="0050520A">
        <w:trPr>
          <w:trHeight w:val="485"/>
        </w:trPr>
        <w:tc>
          <w:tcPr>
            <w:tcW w:w="1701" w:type="dxa"/>
            <w:shd w:val="clear" w:color="auto" w:fill="FFFFFF"/>
          </w:tcPr>
          <w:p w14:paraId="3B1B1CB8" w14:textId="77777777" w:rsidR="008042B6" w:rsidRPr="00600D24" w:rsidRDefault="008042B6" w:rsidP="003C6DA4">
            <w:pPr>
              <w:jc w:val="both"/>
              <w:rPr>
                <w:sz w:val="24"/>
                <w:szCs w:val="24"/>
              </w:rPr>
            </w:pPr>
            <w:r w:rsidRPr="00600D24">
              <w:rPr>
                <w:sz w:val="24"/>
                <w:szCs w:val="24"/>
              </w:rPr>
              <w:t>Nature Conservation Egypt</w:t>
            </w:r>
          </w:p>
        </w:tc>
        <w:tc>
          <w:tcPr>
            <w:tcW w:w="7304" w:type="dxa"/>
            <w:shd w:val="clear" w:color="auto" w:fill="FFFFFF"/>
          </w:tcPr>
          <w:p w14:paraId="1A29911E" w14:textId="77777777" w:rsidR="008042B6" w:rsidRPr="00600D24" w:rsidRDefault="008042B6" w:rsidP="003C6DA4">
            <w:pPr>
              <w:jc w:val="both"/>
              <w:rPr>
                <w:sz w:val="24"/>
                <w:szCs w:val="24"/>
              </w:rPr>
            </w:pPr>
            <w:r w:rsidRPr="00600D24">
              <w:rPr>
                <w:sz w:val="24"/>
                <w:szCs w:val="24"/>
              </w:rPr>
              <w:t>NCE will be called upon to provide advice on approaches to conservation. This national-level Egyptian NGO is focused on promoting biodiversity conservation and appreciation of nature, and lobbying government on conservation issues. A member of NCE works locally in Fayoum as a volunteer (informal group called Egyptian Association for Bird Protection) to promote awareness of hunting rules and no-hunting areas.</w:t>
            </w:r>
          </w:p>
        </w:tc>
      </w:tr>
      <w:tr w:rsidR="00615436" w:rsidRPr="00600D24" w14:paraId="70A3664C" w14:textId="77777777" w:rsidTr="0050520A">
        <w:trPr>
          <w:trHeight w:val="485"/>
        </w:trPr>
        <w:tc>
          <w:tcPr>
            <w:tcW w:w="1701" w:type="dxa"/>
            <w:shd w:val="clear" w:color="auto" w:fill="FFFFFF"/>
          </w:tcPr>
          <w:p w14:paraId="69FFDA51" w14:textId="77777777" w:rsidR="008042B6" w:rsidRPr="00600D24" w:rsidRDefault="008042B6" w:rsidP="003C6DA4">
            <w:pPr>
              <w:jc w:val="both"/>
              <w:rPr>
                <w:sz w:val="24"/>
                <w:szCs w:val="24"/>
              </w:rPr>
            </w:pPr>
            <w:r w:rsidRPr="00600D24">
              <w:rPr>
                <w:sz w:val="24"/>
                <w:szCs w:val="24"/>
              </w:rPr>
              <w:t>Fayoum Environmental Center</w:t>
            </w:r>
          </w:p>
        </w:tc>
        <w:tc>
          <w:tcPr>
            <w:tcW w:w="7304" w:type="dxa"/>
            <w:shd w:val="clear" w:color="auto" w:fill="FFFFFF"/>
          </w:tcPr>
          <w:p w14:paraId="17674A8B" w14:textId="2A101CE9" w:rsidR="008042B6" w:rsidRPr="00600D24" w:rsidRDefault="008042B6" w:rsidP="003C6DA4">
            <w:pPr>
              <w:jc w:val="both"/>
              <w:rPr>
                <w:sz w:val="24"/>
                <w:szCs w:val="24"/>
              </w:rPr>
            </w:pPr>
            <w:r w:rsidRPr="00600D24">
              <w:rPr>
                <w:sz w:val="24"/>
                <w:szCs w:val="24"/>
              </w:rPr>
              <w:t>This local Fayoum city-based NGO focuses on community development, women and youth training. They conduct skill development train</w:t>
            </w:r>
            <w:r w:rsidR="008C0A24" w:rsidRPr="00600D24">
              <w:rPr>
                <w:sz w:val="24"/>
                <w:szCs w:val="24"/>
              </w:rPr>
              <w:t>i</w:t>
            </w:r>
            <w:r w:rsidRPr="00600D24">
              <w:rPr>
                <w:sz w:val="24"/>
                <w:szCs w:val="24"/>
              </w:rPr>
              <w:t>ng and environmental awareness through online and in-situ activities in schools and communities.</w:t>
            </w:r>
          </w:p>
        </w:tc>
      </w:tr>
      <w:tr w:rsidR="00615436" w:rsidRPr="00600D24" w14:paraId="16CB5B67" w14:textId="77777777" w:rsidTr="0050520A">
        <w:trPr>
          <w:trHeight w:val="485"/>
        </w:trPr>
        <w:tc>
          <w:tcPr>
            <w:tcW w:w="1701" w:type="dxa"/>
            <w:shd w:val="clear" w:color="auto" w:fill="FFFFFF"/>
          </w:tcPr>
          <w:p w14:paraId="47986D77" w14:textId="77777777" w:rsidR="008042B6" w:rsidRPr="00600D24" w:rsidRDefault="008042B6" w:rsidP="003C6DA4">
            <w:pPr>
              <w:jc w:val="both"/>
              <w:rPr>
                <w:sz w:val="24"/>
                <w:szCs w:val="24"/>
              </w:rPr>
            </w:pPr>
            <w:r w:rsidRPr="00600D24">
              <w:rPr>
                <w:sz w:val="24"/>
                <w:szCs w:val="24"/>
              </w:rPr>
              <w:t>Message (Resala)</w:t>
            </w:r>
          </w:p>
        </w:tc>
        <w:tc>
          <w:tcPr>
            <w:tcW w:w="7304" w:type="dxa"/>
            <w:shd w:val="clear" w:color="auto" w:fill="FFFFFF"/>
          </w:tcPr>
          <w:p w14:paraId="3DAC51D0" w14:textId="77777777" w:rsidR="008042B6" w:rsidRPr="00600D24" w:rsidRDefault="008042B6" w:rsidP="003C6DA4">
            <w:pPr>
              <w:jc w:val="both"/>
              <w:rPr>
                <w:sz w:val="24"/>
                <w:szCs w:val="24"/>
              </w:rPr>
            </w:pPr>
            <w:r w:rsidRPr="00600D24">
              <w:rPr>
                <w:sz w:val="24"/>
                <w:szCs w:val="24"/>
              </w:rPr>
              <w:t>This local youth NGO focuses on engaging youth and getting the environmental message out.</w:t>
            </w:r>
          </w:p>
        </w:tc>
      </w:tr>
      <w:tr w:rsidR="00615436" w:rsidRPr="00600D24" w14:paraId="0E6F6E51" w14:textId="77777777" w:rsidTr="00E56013">
        <w:trPr>
          <w:trHeight w:val="485"/>
        </w:trPr>
        <w:tc>
          <w:tcPr>
            <w:tcW w:w="9005" w:type="dxa"/>
            <w:gridSpan w:val="2"/>
            <w:shd w:val="clear" w:color="auto" w:fill="FFF2CC"/>
            <w:vAlign w:val="center"/>
          </w:tcPr>
          <w:p w14:paraId="127E32CC" w14:textId="77777777" w:rsidR="008042B6" w:rsidRPr="00600D24" w:rsidRDefault="008042B6" w:rsidP="003C6DA4">
            <w:pPr>
              <w:jc w:val="both"/>
              <w:rPr>
                <w:sz w:val="24"/>
                <w:szCs w:val="24"/>
              </w:rPr>
            </w:pPr>
            <w:r w:rsidRPr="00600D24">
              <w:rPr>
                <w:sz w:val="24"/>
                <w:szCs w:val="24"/>
              </w:rPr>
              <w:lastRenderedPageBreak/>
              <w:t>Communities, Businesses</w:t>
            </w:r>
          </w:p>
        </w:tc>
      </w:tr>
      <w:tr w:rsidR="00615436" w:rsidRPr="00600D24" w14:paraId="73F1CB02" w14:textId="77777777" w:rsidTr="0050520A">
        <w:tblPrEx>
          <w:shd w:val="clear" w:color="auto" w:fill="auto"/>
        </w:tblPrEx>
        <w:tc>
          <w:tcPr>
            <w:tcW w:w="1701" w:type="dxa"/>
            <w:shd w:val="clear" w:color="auto" w:fill="auto"/>
          </w:tcPr>
          <w:p w14:paraId="63E7C15C" w14:textId="77777777" w:rsidR="008042B6" w:rsidRPr="00600D24" w:rsidRDefault="008042B6" w:rsidP="003C6DA4">
            <w:pPr>
              <w:jc w:val="both"/>
              <w:rPr>
                <w:sz w:val="24"/>
                <w:szCs w:val="24"/>
              </w:rPr>
            </w:pPr>
            <w:r w:rsidRPr="00600D24">
              <w:rPr>
                <w:sz w:val="24"/>
                <w:szCs w:val="24"/>
              </w:rPr>
              <w:t xml:space="preserve">Local communities and resource users </w:t>
            </w:r>
          </w:p>
        </w:tc>
        <w:tc>
          <w:tcPr>
            <w:tcW w:w="7304" w:type="dxa"/>
            <w:shd w:val="clear" w:color="auto" w:fill="auto"/>
          </w:tcPr>
          <w:p w14:paraId="4CF1DF81" w14:textId="77777777" w:rsidR="0050520A" w:rsidRPr="00600D24" w:rsidRDefault="008042B6" w:rsidP="003C6DA4">
            <w:pPr>
              <w:jc w:val="both"/>
              <w:rPr>
                <w:sz w:val="24"/>
                <w:szCs w:val="24"/>
              </w:rPr>
            </w:pPr>
            <w:r w:rsidRPr="00600D24">
              <w:rPr>
                <w:sz w:val="24"/>
                <w:szCs w:val="24"/>
              </w:rPr>
              <w:t xml:space="preserve">Local community involvement of local governments, farmers, fish farmers and others </w:t>
            </w:r>
            <w:r w:rsidR="0050520A" w:rsidRPr="00600D24">
              <w:rPr>
                <w:sz w:val="24"/>
                <w:szCs w:val="24"/>
              </w:rPr>
              <w:t>will</w:t>
            </w:r>
            <w:r w:rsidRPr="00600D24">
              <w:rPr>
                <w:sz w:val="24"/>
                <w:szCs w:val="24"/>
              </w:rPr>
              <w:t xml:space="preserve"> be part of the solutions for issues related to irrigation, runoff, pollution, grazing, etc. Communities include: </w:t>
            </w:r>
          </w:p>
          <w:p w14:paraId="76184614" w14:textId="77777777" w:rsidR="008042B6" w:rsidRPr="00600D24" w:rsidRDefault="008042B6" w:rsidP="007B5540">
            <w:pPr>
              <w:pStyle w:val="ListParagraph"/>
              <w:numPr>
                <w:ilvl w:val="0"/>
                <w:numId w:val="39"/>
              </w:numPr>
              <w:jc w:val="both"/>
              <w:rPr>
                <w:sz w:val="24"/>
                <w:szCs w:val="24"/>
              </w:rPr>
            </w:pPr>
            <w:r w:rsidRPr="00600D24">
              <w:rPr>
                <w:sz w:val="24"/>
                <w:szCs w:val="24"/>
                <w:lang w:eastAsia="en-GB"/>
              </w:rPr>
              <w:t xml:space="preserve">Mousa and Kedra </w:t>
            </w:r>
            <w:r w:rsidR="0050520A" w:rsidRPr="00600D24">
              <w:rPr>
                <w:sz w:val="24"/>
                <w:szCs w:val="24"/>
                <w:lang w:eastAsia="en-GB"/>
              </w:rPr>
              <w:t>v</w:t>
            </w:r>
            <w:r w:rsidRPr="00600D24">
              <w:rPr>
                <w:sz w:val="24"/>
                <w:szCs w:val="24"/>
                <w:lang w:eastAsia="en-GB"/>
              </w:rPr>
              <w:t>illages</w:t>
            </w:r>
            <w:r w:rsidRPr="00600D24">
              <w:rPr>
                <w:sz w:val="24"/>
                <w:szCs w:val="24"/>
              </w:rPr>
              <w:t xml:space="preserve"> located in the land reclamation area within WRPA nearby the El Ayoun (Springs Oasis). A women’s organization has operated in the past</w:t>
            </w:r>
            <w:r w:rsidR="0050520A" w:rsidRPr="00600D24">
              <w:rPr>
                <w:sz w:val="24"/>
                <w:szCs w:val="24"/>
              </w:rPr>
              <w:t xml:space="preserve"> and will be included.</w:t>
            </w:r>
          </w:p>
          <w:p w14:paraId="1C4574E3" w14:textId="77777777" w:rsidR="0050520A" w:rsidRPr="00600D24" w:rsidRDefault="008042B6" w:rsidP="007B5540">
            <w:pPr>
              <w:pStyle w:val="ListParagraph"/>
              <w:numPr>
                <w:ilvl w:val="0"/>
                <w:numId w:val="39"/>
              </w:numPr>
              <w:jc w:val="both"/>
              <w:rPr>
                <w:sz w:val="24"/>
                <w:szCs w:val="24"/>
              </w:rPr>
            </w:pPr>
            <w:r w:rsidRPr="00600D24">
              <w:rPr>
                <w:sz w:val="24"/>
                <w:szCs w:val="24"/>
                <w:lang w:eastAsia="en-GB"/>
              </w:rPr>
              <w:t>Shakshouk Village</w:t>
            </w:r>
            <w:r w:rsidR="0050520A" w:rsidRPr="00600D24">
              <w:rPr>
                <w:sz w:val="24"/>
                <w:szCs w:val="24"/>
                <w:lang w:eastAsia="en-GB"/>
              </w:rPr>
              <w:t xml:space="preserve">, the largest in the local area with about 14,000 residents. </w:t>
            </w:r>
          </w:p>
          <w:p w14:paraId="2FA1F99D" w14:textId="77777777" w:rsidR="008042B6" w:rsidRPr="00600D24" w:rsidRDefault="0050520A" w:rsidP="007B5540">
            <w:pPr>
              <w:pStyle w:val="ListParagraph"/>
              <w:numPr>
                <w:ilvl w:val="0"/>
                <w:numId w:val="39"/>
              </w:numPr>
              <w:jc w:val="both"/>
              <w:rPr>
                <w:sz w:val="24"/>
                <w:szCs w:val="24"/>
              </w:rPr>
            </w:pPr>
            <w:r w:rsidRPr="00600D24">
              <w:rPr>
                <w:sz w:val="24"/>
                <w:szCs w:val="24"/>
                <w:lang w:eastAsia="en-GB"/>
              </w:rPr>
              <w:t>Yoseph Sadeek and Tunis villages, among many others.</w:t>
            </w:r>
          </w:p>
        </w:tc>
      </w:tr>
      <w:tr w:rsidR="00615436" w:rsidRPr="00600D24" w14:paraId="7266DB71" w14:textId="77777777" w:rsidTr="0050520A">
        <w:tc>
          <w:tcPr>
            <w:tcW w:w="1701" w:type="dxa"/>
            <w:shd w:val="clear" w:color="auto" w:fill="FFFFFF"/>
          </w:tcPr>
          <w:p w14:paraId="1E05F6CD" w14:textId="77777777" w:rsidR="008042B6" w:rsidRPr="00600D24" w:rsidRDefault="008042B6" w:rsidP="003C6DA4">
            <w:pPr>
              <w:jc w:val="both"/>
              <w:rPr>
                <w:sz w:val="24"/>
                <w:szCs w:val="24"/>
              </w:rPr>
            </w:pPr>
            <w:r w:rsidRPr="00600D24">
              <w:rPr>
                <w:sz w:val="24"/>
                <w:szCs w:val="24"/>
              </w:rPr>
              <w:t>Private businesses (e.g. tourism companies)</w:t>
            </w:r>
          </w:p>
        </w:tc>
        <w:tc>
          <w:tcPr>
            <w:tcW w:w="7304" w:type="dxa"/>
            <w:shd w:val="clear" w:color="auto" w:fill="FFFFFF"/>
          </w:tcPr>
          <w:p w14:paraId="65D9DFAD" w14:textId="77777777" w:rsidR="008042B6" w:rsidRPr="00600D24" w:rsidRDefault="008042B6" w:rsidP="003C6DA4">
            <w:pPr>
              <w:jc w:val="both"/>
              <w:rPr>
                <w:sz w:val="24"/>
                <w:szCs w:val="24"/>
              </w:rPr>
            </w:pPr>
            <w:r w:rsidRPr="00600D24">
              <w:rPr>
                <w:sz w:val="24"/>
                <w:szCs w:val="24"/>
              </w:rPr>
              <w:t>Private companies are important users of natural resources and a key partner for local communities to generate income and employment opportunities. Local and national companies involved in serving the tourism industry should be part of the solutions for issues related to protocols, limits, regulations, etc. pertaining to tourism visitors, (e.g., hotels, tour guides, etc.).</w:t>
            </w:r>
          </w:p>
        </w:tc>
      </w:tr>
      <w:tr w:rsidR="00615436" w:rsidRPr="00600D24" w14:paraId="6979CC09" w14:textId="77777777" w:rsidTr="0050520A">
        <w:tc>
          <w:tcPr>
            <w:tcW w:w="1701" w:type="dxa"/>
            <w:shd w:val="clear" w:color="auto" w:fill="FFFFFF"/>
          </w:tcPr>
          <w:p w14:paraId="6EFD77F5" w14:textId="77777777" w:rsidR="008042B6" w:rsidRPr="00600D24" w:rsidRDefault="008042B6" w:rsidP="003C6DA4">
            <w:pPr>
              <w:jc w:val="both"/>
              <w:rPr>
                <w:sz w:val="24"/>
                <w:szCs w:val="24"/>
              </w:rPr>
            </w:pPr>
            <w:r w:rsidRPr="00600D24">
              <w:rPr>
                <w:sz w:val="24"/>
                <w:szCs w:val="24"/>
              </w:rPr>
              <w:t>Secondary stakeholders</w:t>
            </w:r>
          </w:p>
        </w:tc>
        <w:tc>
          <w:tcPr>
            <w:tcW w:w="7304" w:type="dxa"/>
            <w:shd w:val="clear" w:color="auto" w:fill="FFFFFF"/>
          </w:tcPr>
          <w:p w14:paraId="0CEFE03A" w14:textId="77777777" w:rsidR="008042B6" w:rsidRPr="00600D24" w:rsidRDefault="008042B6" w:rsidP="003C6DA4">
            <w:pPr>
              <w:jc w:val="both"/>
              <w:rPr>
                <w:sz w:val="24"/>
                <w:szCs w:val="24"/>
              </w:rPr>
            </w:pPr>
            <w:r w:rsidRPr="00600D24">
              <w:rPr>
                <w:sz w:val="24"/>
                <w:szCs w:val="24"/>
              </w:rPr>
              <w:t>The media and donor agencies that support activities are important secondary stakeholders. They will be involved in the project as opportunities arise.</w:t>
            </w:r>
          </w:p>
        </w:tc>
      </w:tr>
    </w:tbl>
    <w:p w14:paraId="0095739A" w14:textId="77777777" w:rsidR="008042B6" w:rsidRPr="00600D24" w:rsidRDefault="008042B6" w:rsidP="003C6DA4">
      <w:pPr>
        <w:jc w:val="both"/>
        <w:rPr>
          <w:sz w:val="24"/>
          <w:szCs w:val="24"/>
        </w:rPr>
      </w:pPr>
    </w:p>
    <w:p w14:paraId="008097DE" w14:textId="77777777" w:rsidR="008042B6" w:rsidRPr="00615436" w:rsidRDefault="008042B6" w:rsidP="003C6DA4">
      <w:pPr>
        <w:jc w:val="both"/>
      </w:pPr>
    </w:p>
    <w:p w14:paraId="604EC69C" w14:textId="77777777" w:rsidR="00D35709" w:rsidRPr="00615436" w:rsidRDefault="00F11F90" w:rsidP="003D584B">
      <w:pPr>
        <w:pStyle w:val="Heading1"/>
      </w:pPr>
      <w:bookmarkStart w:id="164" w:name="_Toc517643217"/>
      <w:r w:rsidRPr="00615436">
        <w:t>Section 6</w:t>
      </w:r>
      <w:r w:rsidR="00E44611" w:rsidRPr="00615436">
        <w:t>.</w:t>
      </w:r>
      <w:r w:rsidRPr="00615436">
        <w:t xml:space="preserve"> </w:t>
      </w:r>
      <w:r w:rsidR="00D35709" w:rsidRPr="00615436">
        <w:t>Monitoring and evaluation Plan</w:t>
      </w:r>
      <w:bookmarkEnd w:id="164"/>
    </w:p>
    <w:p w14:paraId="49264565" w14:textId="77777777" w:rsidR="002D4DD3" w:rsidRPr="00615436" w:rsidRDefault="002D4DD3" w:rsidP="003C6DA4">
      <w:pPr>
        <w:jc w:val="both"/>
      </w:pPr>
    </w:p>
    <w:p w14:paraId="5C410271" w14:textId="77777777" w:rsidR="00EC2305" w:rsidRPr="00600D24" w:rsidRDefault="00EC2305" w:rsidP="003C6DA4">
      <w:pPr>
        <w:jc w:val="both"/>
        <w:rPr>
          <w:sz w:val="24"/>
        </w:rPr>
      </w:pPr>
      <w:r w:rsidRPr="00600D24">
        <w:rPr>
          <w:sz w:val="24"/>
        </w:rPr>
        <w:t xml:space="preserve">The project will follow </w:t>
      </w:r>
      <w:r w:rsidR="006069F0" w:rsidRPr="00600D24">
        <w:rPr>
          <w:sz w:val="24"/>
        </w:rPr>
        <w:t xml:space="preserve">UN </w:t>
      </w:r>
      <w:r w:rsidR="00C8261A" w:rsidRPr="00600D24">
        <w:rPr>
          <w:sz w:val="24"/>
        </w:rPr>
        <w:t>Environment</w:t>
      </w:r>
      <w:r w:rsidRPr="00600D24">
        <w:rPr>
          <w:sz w:val="24"/>
        </w:rPr>
        <w:t xml:space="preserve"> standard monitoring, reporting and evaluation processes and procedures. Substantive and financial project reporting requirements are summarized in Appendix 8. Reporting requirements and templates are an integral part of the </w:t>
      </w:r>
      <w:r w:rsidR="006069F0" w:rsidRPr="00600D24">
        <w:rPr>
          <w:sz w:val="24"/>
        </w:rPr>
        <w:t xml:space="preserve">UN </w:t>
      </w:r>
      <w:r w:rsidR="00C8261A" w:rsidRPr="00600D24">
        <w:rPr>
          <w:sz w:val="24"/>
        </w:rPr>
        <w:t>Environment</w:t>
      </w:r>
      <w:r w:rsidRPr="00600D24">
        <w:rPr>
          <w:sz w:val="24"/>
        </w:rPr>
        <w:t xml:space="preserve"> legal instrument to be signed by the executing agency and </w:t>
      </w:r>
      <w:r w:rsidR="006069F0" w:rsidRPr="00600D24">
        <w:rPr>
          <w:sz w:val="24"/>
        </w:rPr>
        <w:t xml:space="preserve">UN </w:t>
      </w:r>
      <w:r w:rsidR="00C8261A" w:rsidRPr="00600D24">
        <w:rPr>
          <w:sz w:val="24"/>
        </w:rPr>
        <w:t>Environment</w:t>
      </w:r>
      <w:r w:rsidRPr="00600D24">
        <w:rPr>
          <w:sz w:val="24"/>
        </w:rPr>
        <w:t xml:space="preserve">. </w:t>
      </w:r>
    </w:p>
    <w:p w14:paraId="45077F38" w14:textId="77777777" w:rsidR="00332AD3" w:rsidRPr="00600D24" w:rsidRDefault="00332AD3" w:rsidP="003C6DA4">
      <w:pPr>
        <w:jc w:val="both"/>
        <w:rPr>
          <w:sz w:val="24"/>
        </w:rPr>
      </w:pPr>
    </w:p>
    <w:p w14:paraId="4BA85CD6" w14:textId="7B4118F8" w:rsidR="00EC2305" w:rsidRPr="00600D24" w:rsidRDefault="00EC2305" w:rsidP="003C6DA4">
      <w:pPr>
        <w:jc w:val="both"/>
        <w:rPr>
          <w:sz w:val="24"/>
        </w:rPr>
      </w:pPr>
      <w:r w:rsidRPr="00600D24">
        <w:rPr>
          <w:sz w:val="24"/>
        </w:rPr>
        <w:t xml:space="preserve">The project M&amp;E plan is consistent with the GEF Monitoring and Evaluation policy. The Project Results Framework </w:t>
      </w:r>
      <w:r w:rsidR="002B5BD3" w:rsidRPr="00600D24">
        <w:rPr>
          <w:sz w:val="24"/>
        </w:rPr>
        <w:t>(</w:t>
      </w:r>
      <w:r w:rsidRPr="00600D24">
        <w:rPr>
          <w:sz w:val="24"/>
        </w:rPr>
        <w:t xml:space="preserve">Appendix </w:t>
      </w:r>
      <w:r w:rsidR="002B5BD3" w:rsidRPr="00600D24">
        <w:rPr>
          <w:sz w:val="24"/>
        </w:rPr>
        <w:t>3)</w:t>
      </w:r>
      <w:r w:rsidRPr="00600D24">
        <w:rPr>
          <w:sz w:val="24"/>
        </w:rPr>
        <w:t xml:space="preserve"> includes SMART indicators for each expected outcome as well as mid-term and end-of-project targets. These indicators along with the key deliverables and benchmarks included in Appendix 6 will be the main tools for assessing project implementation progress and whether project results are being achieved. The means of verification and the costs associated with obtaining the information to track the indicators are summarized in Appendix 6. Other M&amp;E related costs are also presented in the Costed M&amp;E Plan and are fully integrated in the overall project budget.</w:t>
      </w:r>
    </w:p>
    <w:p w14:paraId="14FE6140" w14:textId="77777777" w:rsidR="00332AD3" w:rsidRPr="00600D24" w:rsidRDefault="00332AD3" w:rsidP="003C6DA4">
      <w:pPr>
        <w:jc w:val="both"/>
        <w:rPr>
          <w:sz w:val="24"/>
        </w:rPr>
      </w:pPr>
    </w:p>
    <w:p w14:paraId="7DE5901D" w14:textId="77777777" w:rsidR="00EC2305" w:rsidRPr="00600D24" w:rsidRDefault="00EC2305" w:rsidP="003C6DA4">
      <w:pPr>
        <w:jc w:val="both"/>
        <w:rPr>
          <w:sz w:val="24"/>
        </w:rPr>
      </w:pPr>
      <w:r w:rsidRPr="00600D24">
        <w:rPr>
          <w:sz w:val="24"/>
        </w:rPr>
        <w:t xml:space="preserve">The M&amp;E plan will be reviewed and revised as necessary during the project inception workshop to ensure project stakeholders understand their roles and responsibilities vis-à-vis project monitoring and evaluation. Day-to-day project monitoring is the responsibility of the project management </w:t>
      </w:r>
      <w:proofErr w:type="gramStart"/>
      <w:r w:rsidRPr="00600D24">
        <w:rPr>
          <w:sz w:val="24"/>
        </w:rPr>
        <w:t>team</w:t>
      </w:r>
      <w:proofErr w:type="gramEnd"/>
      <w:r w:rsidRPr="00600D24">
        <w:rPr>
          <w:sz w:val="24"/>
        </w:rPr>
        <w:t xml:space="preserve"> but other project partners will have responsibilities to collect specific information to track the indicators. It is the responsibility of the Project Manager to inform </w:t>
      </w:r>
      <w:r w:rsidR="006069F0" w:rsidRPr="00600D24">
        <w:rPr>
          <w:sz w:val="24"/>
        </w:rPr>
        <w:t xml:space="preserve">UN </w:t>
      </w:r>
      <w:r w:rsidR="00C8261A" w:rsidRPr="00600D24">
        <w:rPr>
          <w:sz w:val="24"/>
        </w:rPr>
        <w:lastRenderedPageBreak/>
        <w:t>Environment</w:t>
      </w:r>
      <w:r w:rsidRPr="00600D24">
        <w:rPr>
          <w:sz w:val="24"/>
        </w:rPr>
        <w:t xml:space="preserve"> of any delays or difficulties faced during implementation so that the appropriate support or corrective measures can be adopted in a timely fashion.</w:t>
      </w:r>
    </w:p>
    <w:p w14:paraId="6AD6ADC1" w14:textId="77777777" w:rsidR="00332AD3" w:rsidRPr="00600D24" w:rsidRDefault="00332AD3" w:rsidP="003C6DA4">
      <w:pPr>
        <w:jc w:val="both"/>
        <w:rPr>
          <w:sz w:val="24"/>
        </w:rPr>
      </w:pPr>
    </w:p>
    <w:p w14:paraId="48D4C3D1" w14:textId="77777777" w:rsidR="00EC2305" w:rsidRPr="00600D24" w:rsidRDefault="00EC2305" w:rsidP="003C6DA4">
      <w:pPr>
        <w:jc w:val="both"/>
        <w:rPr>
          <w:sz w:val="24"/>
        </w:rPr>
      </w:pPr>
      <w:r w:rsidRPr="00600D24">
        <w:rPr>
          <w:sz w:val="24"/>
        </w:rPr>
        <w:t xml:space="preserve">The project Steering Committee will receive periodic reports on progress and will make recommendations to </w:t>
      </w:r>
      <w:r w:rsidR="006069F0" w:rsidRPr="00600D24">
        <w:rPr>
          <w:sz w:val="24"/>
        </w:rPr>
        <w:t xml:space="preserve">UN </w:t>
      </w:r>
      <w:r w:rsidR="00C8261A" w:rsidRPr="00600D24">
        <w:rPr>
          <w:sz w:val="24"/>
        </w:rPr>
        <w:t>Environment</w:t>
      </w:r>
      <w:r w:rsidRPr="00600D24">
        <w:rPr>
          <w:sz w:val="24"/>
        </w:rPr>
        <w:t xml:space="preserve"> concerning the need to revise any aspects of the Results Framework or the M&amp;E plan. Project oversight to ensure that the project meets </w:t>
      </w:r>
      <w:r w:rsidR="006069F0" w:rsidRPr="00600D24">
        <w:rPr>
          <w:sz w:val="24"/>
        </w:rPr>
        <w:t xml:space="preserve">UN </w:t>
      </w:r>
      <w:r w:rsidR="00C8261A" w:rsidRPr="00600D24">
        <w:rPr>
          <w:sz w:val="24"/>
        </w:rPr>
        <w:t>Environment</w:t>
      </w:r>
      <w:r w:rsidRPr="00600D24">
        <w:rPr>
          <w:sz w:val="24"/>
        </w:rPr>
        <w:t xml:space="preserve"> and GEF policies and procedures is the responsibility to the Task Manager in </w:t>
      </w:r>
      <w:r w:rsidR="006069F0" w:rsidRPr="00600D24">
        <w:rPr>
          <w:sz w:val="24"/>
        </w:rPr>
        <w:t xml:space="preserve">UN </w:t>
      </w:r>
      <w:r w:rsidR="00C8261A" w:rsidRPr="00600D24">
        <w:rPr>
          <w:sz w:val="24"/>
        </w:rPr>
        <w:t>Environment</w:t>
      </w:r>
      <w:r w:rsidRPr="00600D24">
        <w:rPr>
          <w:sz w:val="24"/>
        </w:rPr>
        <w:t xml:space="preserve">-GEF. The Task Manager will also review the quality of draft project outputs, provide feedback to the project partners, and establish peer review procedures to ensure adequate quality of scientific and technical outputs and publications. </w:t>
      </w:r>
    </w:p>
    <w:p w14:paraId="256908C3" w14:textId="77777777" w:rsidR="00332AD3" w:rsidRPr="00600D24" w:rsidRDefault="00332AD3" w:rsidP="003C6DA4">
      <w:pPr>
        <w:jc w:val="both"/>
        <w:rPr>
          <w:sz w:val="24"/>
        </w:rPr>
      </w:pPr>
    </w:p>
    <w:p w14:paraId="4981E087" w14:textId="77777777" w:rsidR="00EC2305" w:rsidRPr="00600D24" w:rsidRDefault="00EC2305" w:rsidP="003C6DA4">
      <w:pPr>
        <w:jc w:val="both"/>
        <w:rPr>
          <w:sz w:val="24"/>
        </w:rPr>
      </w:pPr>
      <w:r w:rsidRPr="00600D24">
        <w:rPr>
          <w:sz w:val="24"/>
        </w:rPr>
        <w:t>Baseline data gaps will be addressed during the first year of project implementation.</w:t>
      </w:r>
    </w:p>
    <w:p w14:paraId="168F8405" w14:textId="77777777" w:rsidR="00332AD3" w:rsidRPr="00600D24" w:rsidRDefault="00332AD3" w:rsidP="003C6DA4">
      <w:pPr>
        <w:jc w:val="both"/>
        <w:rPr>
          <w:sz w:val="24"/>
        </w:rPr>
      </w:pPr>
    </w:p>
    <w:p w14:paraId="1AC879A7" w14:textId="77777777" w:rsidR="00EC2305" w:rsidRPr="00600D24" w:rsidRDefault="00EC2305" w:rsidP="003C6DA4">
      <w:pPr>
        <w:jc w:val="both"/>
        <w:rPr>
          <w:sz w:val="24"/>
        </w:rPr>
      </w:pPr>
      <w:r w:rsidRPr="00600D24">
        <w:rPr>
          <w:sz w:val="24"/>
        </w:rPr>
        <w:t xml:space="preserve">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 </w:t>
      </w:r>
      <w:r w:rsidR="006069F0" w:rsidRPr="00600D24">
        <w:rPr>
          <w:sz w:val="24"/>
        </w:rPr>
        <w:t xml:space="preserve">UN </w:t>
      </w:r>
      <w:r w:rsidR="00C8261A" w:rsidRPr="00600D24">
        <w:rPr>
          <w:sz w:val="24"/>
        </w:rPr>
        <w:t>Environment</w:t>
      </w:r>
      <w:r w:rsidRPr="00600D24">
        <w:rPr>
          <w:sz w:val="24"/>
        </w:rPr>
        <w:t>.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14:paraId="17EFBA3C" w14:textId="77777777" w:rsidR="00332AD3" w:rsidRPr="00600D24" w:rsidRDefault="00332AD3" w:rsidP="003C6DA4">
      <w:pPr>
        <w:jc w:val="both"/>
        <w:rPr>
          <w:sz w:val="24"/>
        </w:rPr>
      </w:pPr>
    </w:p>
    <w:p w14:paraId="62C85CF9" w14:textId="77777777" w:rsidR="00EC2305" w:rsidRPr="00600D24" w:rsidRDefault="00EC2305" w:rsidP="003C6DA4">
      <w:pPr>
        <w:jc w:val="both"/>
        <w:rPr>
          <w:sz w:val="24"/>
        </w:rPr>
      </w:pPr>
      <w:r w:rsidRPr="00600D24">
        <w:rPr>
          <w:sz w:val="24"/>
        </w:rPr>
        <w:t xml:space="preserve">In-line with </w:t>
      </w:r>
      <w:r w:rsidR="00495F8F" w:rsidRPr="00600D24">
        <w:rPr>
          <w:sz w:val="24"/>
        </w:rPr>
        <w:t xml:space="preserve">UN </w:t>
      </w:r>
      <w:r w:rsidR="00C8261A" w:rsidRPr="00600D24">
        <w:rPr>
          <w:sz w:val="24"/>
        </w:rPr>
        <w:t>Environment</w:t>
      </w:r>
      <w:r w:rsidRPr="00600D24">
        <w:rPr>
          <w:sz w:val="24"/>
        </w:rPr>
        <w:t xml:space="preserve"> Evaluation Policy and the GEF’s Monitoring and Evaluation Policy the project will be subject to a Terminal Evaluation. Additionally, a Mid-Term Review will be commissioned and launched by the Project Manager before the project reaches its mid-point. If project is rated as being at risk, a Mid-Term Evaluation will be conducted by the Evaluation Office instead of a MTR.</w:t>
      </w:r>
    </w:p>
    <w:p w14:paraId="3BA399BE" w14:textId="77777777" w:rsidR="00332AD3" w:rsidRPr="00600D24" w:rsidRDefault="00332AD3" w:rsidP="003C6DA4">
      <w:pPr>
        <w:jc w:val="both"/>
        <w:rPr>
          <w:sz w:val="24"/>
        </w:rPr>
      </w:pPr>
    </w:p>
    <w:p w14:paraId="0E4DED56" w14:textId="77777777" w:rsidR="00EC2305" w:rsidRPr="00600D24" w:rsidRDefault="00EC2305" w:rsidP="003C6DA4">
      <w:pPr>
        <w:jc w:val="both"/>
        <w:rPr>
          <w:sz w:val="24"/>
        </w:rPr>
      </w:pPr>
      <w:r w:rsidRPr="00600D24">
        <w:rPr>
          <w:sz w:val="24"/>
        </w:rPr>
        <w:t xml:space="preserve">The Evaluation Office will be responsible for the Terminal Evaluation (TE) and will liaise with the Task Manager and Executing Agency(ies) throughout the process. The TE will provide an independent assessment of project performance (in terms of relevance, effectiveness and efficiency), and determine the likelihood of impact and sustainability. It will have two primary purposes: (i) to provide evidence of results to meet accountability requirements, and (ii) to promote learning, feedback, and knowledge sharing through results and lessons learned among </w:t>
      </w:r>
      <w:r w:rsidR="00495F8F" w:rsidRPr="00600D24">
        <w:rPr>
          <w:sz w:val="24"/>
        </w:rPr>
        <w:t xml:space="preserve">UN </w:t>
      </w:r>
      <w:r w:rsidR="00C8261A" w:rsidRPr="00600D24">
        <w:rPr>
          <w:sz w:val="24"/>
        </w:rPr>
        <w:t>Environment</w:t>
      </w:r>
      <w:r w:rsidRPr="00600D24">
        <w:rPr>
          <w:sz w:val="24"/>
        </w:rPr>
        <w:t>, the GEF, executing partners and other stakeholders. The direct costs of the evaluation will be charged against the project evaluation budget. The Terminal Evaluation will be initiated no earlier than six months prior to the operational completion of project activities and, if a follow-on phase of the project is envisaged, should be completed prior to completion of the project and the submission of the follow-on proposal. Terminal Evaluations must be initiated no later than six mont</w:t>
      </w:r>
      <w:r w:rsidR="00332AD3" w:rsidRPr="00600D24">
        <w:rPr>
          <w:sz w:val="24"/>
        </w:rPr>
        <w:t>hs after operational completion</w:t>
      </w:r>
    </w:p>
    <w:p w14:paraId="5E96B184" w14:textId="77777777" w:rsidR="00332AD3" w:rsidRPr="00600D24" w:rsidRDefault="00332AD3" w:rsidP="003C6DA4">
      <w:pPr>
        <w:jc w:val="both"/>
        <w:rPr>
          <w:sz w:val="24"/>
        </w:rPr>
      </w:pPr>
    </w:p>
    <w:p w14:paraId="5624F469" w14:textId="2B0EFA94" w:rsidR="00EC2305" w:rsidRPr="00600D24" w:rsidRDefault="00EC2305" w:rsidP="003C6DA4">
      <w:pPr>
        <w:jc w:val="both"/>
        <w:rPr>
          <w:sz w:val="24"/>
        </w:rPr>
      </w:pPr>
      <w:r w:rsidRPr="00600D24">
        <w:rPr>
          <w:sz w:val="24"/>
        </w:rPr>
        <w:t xml:space="preserve">The draft Terminal Evaluation report will be sent by the Evaluation Office to project stakeholders for comments. Formal comments on the report will be shared by the Evaluation </w:t>
      </w:r>
      <w:r w:rsidRPr="00600D24">
        <w:rPr>
          <w:sz w:val="24"/>
        </w:rPr>
        <w:lastRenderedPageBreak/>
        <w:t xml:space="preserve">Office in an open and transparent manner. The project performance will be assessed against standard evaluation criteria using a </w:t>
      </w:r>
      <w:r w:rsidR="0043739C" w:rsidRPr="00600D24">
        <w:rPr>
          <w:sz w:val="24"/>
        </w:rPr>
        <w:t>six-point</w:t>
      </w:r>
      <w:r w:rsidRPr="00600D24">
        <w:rPr>
          <w:sz w:val="24"/>
        </w:rPr>
        <w:t xml:space="preserve"> rating scheme. The final determination of project ratings will be made by the Evaluation Office when the report is finalised and further reviewed by the GEF Independent Evaluation Office upon submission. The evaluation report will be publicly disclosed and may be followed by a recommendation compliance process.</w:t>
      </w:r>
    </w:p>
    <w:p w14:paraId="62C149B7" w14:textId="77777777" w:rsidR="00423DCB" w:rsidRPr="00600D24" w:rsidRDefault="00423DCB" w:rsidP="003C6DA4">
      <w:pPr>
        <w:pStyle w:val="ListParagraph"/>
        <w:ind w:left="360"/>
        <w:jc w:val="both"/>
        <w:rPr>
          <w:sz w:val="24"/>
        </w:rPr>
      </w:pPr>
    </w:p>
    <w:p w14:paraId="2C35EF10" w14:textId="77777777" w:rsidR="00423DCB" w:rsidRPr="00600D24" w:rsidRDefault="00423DCB" w:rsidP="003C6DA4">
      <w:pPr>
        <w:jc w:val="both"/>
        <w:rPr>
          <w:sz w:val="24"/>
        </w:rPr>
      </w:pPr>
    </w:p>
    <w:p w14:paraId="2C20FCC6" w14:textId="7569E891" w:rsidR="00EC2305" w:rsidRPr="00600D24" w:rsidRDefault="00EC2305" w:rsidP="003C6DA4">
      <w:pPr>
        <w:jc w:val="both"/>
        <w:rPr>
          <w:sz w:val="24"/>
        </w:rPr>
      </w:pPr>
      <w:r w:rsidRPr="00600D24">
        <w:rPr>
          <w:sz w:val="24"/>
        </w:rPr>
        <w:t xml:space="preserve">The GEF tracking tools are </w:t>
      </w:r>
      <w:r w:rsidR="00A15EA2">
        <w:rPr>
          <w:sz w:val="24"/>
        </w:rPr>
        <w:t>found in</w:t>
      </w:r>
      <w:r w:rsidRPr="00600D24">
        <w:rPr>
          <w:sz w:val="24"/>
        </w:rPr>
        <w:t xml:space="preserve"> Appendix 15. These will be updated at mid-term and at the end of the project and will be made available to the GEF Secretariat along with the project PIR report. As mentioned above the mid-term and terminal evaluation will verify the information of the tracking tool.</w:t>
      </w:r>
    </w:p>
    <w:p w14:paraId="088E081B" w14:textId="77777777" w:rsidR="00423DCB" w:rsidRPr="00615436" w:rsidRDefault="00423DCB" w:rsidP="003C6DA4">
      <w:pPr>
        <w:jc w:val="both"/>
      </w:pPr>
    </w:p>
    <w:p w14:paraId="4BD9B4EC" w14:textId="2B0DFEAC" w:rsidR="00D35709" w:rsidRPr="00615436" w:rsidRDefault="00F11F90" w:rsidP="003D584B">
      <w:pPr>
        <w:pStyle w:val="Heading1"/>
      </w:pPr>
      <w:bookmarkStart w:id="165" w:name="_Toc517643218"/>
      <w:r w:rsidRPr="00615436">
        <w:t>Section 7</w:t>
      </w:r>
      <w:r w:rsidR="00E44611" w:rsidRPr="00615436">
        <w:t>.</w:t>
      </w:r>
      <w:r w:rsidRPr="00615436">
        <w:t xml:space="preserve"> </w:t>
      </w:r>
      <w:r w:rsidR="00863028" w:rsidRPr="00615436">
        <w:t xml:space="preserve">Project Financing and </w:t>
      </w:r>
      <w:r w:rsidR="00D35709" w:rsidRPr="00615436">
        <w:t>Budget</w:t>
      </w:r>
      <w:bookmarkEnd w:id="165"/>
    </w:p>
    <w:p w14:paraId="79FE95A7" w14:textId="41B85B7D" w:rsidR="00EC2305" w:rsidRPr="00615436" w:rsidRDefault="005F5387" w:rsidP="003D584B">
      <w:pPr>
        <w:pStyle w:val="Heading2"/>
        <w:numPr>
          <w:ilvl w:val="0"/>
          <w:numId w:val="0"/>
        </w:numPr>
      </w:pPr>
      <w:bookmarkStart w:id="166" w:name="_Toc517643219"/>
      <w:r w:rsidRPr="00615436">
        <w:t xml:space="preserve">7.1 </w:t>
      </w:r>
      <w:r w:rsidRPr="00615436">
        <w:tab/>
      </w:r>
      <w:r w:rsidR="00647F20" w:rsidRPr="00615436">
        <w:t>Overall project b</w:t>
      </w:r>
      <w:r w:rsidR="00A504F3" w:rsidRPr="00615436">
        <w:t>udget</w:t>
      </w:r>
      <w:bookmarkEnd w:id="166"/>
    </w:p>
    <w:p w14:paraId="36C0124B" w14:textId="77777777" w:rsidR="0053671A" w:rsidRPr="00615436" w:rsidRDefault="0053671A" w:rsidP="008E5D4C">
      <w:pPr>
        <w:jc w:val="both"/>
      </w:pPr>
    </w:p>
    <w:p w14:paraId="018A8D02" w14:textId="287C74F6" w:rsidR="00B03DE6" w:rsidRPr="00600D24" w:rsidRDefault="00B03DE6" w:rsidP="008E5D4C">
      <w:pPr>
        <w:jc w:val="both"/>
        <w:rPr>
          <w:sz w:val="24"/>
          <w:szCs w:val="24"/>
        </w:rPr>
      </w:pPr>
      <w:r w:rsidRPr="00600D24">
        <w:rPr>
          <w:sz w:val="24"/>
          <w:szCs w:val="24"/>
        </w:rPr>
        <w:t>The</w:t>
      </w:r>
      <w:r w:rsidRPr="00600D24">
        <w:rPr>
          <w:b/>
          <w:sz w:val="24"/>
          <w:szCs w:val="24"/>
        </w:rPr>
        <w:t xml:space="preserve"> </w:t>
      </w:r>
      <w:r w:rsidRPr="00600D24">
        <w:rPr>
          <w:noProof/>
          <w:sz w:val="24"/>
          <w:szCs w:val="24"/>
        </w:rPr>
        <w:t xml:space="preserve">overall budget over the 3-year project period </w:t>
      </w:r>
      <w:r w:rsidRPr="00E24ADD">
        <w:rPr>
          <w:noProof/>
          <w:sz w:val="24"/>
          <w:szCs w:val="24"/>
        </w:rPr>
        <w:t xml:space="preserve">amounts to USD </w:t>
      </w:r>
      <w:r w:rsidR="00E24ADD" w:rsidRPr="00E24ADD">
        <w:rPr>
          <w:noProof/>
          <w:sz w:val="24"/>
          <w:szCs w:val="24"/>
        </w:rPr>
        <w:t>9,8</w:t>
      </w:r>
      <w:r w:rsidRPr="00E24ADD">
        <w:rPr>
          <w:noProof/>
          <w:sz w:val="24"/>
          <w:szCs w:val="24"/>
        </w:rPr>
        <w:t xml:space="preserve">19,864, comprising USD 1,319,864 from GEF and USD </w:t>
      </w:r>
      <w:r w:rsidR="00E24ADD" w:rsidRPr="00E24ADD">
        <w:rPr>
          <w:noProof/>
          <w:sz w:val="24"/>
          <w:szCs w:val="24"/>
        </w:rPr>
        <w:t>8,5</w:t>
      </w:r>
      <w:r w:rsidRPr="00E24ADD">
        <w:rPr>
          <w:noProof/>
          <w:sz w:val="24"/>
          <w:szCs w:val="24"/>
        </w:rPr>
        <w:t xml:space="preserve">00,000 from co-financing. Details of the budget according to </w:t>
      </w:r>
      <w:r w:rsidR="006069F0" w:rsidRPr="00E24ADD">
        <w:rPr>
          <w:noProof/>
          <w:sz w:val="24"/>
          <w:szCs w:val="24"/>
        </w:rPr>
        <w:t xml:space="preserve">UN </w:t>
      </w:r>
      <w:r w:rsidR="00C8261A" w:rsidRPr="00E24ADD">
        <w:rPr>
          <w:noProof/>
          <w:sz w:val="24"/>
          <w:szCs w:val="24"/>
        </w:rPr>
        <w:t>Environment</w:t>
      </w:r>
      <w:r w:rsidRPr="00E24ADD">
        <w:rPr>
          <w:noProof/>
          <w:sz w:val="24"/>
          <w:szCs w:val="24"/>
        </w:rPr>
        <w:t xml:space="preserve"> budget lines are </w:t>
      </w:r>
      <w:r w:rsidR="00A15EA2" w:rsidRPr="00E24ADD">
        <w:rPr>
          <w:noProof/>
          <w:sz w:val="24"/>
          <w:szCs w:val="24"/>
        </w:rPr>
        <w:t>contained in</w:t>
      </w:r>
      <w:r w:rsidRPr="00E24ADD">
        <w:rPr>
          <w:noProof/>
          <w:sz w:val="24"/>
          <w:szCs w:val="24"/>
        </w:rPr>
        <w:t xml:space="preserve"> Appendix 1 </w:t>
      </w:r>
      <w:r w:rsidR="00A15EA2" w:rsidRPr="00E24ADD">
        <w:rPr>
          <w:noProof/>
          <w:sz w:val="24"/>
          <w:szCs w:val="24"/>
        </w:rPr>
        <w:t xml:space="preserve">(GEF budget) </w:t>
      </w:r>
      <w:r w:rsidRPr="00E24ADD">
        <w:rPr>
          <w:noProof/>
          <w:sz w:val="24"/>
          <w:szCs w:val="24"/>
        </w:rPr>
        <w:t>and</w:t>
      </w:r>
      <w:r w:rsidRPr="00600D24">
        <w:rPr>
          <w:noProof/>
          <w:sz w:val="24"/>
          <w:szCs w:val="24"/>
        </w:rPr>
        <w:t xml:space="preserve"> Appendix 2</w:t>
      </w:r>
      <w:r w:rsidR="00A15EA2">
        <w:rPr>
          <w:noProof/>
          <w:sz w:val="24"/>
          <w:szCs w:val="24"/>
        </w:rPr>
        <w:t xml:space="preserve"> (co-finance budget)</w:t>
      </w:r>
      <w:r w:rsidRPr="00600D24">
        <w:rPr>
          <w:noProof/>
          <w:sz w:val="24"/>
          <w:szCs w:val="24"/>
        </w:rPr>
        <w:t>.</w:t>
      </w:r>
    </w:p>
    <w:p w14:paraId="3B503D53" w14:textId="77777777" w:rsidR="00B03DE6" w:rsidRPr="00600D24" w:rsidRDefault="00B03DE6" w:rsidP="008E5D4C">
      <w:pPr>
        <w:jc w:val="both"/>
        <w:rPr>
          <w:sz w:val="24"/>
          <w:szCs w:val="24"/>
        </w:rPr>
      </w:pPr>
    </w:p>
    <w:p w14:paraId="104D6A74" w14:textId="6F9F8E89" w:rsidR="00B03DE6" w:rsidRPr="00600D24" w:rsidRDefault="00B03DE6" w:rsidP="008E5D4C">
      <w:pPr>
        <w:pStyle w:val="Caption"/>
        <w:jc w:val="both"/>
        <w:rPr>
          <w:b w:val="0"/>
          <w:sz w:val="24"/>
          <w:szCs w:val="24"/>
        </w:rPr>
      </w:pPr>
      <w:bookmarkStart w:id="167" w:name="_Toc497580524"/>
      <w:bookmarkStart w:id="168" w:name="_Toc515566586"/>
      <w:r w:rsidRPr="00600D24">
        <w:rPr>
          <w:b w:val="0"/>
          <w:sz w:val="24"/>
          <w:szCs w:val="24"/>
        </w:rPr>
        <w:t xml:space="preserve">Table </w:t>
      </w:r>
      <w:r w:rsidRPr="00600D24">
        <w:rPr>
          <w:b w:val="0"/>
          <w:sz w:val="24"/>
          <w:szCs w:val="24"/>
        </w:rPr>
        <w:fldChar w:fldCharType="begin"/>
      </w:r>
      <w:r w:rsidRPr="00600D24">
        <w:rPr>
          <w:b w:val="0"/>
          <w:sz w:val="24"/>
          <w:szCs w:val="24"/>
        </w:rPr>
        <w:instrText xml:space="preserve"> SEQ Table \* ARABIC </w:instrText>
      </w:r>
      <w:r w:rsidRPr="00600D24">
        <w:rPr>
          <w:b w:val="0"/>
          <w:sz w:val="24"/>
          <w:szCs w:val="24"/>
        </w:rPr>
        <w:fldChar w:fldCharType="separate"/>
      </w:r>
      <w:r w:rsidR="00164A59" w:rsidRPr="00600D24">
        <w:rPr>
          <w:b w:val="0"/>
          <w:noProof/>
          <w:sz w:val="24"/>
          <w:szCs w:val="24"/>
        </w:rPr>
        <w:t>9</w:t>
      </w:r>
      <w:r w:rsidRPr="00600D24">
        <w:rPr>
          <w:b w:val="0"/>
          <w:sz w:val="24"/>
          <w:szCs w:val="24"/>
        </w:rPr>
        <w:fldChar w:fldCharType="end"/>
      </w:r>
      <w:r w:rsidRPr="00600D24">
        <w:rPr>
          <w:b w:val="0"/>
          <w:sz w:val="24"/>
          <w:szCs w:val="24"/>
        </w:rPr>
        <w:t>: Summary GEF budget</w:t>
      </w:r>
      <w:r w:rsidR="001802CB" w:rsidRPr="00600D24">
        <w:rPr>
          <w:b w:val="0"/>
          <w:sz w:val="24"/>
          <w:szCs w:val="24"/>
        </w:rPr>
        <w:t xml:space="preserve"> for project implementation by c</w:t>
      </w:r>
      <w:r w:rsidRPr="00600D24">
        <w:rPr>
          <w:b w:val="0"/>
          <w:sz w:val="24"/>
          <w:szCs w:val="24"/>
        </w:rPr>
        <w:t>omponent</w:t>
      </w:r>
      <w:bookmarkEnd w:id="167"/>
      <w:r w:rsidR="00BB0739" w:rsidRPr="00600D24">
        <w:rPr>
          <w:b w:val="0"/>
          <w:sz w:val="24"/>
          <w:szCs w:val="24"/>
        </w:rPr>
        <w:t>.</w:t>
      </w:r>
      <w:bookmarkEnd w:id="168"/>
    </w:p>
    <w:p w14:paraId="04F9A628" w14:textId="77777777" w:rsidR="00BB0739" w:rsidRPr="00600D24" w:rsidRDefault="00BB0739" w:rsidP="008E5D4C">
      <w:pPr>
        <w:jc w:val="both"/>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61"/>
        <w:gridCol w:w="2305"/>
      </w:tblGrid>
      <w:tr w:rsidR="00615436" w:rsidRPr="00600D24" w14:paraId="4C8F6919" w14:textId="77777777" w:rsidTr="00BB0739">
        <w:tc>
          <w:tcPr>
            <w:tcW w:w="6761" w:type="dxa"/>
            <w:shd w:val="clear" w:color="auto" w:fill="D9D9D9"/>
            <w:vAlign w:val="center"/>
          </w:tcPr>
          <w:p w14:paraId="786800FA" w14:textId="77777777" w:rsidR="00B03DE6" w:rsidRPr="00600D24" w:rsidRDefault="00B03DE6" w:rsidP="008E5D4C">
            <w:pPr>
              <w:jc w:val="both"/>
              <w:rPr>
                <w:b/>
                <w:sz w:val="24"/>
                <w:szCs w:val="24"/>
              </w:rPr>
            </w:pPr>
            <w:r w:rsidRPr="00600D24">
              <w:rPr>
                <w:b/>
                <w:sz w:val="24"/>
                <w:szCs w:val="24"/>
              </w:rPr>
              <w:t>Component</w:t>
            </w:r>
          </w:p>
        </w:tc>
        <w:tc>
          <w:tcPr>
            <w:tcW w:w="2305" w:type="dxa"/>
            <w:shd w:val="clear" w:color="auto" w:fill="D9D9D9"/>
            <w:vAlign w:val="center"/>
          </w:tcPr>
          <w:p w14:paraId="48FA7CB8" w14:textId="77777777" w:rsidR="00B03DE6" w:rsidRPr="00600D24" w:rsidRDefault="00B03DE6" w:rsidP="00C8216E">
            <w:pPr>
              <w:jc w:val="center"/>
              <w:rPr>
                <w:b/>
                <w:sz w:val="24"/>
                <w:szCs w:val="24"/>
              </w:rPr>
            </w:pPr>
            <w:r w:rsidRPr="00600D24">
              <w:rPr>
                <w:b/>
                <w:sz w:val="24"/>
                <w:szCs w:val="24"/>
              </w:rPr>
              <w:t xml:space="preserve">Amount </w:t>
            </w:r>
            <w:r w:rsidR="0063634C" w:rsidRPr="00600D24">
              <w:rPr>
                <w:b/>
                <w:sz w:val="24"/>
                <w:szCs w:val="24"/>
              </w:rPr>
              <w:t>(</w:t>
            </w:r>
            <w:r w:rsidRPr="00600D24">
              <w:rPr>
                <w:b/>
                <w:sz w:val="24"/>
                <w:szCs w:val="24"/>
              </w:rPr>
              <w:t>USD</w:t>
            </w:r>
            <w:r w:rsidR="0063634C" w:rsidRPr="00600D24">
              <w:rPr>
                <w:b/>
                <w:sz w:val="24"/>
                <w:szCs w:val="24"/>
              </w:rPr>
              <w:t>)</w:t>
            </w:r>
          </w:p>
        </w:tc>
      </w:tr>
      <w:tr w:rsidR="00615436" w:rsidRPr="00600D24" w14:paraId="697F24D7" w14:textId="77777777" w:rsidTr="00BB0739">
        <w:tc>
          <w:tcPr>
            <w:tcW w:w="6761" w:type="dxa"/>
            <w:shd w:val="clear" w:color="auto" w:fill="auto"/>
          </w:tcPr>
          <w:p w14:paraId="34BFBE26" w14:textId="77777777" w:rsidR="00B03DE6" w:rsidRPr="00600D24" w:rsidRDefault="00B03DE6" w:rsidP="008E5D4C">
            <w:pPr>
              <w:jc w:val="both"/>
              <w:rPr>
                <w:sz w:val="24"/>
                <w:szCs w:val="24"/>
              </w:rPr>
            </w:pPr>
            <w:r w:rsidRPr="00600D24">
              <w:rPr>
                <w:sz w:val="24"/>
                <w:szCs w:val="24"/>
              </w:rPr>
              <w:t>Component 1</w:t>
            </w:r>
          </w:p>
        </w:tc>
        <w:tc>
          <w:tcPr>
            <w:tcW w:w="2305" w:type="dxa"/>
            <w:shd w:val="clear" w:color="auto" w:fill="auto"/>
          </w:tcPr>
          <w:p w14:paraId="3AEE7805" w14:textId="22DB0B2E" w:rsidR="00B03DE6" w:rsidRPr="00600D24" w:rsidRDefault="00BB0739" w:rsidP="00C8216E">
            <w:pPr>
              <w:ind w:right="601"/>
              <w:jc w:val="right"/>
              <w:rPr>
                <w:sz w:val="24"/>
                <w:szCs w:val="24"/>
              </w:rPr>
            </w:pPr>
            <w:r w:rsidRPr="00600D24">
              <w:rPr>
                <w:sz w:val="24"/>
                <w:szCs w:val="24"/>
              </w:rPr>
              <w:t>5</w:t>
            </w:r>
            <w:r w:rsidR="0020059E">
              <w:rPr>
                <w:sz w:val="24"/>
                <w:szCs w:val="24"/>
              </w:rPr>
              <w:t>5</w:t>
            </w:r>
            <w:r w:rsidR="008B4A4A">
              <w:rPr>
                <w:sz w:val="24"/>
                <w:szCs w:val="24"/>
              </w:rPr>
              <w:t>9</w:t>
            </w:r>
            <w:r w:rsidR="0020059E">
              <w:rPr>
                <w:sz w:val="24"/>
                <w:szCs w:val="24"/>
              </w:rPr>
              <w:t>,9</w:t>
            </w:r>
            <w:r w:rsidRPr="00600D24">
              <w:rPr>
                <w:sz w:val="24"/>
                <w:szCs w:val="24"/>
              </w:rPr>
              <w:t>40</w:t>
            </w:r>
          </w:p>
        </w:tc>
      </w:tr>
      <w:tr w:rsidR="00615436" w:rsidRPr="00600D24" w14:paraId="5DF2E135" w14:textId="77777777" w:rsidTr="00BB0739">
        <w:tc>
          <w:tcPr>
            <w:tcW w:w="6761" w:type="dxa"/>
            <w:shd w:val="clear" w:color="auto" w:fill="auto"/>
          </w:tcPr>
          <w:p w14:paraId="4DB541D1" w14:textId="77777777" w:rsidR="00B03DE6" w:rsidRPr="00600D24" w:rsidRDefault="00B03DE6" w:rsidP="008E5D4C">
            <w:pPr>
              <w:jc w:val="both"/>
              <w:rPr>
                <w:sz w:val="24"/>
                <w:szCs w:val="24"/>
              </w:rPr>
            </w:pPr>
            <w:r w:rsidRPr="00600D24">
              <w:rPr>
                <w:sz w:val="24"/>
                <w:szCs w:val="24"/>
              </w:rPr>
              <w:t>Component 2</w:t>
            </w:r>
          </w:p>
        </w:tc>
        <w:tc>
          <w:tcPr>
            <w:tcW w:w="2305" w:type="dxa"/>
            <w:shd w:val="clear" w:color="auto" w:fill="auto"/>
          </w:tcPr>
          <w:p w14:paraId="3DAAD67A" w14:textId="59C760FD" w:rsidR="00B03DE6" w:rsidRPr="00600D24" w:rsidRDefault="008B4A4A" w:rsidP="00C8216E">
            <w:pPr>
              <w:ind w:right="601"/>
              <w:jc w:val="right"/>
              <w:rPr>
                <w:sz w:val="24"/>
                <w:szCs w:val="24"/>
              </w:rPr>
            </w:pPr>
            <w:r>
              <w:rPr>
                <w:sz w:val="24"/>
                <w:szCs w:val="24"/>
              </w:rPr>
              <w:t>659,9</w:t>
            </w:r>
            <w:r w:rsidR="00BB0739" w:rsidRPr="00600D24">
              <w:rPr>
                <w:sz w:val="24"/>
                <w:szCs w:val="24"/>
              </w:rPr>
              <w:t>24</w:t>
            </w:r>
          </w:p>
        </w:tc>
      </w:tr>
      <w:tr w:rsidR="008B4A4A" w:rsidRPr="00600D24" w14:paraId="0F448040" w14:textId="77777777" w:rsidTr="00BB0739">
        <w:tc>
          <w:tcPr>
            <w:tcW w:w="6761" w:type="dxa"/>
            <w:shd w:val="clear" w:color="auto" w:fill="auto"/>
          </w:tcPr>
          <w:p w14:paraId="425C98C2" w14:textId="016B5EAC" w:rsidR="008B4A4A" w:rsidRPr="00600D24" w:rsidRDefault="008B4A4A" w:rsidP="008E5D4C">
            <w:pPr>
              <w:jc w:val="both"/>
              <w:rPr>
                <w:sz w:val="24"/>
                <w:szCs w:val="24"/>
              </w:rPr>
            </w:pPr>
            <w:r>
              <w:rPr>
                <w:sz w:val="24"/>
                <w:szCs w:val="24"/>
              </w:rPr>
              <w:t>PMC</w:t>
            </w:r>
          </w:p>
        </w:tc>
        <w:tc>
          <w:tcPr>
            <w:tcW w:w="2305" w:type="dxa"/>
            <w:shd w:val="clear" w:color="auto" w:fill="auto"/>
          </w:tcPr>
          <w:p w14:paraId="755D16E7" w14:textId="420EEA19" w:rsidR="008B4A4A" w:rsidRDefault="008B4A4A" w:rsidP="00C8216E">
            <w:pPr>
              <w:ind w:right="601"/>
              <w:jc w:val="right"/>
              <w:rPr>
                <w:sz w:val="24"/>
                <w:szCs w:val="24"/>
              </w:rPr>
            </w:pPr>
            <w:r>
              <w:rPr>
                <w:sz w:val="24"/>
                <w:szCs w:val="24"/>
              </w:rPr>
              <w:t>100,000</w:t>
            </w:r>
          </w:p>
        </w:tc>
      </w:tr>
      <w:tr w:rsidR="00B03DE6" w:rsidRPr="00600D24" w14:paraId="4703073D" w14:textId="77777777" w:rsidTr="00BB0739">
        <w:tc>
          <w:tcPr>
            <w:tcW w:w="6761" w:type="dxa"/>
            <w:shd w:val="clear" w:color="auto" w:fill="auto"/>
          </w:tcPr>
          <w:p w14:paraId="49B694C1" w14:textId="77777777" w:rsidR="00B03DE6" w:rsidRPr="00600D24" w:rsidRDefault="00B03DE6" w:rsidP="008E5D4C">
            <w:pPr>
              <w:jc w:val="both"/>
              <w:rPr>
                <w:b/>
                <w:sz w:val="24"/>
                <w:szCs w:val="24"/>
              </w:rPr>
            </w:pPr>
            <w:r w:rsidRPr="00600D24">
              <w:rPr>
                <w:b/>
                <w:sz w:val="24"/>
                <w:szCs w:val="24"/>
              </w:rPr>
              <w:t>TOTAL Project Cost</w:t>
            </w:r>
          </w:p>
        </w:tc>
        <w:tc>
          <w:tcPr>
            <w:tcW w:w="2305" w:type="dxa"/>
            <w:shd w:val="clear" w:color="auto" w:fill="auto"/>
          </w:tcPr>
          <w:p w14:paraId="7C759C88" w14:textId="77777777" w:rsidR="00B03DE6" w:rsidRPr="003E574D" w:rsidRDefault="00B03DE6" w:rsidP="00C8216E">
            <w:pPr>
              <w:ind w:right="601"/>
              <w:jc w:val="right"/>
              <w:rPr>
                <w:b/>
                <w:sz w:val="24"/>
                <w:szCs w:val="24"/>
              </w:rPr>
            </w:pPr>
            <w:r w:rsidRPr="003E574D">
              <w:rPr>
                <w:b/>
                <w:sz w:val="24"/>
                <w:szCs w:val="24"/>
              </w:rPr>
              <w:t>1,319,864</w:t>
            </w:r>
          </w:p>
        </w:tc>
      </w:tr>
    </w:tbl>
    <w:p w14:paraId="5A39967C" w14:textId="77777777" w:rsidR="00BB0739" w:rsidRPr="00600D24" w:rsidRDefault="00BB0739" w:rsidP="008E5D4C">
      <w:pPr>
        <w:jc w:val="both"/>
        <w:rPr>
          <w:sz w:val="24"/>
          <w:szCs w:val="24"/>
        </w:rPr>
      </w:pPr>
    </w:p>
    <w:p w14:paraId="6E4EFF64" w14:textId="198CE995" w:rsidR="00B03DE6" w:rsidRPr="00600D24" w:rsidRDefault="00B03DE6" w:rsidP="003E574D">
      <w:pPr>
        <w:pStyle w:val="Caption"/>
        <w:tabs>
          <w:tab w:val="left" w:pos="7986"/>
        </w:tabs>
        <w:jc w:val="both"/>
        <w:rPr>
          <w:b w:val="0"/>
          <w:sz w:val="24"/>
          <w:szCs w:val="24"/>
        </w:rPr>
      </w:pPr>
      <w:bookmarkStart w:id="169" w:name="_Toc497580525"/>
      <w:bookmarkStart w:id="170" w:name="_Toc515566587"/>
      <w:r w:rsidRPr="00600D24">
        <w:rPr>
          <w:b w:val="0"/>
          <w:sz w:val="24"/>
          <w:szCs w:val="24"/>
        </w:rPr>
        <w:t xml:space="preserve">Table </w:t>
      </w:r>
      <w:r w:rsidRPr="00600D24">
        <w:rPr>
          <w:b w:val="0"/>
          <w:sz w:val="24"/>
          <w:szCs w:val="24"/>
        </w:rPr>
        <w:fldChar w:fldCharType="begin"/>
      </w:r>
      <w:r w:rsidRPr="00600D24">
        <w:rPr>
          <w:b w:val="0"/>
          <w:sz w:val="24"/>
          <w:szCs w:val="24"/>
        </w:rPr>
        <w:instrText xml:space="preserve"> SEQ Table \* ARABIC </w:instrText>
      </w:r>
      <w:r w:rsidRPr="00600D24">
        <w:rPr>
          <w:b w:val="0"/>
          <w:sz w:val="24"/>
          <w:szCs w:val="24"/>
        </w:rPr>
        <w:fldChar w:fldCharType="separate"/>
      </w:r>
      <w:r w:rsidR="00164A59" w:rsidRPr="00600D24">
        <w:rPr>
          <w:b w:val="0"/>
          <w:noProof/>
          <w:sz w:val="24"/>
          <w:szCs w:val="24"/>
        </w:rPr>
        <w:t>10</w:t>
      </w:r>
      <w:r w:rsidRPr="00600D24">
        <w:rPr>
          <w:b w:val="0"/>
          <w:sz w:val="24"/>
          <w:szCs w:val="24"/>
        </w:rPr>
        <w:fldChar w:fldCharType="end"/>
      </w:r>
      <w:r w:rsidRPr="00600D24">
        <w:rPr>
          <w:b w:val="0"/>
          <w:sz w:val="24"/>
          <w:szCs w:val="24"/>
        </w:rPr>
        <w:t>: Summary of GEF budget</w:t>
      </w:r>
      <w:r w:rsidR="001802CB" w:rsidRPr="00600D24">
        <w:rPr>
          <w:b w:val="0"/>
          <w:sz w:val="24"/>
          <w:szCs w:val="24"/>
        </w:rPr>
        <w:t xml:space="preserve"> for project implementation by y</w:t>
      </w:r>
      <w:r w:rsidRPr="00600D24">
        <w:rPr>
          <w:b w:val="0"/>
          <w:sz w:val="24"/>
          <w:szCs w:val="24"/>
        </w:rPr>
        <w:t>ear</w:t>
      </w:r>
      <w:bookmarkEnd w:id="169"/>
      <w:r w:rsidR="00BB0739" w:rsidRPr="00600D24">
        <w:rPr>
          <w:b w:val="0"/>
          <w:sz w:val="24"/>
          <w:szCs w:val="24"/>
        </w:rPr>
        <w:t>.</w:t>
      </w:r>
      <w:bookmarkEnd w:id="170"/>
      <w:r w:rsidR="003E574D">
        <w:rPr>
          <w:b w:val="0"/>
          <w:sz w:val="24"/>
          <w:szCs w:val="24"/>
        </w:rPr>
        <w:tab/>
      </w:r>
    </w:p>
    <w:p w14:paraId="67A89231" w14:textId="5361504A" w:rsidR="00BB0739" w:rsidRPr="00600D24" w:rsidRDefault="00BB0739" w:rsidP="000A3286">
      <w:pPr>
        <w:jc w:val="right"/>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02"/>
        <w:gridCol w:w="2264"/>
      </w:tblGrid>
      <w:tr w:rsidR="00615436" w:rsidRPr="00600D24" w14:paraId="19693F0F" w14:textId="77777777" w:rsidTr="001802CB">
        <w:tc>
          <w:tcPr>
            <w:tcW w:w="6799" w:type="dxa"/>
            <w:shd w:val="clear" w:color="auto" w:fill="D9D9D9"/>
            <w:vAlign w:val="center"/>
          </w:tcPr>
          <w:p w14:paraId="48FD4D2C" w14:textId="77777777" w:rsidR="00B03DE6" w:rsidRPr="00600D24" w:rsidRDefault="00B03DE6" w:rsidP="008E5D4C">
            <w:pPr>
              <w:jc w:val="both"/>
              <w:rPr>
                <w:b/>
                <w:sz w:val="24"/>
                <w:szCs w:val="24"/>
              </w:rPr>
            </w:pPr>
            <w:r w:rsidRPr="00600D24">
              <w:rPr>
                <w:b/>
                <w:sz w:val="24"/>
                <w:szCs w:val="24"/>
              </w:rPr>
              <w:t>Year</w:t>
            </w:r>
          </w:p>
        </w:tc>
        <w:tc>
          <w:tcPr>
            <w:tcW w:w="2263" w:type="dxa"/>
            <w:shd w:val="clear" w:color="auto" w:fill="D9D9D9"/>
            <w:vAlign w:val="center"/>
          </w:tcPr>
          <w:p w14:paraId="388675FD" w14:textId="77777777" w:rsidR="00B03DE6" w:rsidRPr="00600D24" w:rsidRDefault="00B03DE6" w:rsidP="00C8216E">
            <w:pPr>
              <w:jc w:val="center"/>
              <w:rPr>
                <w:b/>
                <w:sz w:val="24"/>
                <w:szCs w:val="24"/>
              </w:rPr>
            </w:pPr>
            <w:r w:rsidRPr="00600D24">
              <w:rPr>
                <w:b/>
                <w:sz w:val="24"/>
                <w:szCs w:val="24"/>
              </w:rPr>
              <w:t>Amount (USD)</w:t>
            </w:r>
          </w:p>
        </w:tc>
      </w:tr>
      <w:tr w:rsidR="00615436" w:rsidRPr="00600D24" w14:paraId="4289C404" w14:textId="77777777" w:rsidTr="001802CB">
        <w:tc>
          <w:tcPr>
            <w:tcW w:w="6799" w:type="dxa"/>
            <w:shd w:val="clear" w:color="auto" w:fill="auto"/>
          </w:tcPr>
          <w:p w14:paraId="75A4D53F" w14:textId="77777777" w:rsidR="00B03DE6" w:rsidRPr="00600D24" w:rsidRDefault="00B03DE6" w:rsidP="008E5D4C">
            <w:pPr>
              <w:jc w:val="both"/>
              <w:rPr>
                <w:sz w:val="24"/>
                <w:szCs w:val="24"/>
              </w:rPr>
            </w:pPr>
            <w:r w:rsidRPr="00600D24">
              <w:rPr>
                <w:sz w:val="24"/>
                <w:szCs w:val="24"/>
              </w:rPr>
              <w:t>Year 1</w:t>
            </w:r>
          </w:p>
        </w:tc>
        <w:tc>
          <w:tcPr>
            <w:tcW w:w="2263" w:type="dxa"/>
            <w:shd w:val="clear" w:color="auto" w:fill="auto"/>
          </w:tcPr>
          <w:p w14:paraId="4F95D7EF" w14:textId="462200CF" w:rsidR="00B03DE6" w:rsidRPr="00E24ADD" w:rsidRDefault="008B4A4A" w:rsidP="00C8216E">
            <w:pPr>
              <w:ind w:right="601"/>
              <w:jc w:val="right"/>
              <w:rPr>
                <w:sz w:val="24"/>
                <w:szCs w:val="24"/>
              </w:rPr>
            </w:pPr>
            <w:r w:rsidRPr="00E24ADD">
              <w:rPr>
                <w:sz w:val="24"/>
                <w:szCs w:val="24"/>
              </w:rPr>
              <w:t>3</w:t>
            </w:r>
            <w:r w:rsidR="009A54BC">
              <w:rPr>
                <w:sz w:val="24"/>
                <w:szCs w:val="24"/>
              </w:rPr>
              <w:t>33</w:t>
            </w:r>
            <w:r w:rsidRPr="00E24ADD">
              <w:rPr>
                <w:sz w:val="24"/>
                <w:szCs w:val="24"/>
              </w:rPr>
              <w:t>,353</w:t>
            </w:r>
          </w:p>
        </w:tc>
      </w:tr>
      <w:tr w:rsidR="00615436" w:rsidRPr="00600D24" w14:paraId="5FDA0375" w14:textId="77777777" w:rsidTr="001802CB">
        <w:tc>
          <w:tcPr>
            <w:tcW w:w="6799" w:type="dxa"/>
            <w:shd w:val="clear" w:color="auto" w:fill="auto"/>
          </w:tcPr>
          <w:p w14:paraId="3A319F47" w14:textId="77777777" w:rsidR="00B03DE6" w:rsidRPr="00600D24" w:rsidRDefault="00B03DE6" w:rsidP="008E5D4C">
            <w:pPr>
              <w:jc w:val="both"/>
              <w:rPr>
                <w:sz w:val="24"/>
                <w:szCs w:val="24"/>
              </w:rPr>
            </w:pPr>
            <w:r w:rsidRPr="00600D24">
              <w:rPr>
                <w:sz w:val="24"/>
                <w:szCs w:val="24"/>
              </w:rPr>
              <w:t>Year 2</w:t>
            </w:r>
          </w:p>
        </w:tc>
        <w:tc>
          <w:tcPr>
            <w:tcW w:w="2263" w:type="dxa"/>
            <w:shd w:val="clear" w:color="auto" w:fill="auto"/>
          </w:tcPr>
          <w:p w14:paraId="1CB827C2" w14:textId="6E279824" w:rsidR="00B03DE6" w:rsidRPr="00E24ADD" w:rsidRDefault="009A54BC" w:rsidP="00C8216E">
            <w:pPr>
              <w:ind w:right="601"/>
              <w:jc w:val="right"/>
              <w:rPr>
                <w:sz w:val="24"/>
                <w:szCs w:val="24"/>
              </w:rPr>
            </w:pPr>
            <w:r>
              <w:rPr>
                <w:sz w:val="24"/>
                <w:szCs w:val="24"/>
              </w:rPr>
              <w:t>502</w:t>
            </w:r>
            <w:r w:rsidR="008B4A4A" w:rsidRPr="00E24ADD">
              <w:rPr>
                <w:sz w:val="24"/>
                <w:szCs w:val="24"/>
              </w:rPr>
              <w:t>,866</w:t>
            </w:r>
          </w:p>
        </w:tc>
      </w:tr>
      <w:tr w:rsidR="00615436" w:rsidRPr="00600D24" w14:paraId="316AF273" w14:textId="77777777" w:rsidTr="001802CB">
        <w:tc>
          <w:tcPr>
            <w:tcW w:w="6799" w:type="dxa"/>
            <w:shd w:val="clear" w:color="auto" w:fill="auto"/>
          </w:tcPr>
          <w:p w14:paraId="49C3925E" w14:textId="77777777" w:rsidR="00B03DE6" w:rsidRPr="00600D24" w:rsidRDefault="00B03DE6" w:rsidP="008E5D4C">
            <w:pPr>
              <w:jc w:val="both"/>
              <w:rPr>
                <w:sz w:val="24"/>
                <w:szCs w:val="24"/>
              </w:rPr>
            </w:pPr>
            <w:r w:rsidRPr="00600D24">
              <w:rPr>
                <w:sz w:val="24"/>
                <w:szCs w:val="24"/>
              </w:rPr>
              <w:t>Year 3</w:t>
            </w:r>
          </w:p>
        </w:tc>
        <w:tc>
          <w:tcPr>
            <w:tcW w:w="2263" w:type="dxa"/>
            <w:shd w:val="clear" w:color="auto" w:fill="auto"/>
          </w:tcPr>
          <w:p w14:paraId="6ED30B71" w14:textId="325A9DD3" w:rsidR="00B03DE6" w:rsidRPr="00E24ADD" w:rsidRDefault="008B4A4A" w:rsidP="00C8216E">
            <w:pPr>
              <w:ind w:right="601"/>
              <w:jc w:val="right"/>
              <w:rPr>
                <w:sz w:val="24"/>
                <w:szCs w:val="24"/>
              </w:rPr>
            </w:pPr>
            <w:r w:rsidRPr="00E24ADD">
              <w:rPr>
                <w:sz w:val="24"/>
                <w:szCs w:val="24"/>
              </w:rPr>
              <w:t>4</w:t>
            </w:r>
            <w:r w:rsidR="009A54BC">
              <w:rPr>
                <w:sz w:val="24"/>
                <w:szCs w:val="24"/>
              </w:rPr>
              <w:t>83</w:t>
            </w:r>
            <w:r w:rsidRPr="00E24ADD">
              <w:rPr>
                <w:sz w:val="24"/>
                <w:szCs w:val="24"/>
              </w:rPr>
              <w:t>,644</w:t>
            </w:r>
          </w:p>
        </w:tc>
      </w:tr>
      <w:tr w:rsidR="00B03DE6" w:rsidRPr="00600D24" w14:paraId="69F1A043" w14:textId="77777777" w:rsidTr="001802CB">
        <w:tc>
          <w:tcPr>
            <w:tcW w:w="6799" w:type="dxa"/>
            <w:shd w:val="clear" w:color="auto" w:fill="auto"/>
          </w:tcPr>
          <w:p w14:paraId="6EE3FE1E" w14:textId="77777777" w:rsidR="00B03DE6" w:rsidRPr="00600D24" w:rsidRDefault="00B03DE6" w:rsidP="008E5D4C">
            <w:pPr>
              <w:jc w:val="both"/>
              <w:rPr>
                <w:b/>
                <w:sz w:val="24"/>
                <w:szCs w:val="24"/>
              </w:rPr>
            </w:pPr>
            <w:r w:rsidRPr="00600D24">
              <w:rPr>
                <w:b/>
                <w:sz w:val="24"/>
                <w:szCs w:val="24"/>
              </w:rPr>
              <w:t>TOTAL</w:t>
            </w:r>
          </w:p>
        </w:tc>
        <w:tc>
          <w:tcPr>
            <w:tcW w:w="2263" w:type="dxa"/>
            <w:shd w:val="clear" w:color="auto" w:fill="auto"/>
          </w:tcPr>
          <w:p w14:paraId="3B98A4A8" w14:textId="77777777" w:rsidR="00B03DE6" w:rsidRPr="003E574D" w:rsidRDefault="001802CB" w:rsidP="00C8216E">
            <w:pPr>
              <w:ind w:right="601"/>
              <w:jc w:val="right"/>
              <w:rPr>
                <w:b/>
                <w:sz w:val="24"/>
                <w:szCs w:val="24"/>
              </w:rPr>
            </w:pPr>
            <w:r w:rsidRPr="003E574D">
              <w:rPr>
                <w:b/>
                <w:sz w:val="24"/>
                <w:szCs w:val="24"/>
              </w:rPr>
              <w:t>1,319,864</w:t>
            </w:r>
          </w:p>
        </w:tc>
      </w:tr>
    </w:tbl>
    <w:p w14:paraId="40527C29" w14:textId="7D8969CD" w:rsidR="00BA1076" w:rsidRDefault="00BA1076"/>
    <w:p w14:paraId="269E4B04" w14:textId="77777777" w:rsidR="009A54BC" w:rsidRDefault="009A54BC">
      <w:pPr>
        <w:rPr>
          <w:rFonts w:ascii="Calibri" w:hAnsi="Calibri" w:cs="Arial"/>
          <w:b/>
          <w:smallCaps/>
          <w:spacing w:val="5"/>
          <w:sz w:val="28"/>
          <w:szCs w:val="28"/>
        </w:rPr>
      </w:pPr>
      <w:bookmarkStart w:id="171" w:name="_Toc510697876"/>
      <w:bookmarkStart w:id="172" w:name="_Toc510704151"/>
      <w:bookmarkStart w:id="173" w:name="_Toc510887035"/>
      <w:bookmarkStart w:id="174" w:name="_Toc511081891"/>
      <w:bookmarkStart w:id="175" w:name="_Toc511150454"/>
      <w:bookmarkStart w:id="176" w:name="_Toc511151699"/>
      <w:bookmarkStart w:id="177" w:name="_Toc512347060"/>
      <w:bookmarkStart w:id="178" w:name="_Toc512379440"/>
      <w:bookmarkStart w:id="179" w:name="_Toc512379515"/>
      <w:bookmarkStart w:id="180" w:name="_Toc512380253"/>
      <w:bookmarkStart w:id="181" w:name="_Toc512380400"/>
      <w:bookmarkStart w:id="182" w:name="_Toc513128785"/>
      <w:bookmarkStart w:id="183" w:name="_Toc513129405"/>
      <w:bookmarkStart w:id="184" w:name="_Toc513129590"/>
      <w:bookmarkStart w:id="185" w:name="_Toc513129661"/>
      <w:bookmarkStart w:id="186" w:name="_Toc515224095"/>
      <w:bookmarkStart w:id="187" w:name="_Toc515566526"/>
      <w:bookmarkStart w:id="188" w:name="_Toc517643220"/>
      <w:bookmarkStart w:id="189" w:name="_Toc517643225"/>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br w:type="page"/>
      </w:r>
    </w:p>
    <w:p w14:paraId="63F29738" w14:textId="596584A3" w:rsidR="00A504F3" w:rsidRPr="00615436" w:rsidRDefault="005F5387" w:rsidP="003D584B">
      <w:pPr>
        <w:pStyle w:val="Heading2"/>
        <w:numPr>
          <w:ilvl w:val="0"/>
          <w:numId w:val="0"/>
        </w:numPr>
      </w:pPr>
      <w:r w:rsidRPr="00615436">
        <w:lastRenderedPageBreak/>
        <w:t xml:space="preserve">7.2 </w:t>
      </w:r>
      <w:r w:rsidR="00D16896" w:rsidRPr="00615436">
        <w:tab/>
      </w:r>
      <w:r w:rsidR="00647F20" w:rsidRPr="00615436">
        <w:t>Project c</w:t>
      </w:r>
      <w:r w:rsidR="00A504F3" w:rsidRPr="00615436">
        <w:t>o-financing</w:t>
      </w:r>
      <w:bookmarkEnd w:id="189"/>
    </w:p>
    <w:p w14:paraId="6CA03C06" w14:textId="20F1771C" w:rsidR="00B03DE6" w:rsidRPr="00600D24" w:rsidRDefault="00B03DE6" w:rsidP="008E5D4C">
      <w:pPr>
        <w:jc w:val="both"/>
        <w:rPr>
          <w:sz w:val="24"/>
          <w:szCs w:val="24"/>
        </w:rPr>
      </w:pPr>
      <w:r w:rsidRPr="00600D24">
        <w:rPr>
          <w:sz w:val="24"/>
          <w:szCs w:val="24"/>
        </w:rPr>
        <w:t>A total</w:t>
      </w:r>
      <w:r w:rsidR="004C3C50" w:rsidRPr="00600D24">
        <w:rPr>
          <w:sz w:val="24"/>
          <w:szCs w:val="24"/>
        </w:rPr>
        <w:t xml:space="preserve"> of USD </w:t>
      </w:r>
      <w:r w:rsidR="003E574D">
        <w:rPr>
          <w:sz w:val="24"/>
          <w:szCs w:val="24"/>
        </w:rPr>
        <w:t>8,5</w:t>
      </w:r>
      <w:r w:rsidR="004C3C50" w:rsidRPr="00600D24">
        <w:rPr>
          <w:sz w:val="24"/>
          <w:szCs w:val="24"/>
        </w:rPr>
        <w:t>00</w:t>
      </w:r>
      <w:r w:rsidRPr="00600D24">
        <w:rPr>
          <w:sz w:val="24"/>
          <w:szCs w:val="24"/>
        </w:rPr>
        <w:t xml:space="preserve">,000 is committed as </w:t>
      </w:r>
      <w:r w:rsidRPr="003E574D">
        <w:rPr>
          <w:sz w:val="24"/>
          <w:szCs w:val="24"/>
        </w:rPr>
        <w:t>co-financing. Of this</w:t>
      </w:r>
      <w:r w:rsidR="004C3C50" w:rsidRPr="003E574D">
        <w:rPr>
          <w:sz w:val="24"/>
          <w:szCs w:val="24"/>
        </w:rPr>
        <w:t>,</w:t>
      </w:r>
      <w:r w:rsidRPr="003E574D">
        <w:rPr>
          <w:sz w:val="24"/>
          <w:szCs w:val="24"/>
        </w:rPr>
        <w:t xml:space="preserve"> USD </w:t>
      </w:r>
      <w:bookmarkStart w:id="190" w:name="_Hlk507961995"/>
      <w:r w:rsidR="004C3C50" w:rsidRPr="003E574D">
        <w:rPr>
          <w:sz w:val="24"/>
          <w:szCs w:val="24"/>
        </w:rPr>
        <w:t>1,</w:t>
      </w:r>
      <w:r w:rsidR="003E574D" w:rsidRPr="003E574D">
        <w:rPr>
          <w:sz w:val="24"/>
          <w:szCs w:val="24"/>
        </w:rPr>
        <w:t>2</w:t>
      </w:r>
      <w:r w:rsidR="004C3C50" w:rsidRPr="003E574D">
        <w:rPr>
          <w:sz w:val="24"/>
          <w:szCs w:val="24"/>
        </w:rPr>
        <w:t>00,000</w:t>
      </w:r>
      <w:r w:rsidRPr="003E574D">
        <w:rPr>
          <w:sz w:val="24"/>
          <w:szCs w:val="24"/>
        </w:rPr>
        <w:t xml:space="preserve"> </w:t>
      </w:r>
      <w:bookmarkEnd w:id="190"/>
      <w:r w:rsidRPr="003E574D">
        <w:rPr>
          <w:sz w:val="24"/>
          <w:szCs w:val="24"/>
        </w:rPr>
        <w:t xml:space="preserve">is in cash and USD </w:t>
      </w:r>
      <w:r w:rsidR="004C3C50" w:rsidRPr="003E574D">
        <w:rPr>
          <w:sz w:val="24"/>
          <w:szCs w:val="24"/>
        </w:rPr>
        <w:t xml:space="preserve">7,300,000 </w:t>
      </w:r>
      <w:r w:rsidRPr="003E574D">
        <w:rPr>
          <w:sz w:val="24"/>
          <w:szCs w:val="24"/>
        </w:rPr>
        <w:t>is in-kind. Th</w:t>
      </w:r>
      <w:r w:rsidR="004C3C50" w:rsidRPr="003E574D">
        <w:rPr>
          <w:sz w:val="24"/>
          <w:szCs w:val="24"/>
        </w:rPr>
        <w:t>e breakdown per project c</w:t>
      </w:r>
      <w:r w:rsidRPr="003E574D">
        <w:rPr>
          <w:sz w:val="24"/>
          <w:szCs w:val="24"/>
        </w:rPr>
        <w:t>omponent is provided in</w:t>
      </w:r>
      <w:r w:rsidRPr="00600D24">
        <w:rPr>
          <w:sz w:val="24"/>
          <w:szCs w:val="24"/>
        </w:rPr>
        <w:t xml:space="preserve"> Appendix 1.</w:t>
      </w:r>
    </w:p>
    <w:p w14:paraId="5A2B959C" w14:textId="77777777" w:rsidR="00B03DE6" w:rsidRPr="00600D24" w:rsidRDefault="00B03DE6" w:rsidP="008E5D4C">
      <w:pPr>
        <w:jc w:val="both"/>
        <w:rPr>
          <w:sz w:val="24"/>
          <w:szCs w:val="24"/>
        </w:rPr>
      </w:pPr>
    </w:p>
    <w:p w14:paraId="55175D02" w14:textId="21B09E37" w:rsidR="00B03DE6" w:rsidRDefault="00B03DE6" w:rsidP="008E5D4C">
      <w:pPr>
        <w:pStyle w:val="Caption"/>
        <w:jc w:val="both"/>
        <w:rPr>
          <w:b w:val="0"/>
          <w:sz w:val="24"/>
          <w:szCs w:val="24"/>
        </w:rPr>
      </w:pPr>
      <w:bookmarkStart w:id="191" w:name="_Ref496741569"/>
      <w:bookmarkStart w:id="192" w:name="_Toc497580526"/>
      <w:bookmarkStart w:id="193" w:name="_Toc515566588"/>
      <w:r w:rsidRPr="00600D24">
        <w:rPr>
          <w:b w:val="0"/>
          <w:sz w:val="24"/>
          <w:szCs w:val="24"/>
        </w:rPr>
        <w:t xml:space="preserve">Table </w:t>
      </w:r>
      <w:r w:rsidRPr="00600D24">
        <w:rPr>
          <w:b w:val="0"/>
          <w:sz w:val="24"/>
          <w:szCs w:val="24"/>
        </w:rPr>
        <w:fldChar w:fldCharType="begin"/>
      </w:r>
      <w:r w:rsidRPr="00600D24">
        <w:rPr>
          <w:b w:val="0"/>
          <w:sz w:val="24"/>
          <w:szCs w:val="24"/>
        </w:rPr>
        <w:instrText xml:space="preserve"> SEQ Table \* ARABIC </w:instrText>
      </w:r>
      <w:r w:rsidRPr="00600D24">
        <w:rPr>
          <w:b w:val="0"/>
          <w:sz w:val="24"/>
          <w:szCs w:val="24"/>
        </w:rPr>
        <w:fldChar w:fldCharType="separate"/>
      </w:r>
      <w:r w:rsidR="00164A59" w:rsidRPr="00600D24">
        <w:rPr>
          <w:b w:val="0"/>
          <w:noProof/>
          <w:sz w:val="24"/>
          <w:szCs w:val="24"/>
        </w:rPr>
        <w:t>11</w:t>
      </w:r>
      <w:r w:rsidRPr="00600D24">
        <w:rPr>
          <w:b w:val="0"/>
          <w:sz w:val="24"/>
          <w:szCs w:val="24"/>
        </w:rPr>
        <w:fldChar w:fldCharType="end"/>
      </w:r>
      <w:bookmarkEnd w:id="191"/>
      <w:r w:rsidRPr="00600D24">
        <w:rPr>
          <w:b w:val="0"/>
          <w:sz w:val="24"/>
          <w:szCs w:val="24"/>
        </w:rPr>
        <w:t>: Summary of total project co-financing partners and amounts committed</w:t>
      </w:r>
      <w:bookmarkEnd w:id="192"/>
      <w:r w:rsidR="0063634C" w:rsidRPr="00600D24">
        <w:rPr>
          <w:b w:val="0"/>
          <w:sz w:val="24"/>
          <w:szCs w:val="24"/>
        </w:rPr>
        <w:t>.</w:t>
      </w:r>
      <w:bookmarkEnd w:id="193"/>
    </w:p>
    <w:p w14:paraId="0FB25B95" w14:textId="77777777" w:rsidR="009A54BC" w:rsidRPr="009A54BC" w:rsidRDefault="009A54BC" w:rsidP="009A54BC"/>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2"/>
        <w:gridCol w:w="1596"/>
        <w:gridCol w:w="1748"/>
        <w:gridCol w:w="1749"/>
      </w:tblGrid>
      <w:tr w:rsidR="00C8216E" w:rsidRPr="00771D6D" w14:paraId="328E2AAE" w14:textId="77777777" w:rsidTr="00FE4EC0">
        <w:tc>
          <w:tcPr>
            <w:tcW w:w="3962"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7275482B" w14:textId="77777777" w:rsidR="00C8216E" w:rsidRPr="00771D6D" w:rsidRDefault="00C8216E" w:rsidP="0043739C">
            <w:pPr>
              <w:pStyle w:val="NoSpacing"/>
              <w:rPr>
                <w:b/>
                <w:sz w:val="24"/>
              </w:rPr>
            </w:pPr>
            <w:r w:rsidRPr="00771D6D">
              <w:rPr>
                <w:b/>
                <w:color w:val="000000"/>
                <w:sz w:val="24"/>
              </w:rPr>
              <w:t> </w:t>
            </w:r>
            <w:r w:rsidRPr="00771D6D">
              <w:rPr>
                <w:b/>
                <w:sz w:val="24"/>
              </w:rPr>
              <w:t>Co-financing Partner</w:t>
            </w:r>
          </w:p>
        </w:tc>
        <w:tc>
          <w:tcPr>
            <w:tcW w:w="1596"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185E8452" w14:textId="77777777" w:rsidR="00C8216E" w:rsidRPr="00771D6D" w:rsidRDefault="00C8216E" w:rsidP="0043739C">
            <w:pPr>
              <w:pStyle w:val="NoSpacing"/>
              <w:rPr>
                <w:b/>
                <w:sz w:val="24"/>
              </w:rPr>
            </w:pPr>
            <w:r w:rsidRPr="00771D6D">
              <w:rPr>
                <w:b/>
                <w:sz w:val="24"/>
              </w:rPr>
              <w:t>Cash (USD)</w:t>
            </w:r>
          </w:p>
        </w:tc>
        <w:tc>
          <w:tcPr>
            <w:tcW w:w="1748"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7D070A70" w14:textId="77777777" w:rsidR="00C8216E" w:rsidRPr="00771D6D" w:rsidRDefault="00C8216E" w:rsidP="0043739C">
            <w:pPr>
              <w:pStyle w:val="NoSpacing"/>
              <w:rPr>
                <w:b/>
                <w:sz w:val="24"/>
              </w:rPr>
            </w:pPr>
            <w:r w:rsidRPr="00771D6D">
              <w:rPr>
                <w:b/>
                <w:sz w:val="24"/>
              </w:rPr>
              <w:t>In-kind (USD)</w:t>
            </w:r>
          </w:p>
        </w:tc>
        <w:tc>
          <w:tcPr>
            <w:tcW w:w="1749"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122863ED" w14:textId="77777777" w:rsidR="00C8216E" w:rsidRPr="00771D6D" w:rsidRDefault="00C8216E" w:rsidP="0043739C">
            <w:pPr>
              <w:pStyle w:val="NoSpacing"/>
              <w:rPr>
                <w:b/>
                <w:sz w:val="24"/>
              </w:rPr>
            </w:pPr>
            <w:r w:rsidRPr="00771D6D">
              <w:rPr>
                <w:b/>
                <w:sz w:val="24"/>
              </w:rPr>
              <w:t>Total (USD)</w:t>
            </w:r>
          </w:p>
        </w:tc>
      </w:tr>
      <w:tr w:rsidR="00FE4EC0" w:rsidRPr="00771D6D" w14:paraId="5B556FF6" w14:textId="77777777" w:rsidTr="00FE4EC0">
        <w:tc>
          <w:tcPr>
            <w:tcW w:w="3962" w:type="dxa"/>
            <w:tcBorders>
              <w:top w:val="single" w:sz="4" w:space="0" w:color="auto"/>
              <w:left w:val="single" w:sz="4" w:space="0" w:color="auto"/>
              <w:bottom w:val="single" w:sz="4" w:space="0" w:color="auto"/>
              <w:right w:val="single" w:sz="4" w:space="0" w:color="auto"/>
            </w:tcBorders>
            <w:vAlign w:val="center"/>
            <w:hideMark/>
          </w:tcPr>
          <w:p w14:paraId="130815CD" w14:textId="61371E87" w:rsidR="00FE4EC0" w:rsidRPr="00771D6D" w:rsidRDefault="00FE4EC0" w:rsidP="0043739C">
            <w:pPr>
              <w:pStyle w:val="NoSpacing"/>
              <w:rPr>
                <w:sz w:val="24"/>
              </w:rPr>
            </w:pPr>
            <w:r w:rsidRPr="00771D6D">
              <w:rPr>
                <w:sz w:val="24"/>
              </w:rPr>
              <w:t>EEAA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383922FA" w14:textId="46C29FD5" w:rsidR="00FE4EC0" w:rsidRPr="00771D6D" w:rsidRDefault="00FE4EC0" w:rsidP="003E574D">
            <w:pPr>
              <w:pStyle w:val="NoSpacing"/>
              <w:jc w:val="right"/>
              <w:rPr>
                <w:sz w:val="24"/>
              </w:rPr>
            </w:pPr>
            <w:r w:rsidRPr="00771D6D">
              <w:rPr>
                <w:sz w:val="24"/>
              </w:rPr>
              <w:t>1,200,000</w:t>
            </w:r>
          </w:p>
        </w:tc>
        <w:tc>
          <w:tcPr>
            <w:tcW w:w="1748" w:type="dxa"/>
            <w:tcBorders>
              <w:top w:val="single" w:sz="4" w:space="0" w:color="auto"/>
              <w:left w:val="single" w:sz="4" w:space="0" w:color="auto"/>
              <w:bottom w:val="single" w:sz="4" w:space="0" w:color="auto"/>
              <w:right w:val="single" w:sz="4" w:space="0" w:color="auto"/>
            </w:tcBorders>
            <w:vAlign w:val="center"/>
            <w:hideMark/>
          </w:tcPr>
          <w:p w14:paraId="02FFB1EE" w14:textId="00F3650F" w:rsidR="00FE4EC0" w:rsidRPr="00771D6D" w:rsidRDefault="00FE4EC0" w:rsidP="003E574D">
            <w:pPr>
              <w:pStyle w:val="NoSpacing"/>
              <w:jc w:val="right"/>
              <w:rPr>
                <w:sz w:val="24"/>
              </w:rPr>
            </w:pPr>
            <w:r w:rsidRPr="00771D6D">
              <w:rPr>
                <w:sz w:val="24"/>
              </w:rPr>
              <w:t>2,000,000</w:t>
            </w:r>
          </w:p>
        </w:tc>
        <w:tc>
          <w:tcPr>
            <w:tcW w:w="1749" w:type="dxa"/>
            <w:tcBorders>
              <w:top w:val="single" w:sz="4" w:space="0" w:color="auto"/>
              <w:left w:val="single" w:sz="4" w:space="0" w:color="auto"/>
              <w:bottom w:val="single" w:sz="4" w:space="0" w:color="auto"/>
              <w:right w:val="single" w:sz="4" w:space="0" w:color="auto"/>
            </w:tcBorders>
            <w:vAlign w:val="center"/>
            <w:hideMark/>
          </w:tcPr>
          <w:p w14:paraId="2659BA86" w14:textId="74AE1BD3" w:rsidR="00FE4EC0" w:rsidRPr="00771D6D" w:rsidRDefault="00FE4EC0" w:rsidP="003E574D">
            <w:pPr>
              <w:pStyle w:val="NoSpacing"/>
              <w:jc w:val="right"/>
              <w:rPr>
                <w:b/>
                <w:sz w:val="24"/>
              </w:rPr>
            </w:pPr>
            <w:r w:rsidRPr="00771D6D">
              <w:rPr>
                <w:b/>
                <w:sz w:val="24"/>
              </w:rPr>
              <w:t>3,200,000</w:t>
            </w:r>
          </w:p>
        </w:tc>
      </w:tr>
      <w:tr w:rsidR="00FE4EC0" w:rsidRPr="00771D6D" w14:paraId="15784FF8" w14:textId="77777777" w:rsidTr="00FE4EC0">
        <w:tc>
          <w:tcPr>
            <w:tcW w:w="3962" w:type="dxa"/>
            <w:tcBorders>
              <w:top w:val="single" w:sz="4" w:space="0" w:color="auto"/>
              <w:left w:val="single" w:sz="4" w:space="0" w:color="auto"/>
              <w:bottom w:val="single" w:sz="4" w:space="0" w:color="auto"/>
              <w:right w:val="single" w:sz="4" w:space="0" w:color="auto"/>
            </w:tcBorders>
            <w:vAlign w:val="center"/>
            <w:hideMark/>
          </w:tcPr>
          <w:p w14:paraId="53FF9957" w14:textId="1CC7863F" w:rsidR="00FE4EC0" w:rsidRPr="00771D6D" w:rsidRDefault="00FE4EC0" w:rsidP="0043739C">
            <w:pPr>
              <w:pStyle w:val="NoSpacing"/>
              <w:rPr>
                <w:sz w:val="24"/>
              </w:rPr>
            </w:pPr>
            <w:r w:rsidRPr="00771D6D">
              <w:rPr>
                <w:sz w:val="24"/>
              </w:rPr>
              <w:t>IUCN-ROWA</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FAA7C32" w14:textId="42DE83FC" w:rsidR="00FE4EC0" w:rsidRPr="00771D6D" w:rsidRDefault="00FE4EC0" w:rsidP="003E574D">
            <w:pPr>
              <w:pStyle w:val="NoSpacing"/>
              <w:jc w:val="right"/>
              <w:rPr>
                <w:sz w:val="24"/>
              </w:rPr>
            </w:pPr>
          </w:p>
        </w:tc>
        <w:tc>
          <w:tcPr>
            <w:tcW w:w="1748" w:type="dxa"/>
            <w:tcBorders>
              <w:top w:val="single" w:sz="4" w:space="0" w:color="auto"/>
              <w:left w:val="single" w:sz="4" w:space="0" w:color="auto"/>
              <w:bottom w:val="single" w:sz="4" w:space="0" w:color="auto"/>
              <w:right w:val="single" w:sz="4" w:space="0" w:color="auto"/>
            </w:tcBorders>
            <w:vAlign w:val="center"/>
            <w:hideMark/>
          </w:tcPr>
          <w:p w14:paraId="1A6B389F" w14:textId="09455E11" w:rsidR="00FE4EC0" w:rsidRPr="00771D6D" w:rsidRDefault="0063379C" w:rsidP="003E574D">
            <w:pPr>
              <w:pStyle w:val="NoSpacing"/>
              <w:jc w:val="right"/>
              <w:rPr>
                <w:sz w:val="24"/>
              </w:rPr>
            </w:pPr>
            <w:r w:rsidRPr="00771D6D">
              <w:rPr>
                <w:sz w:val="24"/>
              </w:rPr>
              <w:t>30</w:t>
            </w:r>
            <w:r w:rsidR="00FE4EC0" w:rsidRPr="00771D6D">
              <w:rPr>
                <w:sz w:val="24"/>
              </w:rPr>
              <w:t>0,000</w:t>
            </w:r>
          </w:p>
        </w:tc>
        <w:tc>
          <w:tcPr>
            <w:tcW w:w="1749" w:type="dxa"/>
            <w:tcBorders>
              <w:top w:val="single" w:sz="4" w:space="0" w:color="auto"/>
              <w:left w:val="single" w:sz="4" w:space="0" w:color="auto"/>
              <w:bottom w:val="single" w:sz="4" w:space="0" w:color="auto"/>
              <w:right w:val="single" w:sz="4" w:space="0" w:color="auto"/>
            </w:tcBorders>
            <w:vAlign w:val="center"/>
            <w:hideMark/>
          </w:tcPr>
          <w:p w14:paraId="1E67F6EB" w14:textId="065D92F0" w:rsidR="00FE4EC0" w:rsidRPr="00771D6D" w:rsidRDefault="000A3286" w:rsidP="003E574D">
            <w:pPr>
              <w:pStyle w:val="NoSpacing"/>
              <w:jc w:val="right"/>
              <w:rPr>
                <w:b/>
                <w:sz w:val="24"/>
              </w:rPr>
            </w:pPr>
            <w:r w:rsidRPr="00771D6D">
              <w:rPr>
                <w:b/>
                <w:sz w:val="24"/>
              </w:rPr>
              <w:t>3</w:t>
            </w:r>
            <w:r w:rsidR="00FE4EC0" w:rsidRPr="00771D6D">
              <w:rPr>
                <w:b/>
                <w:sz w:val="24"/>
              </w:rPr>
              <w:t>00,000</w:t>
            </w:r>
          </w:p>
        </w:tc>
      </w:tr>
      <w:tr w:rsidR="00FE4EC0" w:rsidRPr="00771D6D" w14:paraId="0DA7AD04" w14:textId="77777777" w:rsidTr="00FE4EC0">
        <w:tc>
          <w:tcPr>
            <w:tcW w:w="3962" w:type="dxa"/>
            <w:tcBorders>
              <w:top w:val="single" w:sz="4" w:space="0" w:color="auto"/>
              <w:left w:val="single" w:sz="4" w:space="0" w:color="auto"/>
              <w:bottom w:val="single" w:sz="4" w:space="0" w:color="auto"/>
              <w:right w:val="single" w:sz="4" w:space="0" w:color="auto"/>
            </w:tcBorders>
            <w:vAlign w:val="center"/>
            <w:hideMark/>
          </w:tcPr>
          <w:p w14:paraId="43A09238" w14:textId="4C418E64" w:rsidR="00FE4EC0" w:rsidRPr="00771D6D" w:rsidRDefault="00FE4EC0" w:rsidP="0043739C">
            <w:pPr>
              <w:pStyle w:val="NoSpacing"/>
              <w:rPr>
                <w:sz w:val="24"/>
              </w:rPr>
            </w:pPr>
            <w:r w:rsidRPr="00771D6D">
              <w:rPr>
                <w:sz w:val="24"/>
              </w:rPr>
              <w:t>Italian Development Cooperation</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2163FDF" w14:textId="50AF37D9" w:rsidR="00FE4EC0" w:rsidRPr="00771D6D" w:rsidRDefault="00FE4EC0" w:rsidP="003E574D">
            <w:pPr>
              <w:pStyle w:val="NoSpacing"/>
              <w:jc w:val="right"/>
              <w:rPr>
                <w:sz w:val="24"/>
              </w:rPr>
            </w:pPr>
            <w:r w:rsidRPr="00771D6D">
              <w:rPr>
                <w:sz w:val="24"/>
              </w:rPr>
              <w:t> </w:t>
            </w:r>
          </w:p>
        </w:tc>
        <w:tc>
          <w:tcPr>
            <w:tcW w:w="1748" w:type="dxa"/>
            <w:tcBorders>
              <w:top w:val="single" w:sz="4" w:space="0" w:color="auto"/>
              <w:left w:val="single" w:sz="4" w:space="0" w:color="auto"/>
              <w:bottom w:val="single" w:sz="4" w:space="0" w:color="auto"/>
              <w:right w:val="single" w:sz="4" w:space="0" w:color="auto"/>
            </w:tcBorders>
            <w:vAlign w:val="center"/>
            <w:hideMark/>
          </w:tcPr>
          <w:p w14:paraId="2A9CF31A" w14:textId="513FFC5A" w:rsidR="00FE4EC0" w:rsidRPr="00771D6D" w:rsidRDefault="00FE4EC0" w:rsidP="003E574D">
            <w:pPr>
              <w:pStyle w:val="NoSpacing"/>
              <w:jc w:val="right"/>
              <w:rPr>
                <w:sz w:val="24"/>
              </w:rPr>
            </w:pPr>
            <w:r w:rsidRPr="00771D6D">
              <w:rPr>
                <w:sz w:val="24"/>
              </w:rPr>
              <w:t>2,</w:t>
            </w:r>
            <w:r w:rsidR="0063379C" w:rsidRPr="00771D6D">
              <w:rPr>
                <w:sz w:val="24"/>
              </w:rPr>
              <w:t>0</w:t>
            </w:r>
            <w:r w:rsidRPr="00771D6D">
              <w:rPr>
                <w:sz w:val="24"/>
              </w:rPr>
              <w:t>00,000</w:t>
            </w:r>
          </w:p>
        </w:tc>
        <w:tc>
          <w:tcPr>
            <w:tcW w:w="1749" w:type="dxa"/>
            <w:tcBorders>
              <w:top w:val="single" w:sz="4" w:space="0" w:color="auto"/>
              <w:left w:val="single" w:sz="4" w:space="0" w:color="auto"/>
              <w:bottom w:val="single" w:sz="4" w:space="0" w:color="auto"/>
              <w:right w:val="single" w:sz="4" w:space="0" w:color="auto"/>
            </w:tcBorders>
            <w:vAlign w:val="center"/>
            <w:hideMark/>
          </w:tcPr>
          <w:p w14:paraId="622702EA" w14:textId="18FE7455" w:rsidR="00FE4EC0" w:rsidRPr="00771D6D" w:rsidRDefault="00FE4EC0" w:rsidP="003E574D">
            <w:pPr>
              <w:pStyle w:val="NoSpacing"/>
              <w:jc w:val="right"/>
              <w:rPr>
                <w:b/>
                <w:sz w:val="24"/>
              </w:rPr>
            </w:pPr>
            <w:r w:rsidRPr="00771D6D">
              <w:rPr>
                <w:b/>
                <w:sz w:val="24"/>
              </w:rPr>
              <w:t>2,</w:t>
            </w:r>
            <w:r w:rsidR="0063379C" w:rsidRPr="00771D6D">
              <w:rPr>
                <w:b/>
                <w:sz w:val="24"/>
              </w:rPr>
              <w:t>0</w:t>
            </w:r>
            <w:r w:rsidRPr="00771D6D">
              <w:rPr>
                <w:b/>
                <w:sz w:val="24"/>
              </w:rPr>
              <w:t>00,000</w:t>
            </w:r>
          </w:p>
        </w:tc>
      </w:tr>
      <w:tr w:rsidR="00FE4EC0" w:rsidRPr="00771D6D" w14:paraId="73345579" w14:textId="77777777" w:rsidTr="00FE4EC0">
        <w:tc>
          <w:tcPr>
            <w:tcW w:w="3962" w:type="dxa"/>
            <w:tcBorders>
              <w:top w:val="single" w:sz="4" w:space="0" w:color="auto"/>
              <w:left w:val="single" w:sz="4" w:space="0" w:color="auto"/>
              <w:bottom w:val="single" w:sz="4" w:space="0" w:color="auto"/>
              <w:right w:val="single" w:sz="4" w:space="0" w:color="auto"/>
            </w:tcBorders>
            <w:vAlign w:val="center"/>
            <w:hideMark/>
          </w:tcPr>
          <w:p w14:paraId="74A53C68" w14:textId="251CF172" w:rsidR="00FE4EC0" w:rsidRPr="00771D6D" w:rsidRDefault="00FE4EC0" w:rsidP="0043739C">
            <w:pPr>
              <w:pStyle w:val="NoSpacing"/>
              <w:rPr>
                <w:sz w:val="24"/>
              </w:rPr>
            </w:pPr>
            <w:r w:rsidRPr="00771D6D">
              <w:rPr>
                <w:sz w:val="24"/>
              </w:rPr>
              <w:t>CEDARE</w:t>
            </w:r>
          </w:p>
        </w:tc>
        <w:tc>
          <w:tcPr>
            <w:tcW w:w="1596" w:type="dxa"/>
            <w:tcBorders>
              <w:top w:val="single" w:sz="4" w:space="0" w:color="auto"/>
              <w:left w:val="single" w:sz="4" w:space="0" w:color="auto"/>
              <w:bottom w:val="single" w:sz="4" w:space="0" w:color="auto"/>
              <w:right w:val="single" w:sz="4" w:space="0" w:color="auto"/>
            </w:tcBorders>
            <w:vAlign w:val="center"/>
            <w:hideMark/>
          </w:tcPr>
          <w:p w14:paraId="020B4657" w14:textId="34D7B527" w:rsidR="00FE4EC0" w:rsidRPr="00771D6D" w:rsidRDefault="00FE4EC0" w:rsidP="003E574D">
            <w:pPr>
              <w:pStyle w:val="NoSpacing"/>
              <w:jc w:val="right"/>
              <w:rPr>
                <w:sz w:val="24"/>
              </w:rPr>
            </w:pPr>
            <w:r w:rsidRPr="00771D6D">
              <w:rPr>
                <w:sz w:val="24"/>
              </w:rPr>
              <w:t> </w:t>
            </w:r>
          </w:p>
        </w:tc>
        <w:tc>
          <w:tcPr>
            <w:tcW w:w="1748" w:type="dxa"/>
            <w:tcBorders>
              <w:top w:val="single" w:sz="4" w:space="0" w:color="auto"/>
              <w:left w:val="single" w:sz="4" w:space="0" w:color="auto"/>
              <w:bottom w:val="single" w:sz="4" w:space="0" w:color="auto"/>
              <w:right w:val="single" w:sz="4" w:space="0" w:color="auto"/>
            </w:tcBorders>
            <w:vAlign w:val="center"/>
            <w:hideMark/>
          </w:tcPr>
          <w:p w14:paraId="05962218" w14:textId="4944C169" w:rsidR="00FE4EC0" w:rsidRPr="00771D6D" w:rsidRDefault="0063379C" w:rsidP="003E574D">
            <w:pPr>
              <w:pStyle w:val="NoSpacing"/>
              <w:jc w:val="right"/>
              <w:rPr>
                <w:sz w:val="24"/>
              </w:rPr>
            </w:pPr>
            <w:r w:rsidRPr="00771D6D">
              <w:rPr>
                <w:sz w:val="24"/>
              </w:rPr>
              <w:t>3</w:t>
            </w:r>
            <w:r w:rsidR="00FE4EC0" w:rsidRPr="00771D6D">
              <w:rPr>
                <w:sz w:val="24"/>
              </w:rPr>
              <w:t>,</w:t>
            </w:r>
            <w:r w:rsidRPr="00771D6D">
              <w:rPr>
                <w:sz w:val="24"/>
              </w:rPr>
              <w:t>00</w:t>
            </w:r>
            <w:r w:rsidR="00FE4EC0" w:rsidRPr="00771D6D">
              <w:rPr>
                <w:sz w:val="24"/>
              </w:rPr>
              <w:t>0,000</w:t>
            </w:r>
          </w:p>
        </w:tc>
        <w:tc>
          <w:tcPr>
            <w:tcW w:w="1749" w:type="dxa"/>
            <w:tcBorders>
              <w:top w:val="single" w:sz="4" w:space="0" w:color="auto"/>
              <w:left w:val="single" w:sz="4" w:space="0" w:color="auto"/>
              <w:bottom w:val="single" w:sz="4" w:space="0" w:color="auto"/>
              <w:right w:val="single" w:sz="4" w:space="0" w:color="auto"/>
            </w:tcBorders>
            <w:vAlign w:val="center"/>
            <w:hideMark/>
          </w:tcPr>
          <w:p w14:paraId="6BA6A5D2" w14:textId="214A46CC" w:rsidR="00FE4EC0" w:rsidRPr="00771D6D" w:rsidRDefault="0063379C" w:rsidP="003E574D">
            <w:pPr>
              <w:pStyle w:val="NoSpacing"/>
              <w:jc w:val="right"/>
              <w:rPr>
                <w:b/>
                <w:sz w:val="24"/>
              </w:rPr>
            </w:pPr>
            <w:r w:rsidRPr="00771D6D">
              <w:rPr>
                <w:b/>
                <w:sz w:val="24"/>
              </w:rPr>
              <w:t>3,00</w:t>
            </w:r>
            <w:r w:rsidR="00FE4EC0" w:rsidRPr="00771D6D">
              <w:rPr>
                <w:b/>
                <w:sz w:val="24"/>
              </w:rPr>
              <w:t>0,000</w:t>
            </w:r>
          </w:p>
        </w:tc>
      </w:tr>
      <w:tr w:rsidR="00C8216E" w:rsidRPr="00771D6D" w14:paraId="765B4472" w14:textId="77777777" w:rsidTr="00FE4EC0">
        <w:tc>
          <w:tcPr>
            <w:tcW w:w="3962" w:type="dxa"/>
            <w:tcBorders>
              <w:top w:val="single" w:sz="4" w:space="0" w:color="auto"/>
              <w:left w:val="single" w:sz="4" w:space="0" w:color="auto"/>
              <w:bottom w:val="single" w:sz="4" w:space="0" w:color="auto"/>
              <w:right w:val="single" w:sz="4" w:space="0" w:color="auto"/>
            </w:tcBorders>
            <w:vAlign w:val="center"/>
            <w:hideMark/>
          </w:tcPr>
          <w:p w14:paraId="39BFFF1D" w14:textId="77777777" w:rsidR="00C8216E" w:rsidRPr="00771D6D" w:rsidRDefault="00C8216E" w:rsidP="0043739C">
            <w:pPr>
              <w:pStyle w:val="NoSpacing"/>
              <w:rPr>
                <w:b/>
                <w:sz w:val="24"/>
              </w:rPr>
            </w:pPr>
            <w:r w:rsidRPr="00771D6D">
              <w:rPr>
                <w:b/>
                <w:sz w:val="24"/>
              </w:rPr>
              <w:t>TOTAL</w:t>
            </w:r>
          </w:p>
        </w:tc>
        <w:tc>
          <w:tcPr>
            <w:tcW w:w="1596" w:type="dxa"/>
            <w:tcBorders>
              <w:top w:val="single" w:sz="4" w:space="0" w:color="auto"/>
              <w:left w:val="single" w:sz="4" w:space="0" w:color="auto"/>
              <w:bottom w:val="single" w:sz="4" w:space="0" w:color="auto"/>
              <w:right w:val="single" w:sz="4" w:space="0" w:color="auto"/>
            </w:tcBorders>
            <w:vAlign w:val="center"/>
            <w:hideMark/>
          </w:tcPr>
          <w:p w14:paraId="15AAD4A1" w14:textId="3A095022" w:rsidR="00C8216E" w:rsidRPr="00771D6D" w:rsidRDefault="00C8216E" w:rsidP="003E574D">
            <w:pPr>
              <w:pStyle w:val="NoSpacing"/>
              <w:jc w:val="right"/>
              <w:rPr>
                <w:b/>
                <w:sz w:val="24"/>
              </w:rPr>
            </w:pPr>
            <w:r w:rsidRPr="00771D6D">
              <w:rPr>
                <w:b/>
                <w:sz w:val="24"/>
              </w:rPr>
              <w:t>1,</w:t>
            </w:r>
            <w:r w:rsidR="000A3286" w:rsidRPr="00771D6D">
              <w:rPr>
                <w:b/>
                <w:sz w:val="24"/>
              </w:rPr>
              <w:t>2</w:t>
            </w:r>
            <w:r w:rsidRPr="00771D6D">
              <w:rPr>
                <w:b/>
                <w:sz w:val="24"/>
              </w:rPr>
              <w:t>00,000</w:t>
            </w:r>
          </w:p>
        </w:tc>
        <w:tc>
          <w:tcPr>
            <w:tcW w:w="1748" w:type="dxa"/>
            <w:tcBorders>
              <w:top w:val="single" w:sz="4" w:space="0" w:color="auto"/>
              <w:left w:val="single" w:sz="4" w:space="0" w:color="auto"/>
              <w:bottom w:val="single" w:sz="4" w:space="0" w:color="auto"/>
              <w:right w:val="single" w:sz="4" w:space="0" w:color="auto"/>
            </w:tcBorders>
            <w:vAlign w:val="center"/>
            <w:hideMark/>
          </w:tcPr>
          <w:p w14:paraId="55ABD6D7" w14:textId="3BD963FE" w:rsidR="00C8216E" w:rsidRPr="00771D6D" w:rsidRDefault="00C8216E" w:rsidP="003E574D">
            <w:pPr>
              <w:pStyle w:val="NoSpacing"/>
              <w:jc w:val="right"/>
              <w:rPr>
                <w:b/>
                <w:sz w:val="24"/>
              </w:rPr>
            </w:pPr>
            <w:r w:rsidRPr="00771D6D">
              <w:rPr>
                <w:b/>
                <w:sz w:val="24"/>
              </w:rPr>
              <w:t>7,</w:t>
            </w:r>
            <w:r w:rsidR="000A3286" w:rsidRPr="00771D6D">
              <w:rPr>
                <w:b/>
                <w:sz w:val="24"/>
              </w:rPr>
              <w:t>3</w:t>
            </w:r>
            <w:r w:rsidRPr="00771D6D">
              <w:rPr>
                <w:b/>
                <w:sz w:val="24"/>
              </w:rPr>
              <w:t>00,000</w:t>
            </w:r>
          </w:p>
        </w:tc>
        <w:tc>
          <w:tcPr>
            <w:tcW w:w="1749" w:type="dxa"/>
            <w:tcBorders>
              <w:top w:val="single" w:sz="4" w:space="0" w:color="auto"/>
              <w:left w:val="single" w:sz="4" w:space="0" w:color="auto"/>
              <w:bottom w:val="single" w:sz="4" w:space="0" w:color="auto"/>
              <w:right w:val="single" w:sz="4" w:space="0" w:color="auto"/>
            </w:tcBorders>
            <w:vAlign w:val="center"/>
            <w:hideMark/>
          </w:tcPr>
          <w:p w14:paraId="3C5DD258" w14:textId="0CC2C6BD" w:rsidR="00C8216E" w:rsidRPr="00771D6D" w:rsidRDefault="000A3286" w:rsidP="003E574D">
            <w:pPr>
              <w:pStyle w:val="NoSpacing"/>
              <w:jc w:val="right"/>
              <w:rPr>
                <w:b/>
                <w:sz w:val="24"/>
              </w:rPr>
            </w:pPr>
            <w:r w:rsidRPr="00771D6D">
              <w:rPr>
                <w:b/>
                <w:sz w:val="24"/>
              </w:rPr>
              <w:t>8,5</w:t>
            </w:r>
            <w:r w:rsidR="00C8216E" w:rsidRPr="00771D6D">
              <w:rPr>
                <w:b/>
                <w:sz w:val="24"/>
              </w:rPr>
              <w:t>00,000</w:t>
            </w:r>
          </w:p>
        </w:tc>
      </w:tr>
    </w:tbl>
    <w:p w14:paraId="394A5BDB" w14:textId="77777777" w:rsidR="00B03DE6" w:rsidRPr="00600D24" w:rsidRDefault="00B03DE6" w:rsidP="008E5D4C">
      <w:pPr>
        <w:jc w:val="both"/>
        <w:rPr>
          <w:sz w:val="24"/>
          <w:szCs w:val="24"/>
        </w:rPr>
      </w:pPr>
    </w:p>
    <w:p w14:paraId="74B2B0BB" w14:textId="77777777" w:rsidR="00B03DE6" w:rsidRPr="00600D24" w:rsidRDefault="00B03DE6" w:rsidP="008E5D4C">
      <w:pPr>
        <w:jc w:val="both"/>
        <w:rPr>
          <w:sz w:val="24"/>
          <w:szCs w:val="24"/>
        </w:rPr>
      </w:pPr>
      <w:r w:rsidRPr="00600D24">
        <w:rPr>
          <w:sz w:val="24"/>
          <w:szCs w:val="24"/>
        </w:rPr>
        <w:t xml:space="preserve">A further breakdown of the co-financing </w:t>
      </w:r>
      <w:r w:rsidRPr="00600D24">
        <w:rPr>
          <w:noProof/>
          <w:sz w:val="24"/>
          <w:szCs w:val="24"/>
        </w:rPr>
        <w:t>commitments</w:t>
      </w:r>
      <w:r w:rsidR="004C3C50" w:rsidRPr="00600D24">
        <w:rPr>
          <w:sz w:val="24"/>
          <w:szCs w:val="24"/>
        </w:rPr>
        <w:t xml:space="preserve"> by c</w:t>
      </w:r>
      <w:r w:rsidRPr="00600D24">
        <w:rPr>
          <w:sz w:val="24"/>
          <w:szCs w:val="24"/>
        </w:rPr>
        <w:t xml:space="preserve">omponent is shown below. </w:t>
      </w:r>
      <w:r w:rsidR="001A10AE" w:rsidRPr="00600D24">
        <w:rPr>
          <w:sz w:val="24"/>
          <w:szCs w:val="24"/>
        </w:rPr>
        <w:t>Refer to Appendix 2 for details.</w:t>
      </w:r>
    </w:p>
    <w:p w14:paraId="0632DD6A" w14:textId="77777777" w:rsidR="001A10AE" w:rsidRPr="00600D24" w:rsidRDefault="001A10AE" w:rsidP="008E5D4C">
      <w:pPr>
        <w:jc w:val="both"/>
        <w:rPr>
          <w:sz w:val="24"/>
          <w:szCs w:val="24"/>
        </w:rPr>
      </w:pPr>
    </w:p>
    <w:p w14:paraId="6864D923" w14:textId="6A7343DD" w:rsidR="00B03DE6" w:rsidRDefault="00B03DE6" w:rsidP="008E5D4C">
      <w:pPr>
        <w:pStyle w:val="Caption"/>
        <w:jc w:val="both"/>
        <w:rPr>
          <w:b w:val="0"/>
          <w:sz w:val="24"/>
          <w:szCs w:val="24"/>
        </w:rPr>
      </w:pPr>
      <w:bookmarkStart w:id="194" w:name="_Ref496821723"/>
      <w:bookmarkStart w:id="195" w:name="_Toc497580527"/>
      <w:bookmarkStart w:id="196" w:name="_Toc515566589"/>
      <w:r w:rsidRPr="004122D2">
        <w:rPr>
          <w:b w:val="0"/>
          <w:sz w:val="24"/>
          <w:szCs w:val="24"/>
        </w:rPr>
        <w:t xml:space="preserve">Table </w:t>
      </w:r>
      <w:r w:rsidRPr="004122D2">
        <w:rPr>
          <w:b w:val="0"/>
          <w:sz w:val="24"/>
          <w:szCs w:val="24"/>
        </w:rPr>
        <w:fldChar w:fldCharType="begin"/>
      </w:r>
      <w:r w:rsidRPr="004122D2">
        <w:rPr>
          <w:b w:val="0"/>
          <w:sz w:val="24"/>
          <w:szCs w:val="24"/>
        </w:rPr>
        <w:instrText xml:space="preserve"> SEQ Table \* ARABIC </w:instrText>
      </w:r>
      <w:r w:rsidRPr="004122D2">
        <w:rPr>
          <w:b w:val="0"/>
          <w:sz w:val="24"/>
          <w:szCs w:val="24"/>
        </w:rPr>
        <w:fldChar w:fldCharType="separate"/>
      </w:r>
      <w:r w:rsidR="00164A59" w:rsidRPr="004122D2">
        <w:rPr>
          <w:b w:val="0"/>
          <w:noProof/>
          <w:sz w:val="24"/>
          <w:szCs w:val="24"/>
        </w:rPr>
        <w:t>12</w:t>
      </w:r>
      <w:r w:rsidRPr="004122D2">
        <w:rPr>
          <w:b w:val="0"/>
          <w:sz w:val="24"/>
          <w:szCs w:val="24"/>
        </w:rPr>
        <w:fldChar w:fldCharType="end"/>
      </w:r>
      <w:bookmarkEnd w:id="194"/>
      <w:r w:rsidRPr="004122D2">
        <w:rPr>
          <w:b w:val="0"/>
          <w:sz w:val="24"/>
          <w:szCs w:val="24"/>
        </w:rPr>
        <w:t>: Co-financing by source and component in USD</w:t>
      </w:r>
      <w:bookmarkEnd w:id="195"/>
      <w:r w:rsidR="0063634C" w:rsidRPr="004122D2">
        <w:rPr>
          <w:b w:val="0"/>
          <w:sz w:val="24"/>
          <w:szCs w:val="24"/>
        </w:rPr>
        <w:t>.</w:t>
      </w:r>
      <w:bookmarkEnd w:id="196"/>
    </w:p>
    <w:p w14:paraId="08739966" w14:textId="5F0B5940" w:rsidR="00B03DE6" w:rsidRDefault="00B03DE6" w:rsidP="008E5D4C">
      <w:pPr>
        <w:jc w:val="both"/>
        <w:rPr>
          <w:sz w:val="24"/>
          <w:szCs w:val="24"/>
        </w:rPr>
      </w:pPr>
    </w:p>
    <w:tbl>
      <w:tblPr>
        <w:tblW w:w="917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4670"/>
        <w:gridCol w:w="1440"/>
        <w:gridCol w:w="1620"/>
        <w:gridCol w:w="1440"/>
      </w:tblGrid>
      <w:tr w:rsidR="00542E3C" w:rsidRPr="00542E3C" w14:paraId="31DBC77D" w14:textId="77777777" w:rsidTr="00771D6D">
        <w:trPr>
          <w:trHeight w:val="310"/>
        </w:trPr>
        <w:tc>
          <w:tcPr>
            <w:tcW w:w="4670" w:type="dxa"/>
            <w:shd w:val="clear" w:color="000000" w:fill="E7E6E6"/>
            <w:vAlign w:val="center"/>
            <w:hideMark/>
          </w:tcPr>
          <w:p w14:paraId="1E860F4D" w14:textId="77777777" w:rsidR="00542E3C" w:rsidRPr="00542E3C" w:rsidRDefault="00542E3C" w:rsidP="00542E3C">
            <w:pPr>
              <w:rPr>
                <w:b/>
                <w:bCs/>
                <w:color w:val="000000"/>
                <w:sz w:val="24"/>
                <w:szCs w:val="24"/>
                <w:lang w:val="en-CA" w:eastAsia="en-CA"/>
              </w:rPr>
            </w:pPr>
            <w:r w:rsidRPr="00542E3C">
              <w:rPr>
                <w:b/>
                <w:bCs/>
                <w:color w:val="000000"/>
                <w:sz w:val="24"/>
                <w:szCs w:val="24"/>
                <w:lang w:val="en-CA" w:eastAsia="en-CA"/>
              </w:rPr>
              <w:t>Co-financing source</w:t>
            </w:r>
          </w:p>
        </w:tc>
        <w:tc>
          <w:tcPr>
            <w:tcW w:w="1440" w:type="dxa"/>
            <w:shd w:val="clear" w:color="000000" w:fill="E7E6E6"/>
            <w:vAlign w:val="center"/>
            <w:hideMark/>
          </w:tcPr>
          <w:p w14:paraId="1805B6F8" w14:textId="77777777" w:rsidR="00542E3C" w:rsidRPr="00542E3C" w:rsidRDefault="00542E3C" w:rsidP="00542E3C">
            <w:pPr>
              <w:rPr>
                <w:b/>
                <w:bCs/>
                <w:color w:val="000000"/>
                <w:sz w:val="24"/>
                <w:szCs w:val="24"/>
                <w:lang w:val="en-CA" w:eastAsia="en-CA"/>
              </w:rPr>
            </w:pPr>
            <w:r w:rsidRPr="00542E3C">
              <w:rPr>
                <w:b/>
                <w:bCs/>
                <w:color w:val="000000"/>
                <w:sz w:val="24"/>
                <w:szCs w:val="24"/>
                <w:lang w:val="en-CA" w:eastAsia="en-CA"/>
              </w:rPr>
              <w:t>Cash (USD)</w:t>
            </w:r>
          </w:p>
        </w:tc>
        <w:tc>
          <w:tcPr>
            <w:tcW w:w="1620" w:type="dxa"/>
            <w:shd w:val="clear" w:color="000000" w:fill="E7E6E6"/>
            <w:vAlign w:val="center"/>
            <w:hideMark/>
          </w:tcPr>
          <w:p w14:paraId="2E491233" w14:textId="77777777" w:rsidR="00542E3C" w:rsidRPr="00542E3C" w:rsidRDefault="00542E3C" w:rsidP="00542E3C">
            <w:pPr>
              <w:rPr>
                <w:b/>
                <w:bCs/>
                <w:color w:val="000000"/>
                <w:sz w:val="24"/>
                <w:szCs w:val="24"/>
                <w:lang w:val="en-CA" w:eastAsia="en-CA"/>
              </w:rPr>
            </w:pPr>
            <w:r w:rsidRPr="00542E3C">
              <w:rPr>
                <w:b/>
                <w:bCs/>
                <w:color w:val="000000"/>
                <w:sz w:val="24"/>
                <w:szCs w:val="24"/>
                <w:lang w:val="en-CA" w:eastAsia="en-CA"/>
              </w:rPr>
              <w:t>In-kind (USD)</w:t>
            </w:r>
          </w:p>
        </w:tc>
        <w:tc>
          <w:tcPr>
            <w:tcW w:w="1440" w:type="dxa"/>
            <w:shd w:val="clear" w:color="000000" w:fill="E7E6E6"/>
            <w:vAlign w:val="center"/>
            <w:hideMark/>
          </w:tcPr>
          <w:p w14:paraId="444BFAA8" w14:textId="77777777" w:rsidR="00542E3C" w:rsidRPr="00542E3C" w:rsidRDefault="00542E3C" w:rsidP="00542E3C">
            <w:pPr>
              <w:rPr>
                <w:b/>
                <w:bCs/>
                <w:color w:val="000000"/>
                <w:sz w:val="24"/>
                <w:szCs w:val="24"/>
                <w:lang w:val="en-CA" w:eastAsia="en-CA"/>
              </w:rPr>
            </w:pPr>
            <w:r w:rsidRPr="00542E3C">
              <w:rPr>
                <w:b/>
                <w:bCs/>
                <w:color w:val="000000"/>
                <w:sz w:val="24"/>
                <w:szCs w:val="24"/>
                <w:lang w:val="en-CA" w:eastAsia="en-CA"/>
              </w:rPr>
              <w:t>Total (USD)</w:t>
            </w:r>
          </w:p>
        </w:tc>
      </w:tr>
      <w:tr w:rsidR="00542E3C" w:rsidRPr="00542E3C" w14:paraId="630CDD28" w14:textId="77777777" w:rsidTr="00771D6D">
        <w:trPr>
          <w:trHeight w:val="310"/>
        </w:trPr>
        <w:tc>
          <w:tcPr>
            <w:tcW w:w="4670" w:type="dxa"/>
            <w:shd w:val="clear" w:color="000000" w:fill="D9E2F3"/>
            <w:vAlign w:val="center"/>
            <w:hideMark/>
          </w:tcPr>
          <w:p w14:paraId="5780D2B0"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Component 1</w:t>
            </w:r>
          </w:p>
        </w:tc>
        <w:tc>
          <w:tcPr>
            <w:tcW w:w="1440" w:type="dxa"/>
            <w:shd w:val="clear" w:color="000000" w:fill="D9E2F3"/>
            <w:vAlign w:val="center"/>
            <w:hideMark/>
          </w:tcPr>
          <w:p w14:paraId="041F8055"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 </w:t>
            </w:r>
          </w:p>
        </w:tc>
        <w:tc>
          <w:tcPr>
            <w:tcW w:w="1620" w:type="dxa"/>
            <w:shd w:val="clear" w:color="000000" w:fill="D9E2F3"/>
            <w:vAlign w:val="center"/>
            <w:hideMark/>
          </w:tcPr>
          <w:p w14:paraId="478B00EA"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 </w:t>
            </w:r>
          </w:p>
        </w:tc>
        <w:tc>
          <w:tcPr>
            <w:tcW w:w="1440" w:type="dxa"/>
            <w:shd w:val="clear" w:color="000000" w:fill="D9E2F3"/>
            <w:vAlign w:val="center"/>
            <w:hideMark/>
          </w:tcPr>
          <w:p w14:paraId="3AAEE826" w14:textId="77777777" w:rsidR="00542E3C" w:rsidRPr="00542E3C" w:rsidRDefault="00542E3C" w:rsidP="00542E3C">
            <w:pPr>
              <w:rPr>
                <w:b/>
                <w:bCs/>
                <w:color w:val="000000"/>
                <w:sz w:val="24"/>
                <w:szCs w:val="24"/>
                <w:lang w:val="en-CA" w:eastAsia="en-CA"/>
              </w:rPr>
            </w:pPr>
            <w:r w:rsidRPr="00542E3C">
              <w:rPr>
                <w:b/>
                <w:bCs/>
                <w:color w:val="000000"/>
                <w:sz w:val="24"/>
                <w:szCs w:val="24"/>
                <w:lang w:val="en-CA" w:eastAsia="en-CA"/>
              </w:rPr>
              <w:t> </w:t>
            </w:r>
          </w:p>
        </w:tc>
      </w:tr>
      <w:tr w:rsidR="00542E3C" w:rsidRPr="00542E3C" w14:paraId="258A41E1" w14:textId="77777777" w:rsidTr="00771D6D">
        <w:trPr>
          <w:trHeight w:val="310"/>
        </w:trPr>
        <w:tc>
          <w:tcPr>
            <w:tcW w:w="4670" w:type="dxa"/>
            <w:shd w:val="clear" w:color="auto" w:fill="auto"/>
            <w:vAlign w:val="center"/>
            <w:hideMark/>
          </w:tcPr>
          <w:p w14:paraId="7F8D422F"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Egyptian Environmental Affairs Agency</w:t>
            </w:r>
          </w:p>
        </w:tc>
        <w:tc>
          <w:tcPr>
            <w:tcW w:w="1440" w:type="dxa"/>
            <w:shd w:val="clear" w:color="auto" w:fill="auto"/>
            <w:vAlign w:val="center"/>
            <w:hideMark/>
          </w:tcPr>
          <w:p w14:paraId="69311289"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292,200</w:t>
            </w:r>
          </w:p>
        </w:tc>
        <w:tc>
          <w:tcPr>
            <w:tcW w:w="1620" w:type="dxa"/>
            <w:shd w:val="clear" w:color="auto" w:fill="auto"/>
            <w:vAlign w:val="center"/>
            <w:hideMark/>
          </w:tcPr>
          <w:p w14:paraId="1AA10F94"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255,000</w:t>
            </w:r>
          </w:p>
        </w:tc>
        <w:tc>
          <w:tcPr>
            <w:tcW w:w="1440" w:type="dxa"/>
            <w:shd w:val="clear" w:color="auto" w:fill="auto"/>
            <w:vAlign w:val="center"/>
            <w:hideMark/>
          </w:tcPr>
          <w:p w14:paraId="2FDF5345"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547,200</w:t>
            </w:r>
          </w:p>
        </w:tc>
      </w:tr>
      <w:tr w:rsidR="00542E3C" w:rsidRPr="00542E3C" w14:paraId="3942A009" w14:textId="77777777" w:rsidTr="00771D6D">
        <w:trPr>
          <w:trHeight w:val="310"/>
        </w:trPr>
        <w:tc>
          <w:tcPr>
            <w:tcW w:w="4670" w:type="dxa"/>
            <w:shd w:val="clear" w:color="auto" w:fill="auto"/>
            <w:vAlign w:val="center"/>
            <w:hideMark/>
          </w:tcPr>
          <w:p w14:paraId="440E16FA"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IUCN-Regional Office for West Asia</w:t>
            </w:r>
          </w:p>
        </w:tc>
        <w:tc>
          <w:tcPr>
            <w:tcW w:w="1440" w:type="dxa"/>
            <w:shd w:val="clear" w:color="auto" w:fill="auto"/>
            <w:vAlign w:val="center"/>
            <w:hideMark/>
          </w:tcPr>
          <w:p w14:paraId="6B943E2C"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 </w:t>
            </w:r>
          </w:p>
        </w:tc>
        <w:tc>
          <w:tcPr>
            <w:tcW w:w="1620" w:type="dxa"/>
            <w:shd w:val="clear" w:color="auto" w:fill="auto"/>
            <w:vAlign w:val="center"/>
            <w:hideMark/>
          </w:tcPr>
          <w:p w14:paraId="31221785"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220,000</w:t>
            </w:r>
          </w:p>
        </w:tc>
        <w:tc>
          <w:tcPr>
            <w:tcW w:w="1440" w:type="dxa"/>
            <w:shd w:val="clear" w:color="auto" w:fill="auto"/>
            <w:vAlign w:val="center"/>
            <w:hideMark/>
          </w:tcPr>
          <w:p w14:paraId="03ED14C6"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220,000</w:t>
            </w:r>
          </w:p>
        </w:tc>
      </w:tr>
      <w:tr w:rsidR="00542E3C" w:rsidRPr="00542E3C" w14:paraId="0EC3D9A6" w14:textId="77777777" w:rsidTr="00771D6D">
        <w:trPr>
          <w:trHeight w:val="595"/>
        </w:trPr>
        <w:tc>
          <w:tcPr>
            <w:tcW w:w="4670" w:type="dxa"/>
            <w:shd w:val="clear" w:color="auto" w:fill="auto"/>
            <w:vAlign w:val="center"/>
            <w:hideMark/>
          </w:tcPr>
          <w:p w14:paraId="4C024446"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Centre for Environment and Development for the Arab Region and Europe – CEDARE</w:t>
            </w:r>
          </w:p>
        </w:tc>
        <w:tc>
          <w:tcPr>
            <w:tcW w:w="1440" w:type="dxa"/>
            <w:shd w:val="clear" w:color="auto" w:fill="auto"/>
            <w:vAlign w:val="center"/>
            <w:hideMark/>
          </w:tcPr>
          <w:p w14:paraId="0E020474"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 </w:t>
            </w:r>
          </w:p>
        </w:tc>
        <w:tc>
          <w:tcPr>
            <w:tcW w:w="1620" w:type="dxa"/>
            <w:shd w:val="clear" w:color="auto" w:fill="auto"/>
            <w:vAlign w:val="center"/>
            <w:hideMark/>
          </w:tcPr>
          <w:p w14:paraId="7E719381"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1,200,000</w:t>
            </w:r>
          </w:p>
        </w:tc>
        <w:tc>
          <w:tcPr>
            <w:tcW w:w="1440" w:type="dxa"/>
            <w:shd w:val="clear" w:color="auto" w:fill="auto"/>
            <w:vAlign w:val="center"/>
            <w:hideMark/>
          </w:tcPr>
          <w:p w14:paraId="6634B2FF"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1,200,000</w:t>
            </w:r>
          </w:p>
        </w:tc>
      </w:tr>
      <w:tr w:rsidR="00542E3C" w:rsidRPr="00542E3C" w14:paraId="2499E908" w14:textId="77777777" w:rsidTr="00771D6D">
        <w:trPr>
          <w:trHeight w:val="310"/>
        </w:trPr>
        <w:tc>
          <w:tcPr>
            <w:tcW w:w="4670" w:type="dxa"/>
            <w:shd w:val="clear" w:color="auto" w:fill="auto"/>
            <w:vAlign w:val="center"/>
            <w:hideMark/>
          </w:tcPr>
          <w:p w14:paraId="0A817632"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Sub-total</w:t>
            </w:r>
          </w:p>
        </w:tc>
        <w:tc>
          <w:tcPr>
            <w:tcW w:w="1440" w:type="dxa"/>
            <w:shd w:val="clear" w:color="auto" w:fill="auto"/>
            <w:vAlign w:val="center"/>
            <w:hideMark/>
          </w:tcPr>
          <w:p w14:paraId="23A01B2E"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292,200</w:t>
            </w:r>
          </w:p>
        </w:tc>
        <w:tc>
          <w:tcPr>
            <w:tcW w:w="1620" w:type="dxa"/>
            <w:shd w:val="clear" w:color="auto" w:fill="auto"/>
            <w:vAlign w:val="center"/>
            <w:hideMark/>
          </w:tcPr>
          <w:p w14:paraId="503F8455"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1,675,000</w:t>
            </w:r>
          </w:p>
        </w:tc>
        <w:tc>
          <w:tcPr>
            <w:tcW w:w="1440" w:type="dxa"/>
            <w:shd w:val="clear" w:color="auto" w:fill="auto"/>
            <w:vAlign w:val="center"/>
            <w:hideMark/>
          </w:tcPr>
          <w:p w14:paraId="2FC49BCE"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1,967,200</w:t>
            </w:r>
          </w:p>
        </w:tc>
      </w:tr>
      <w:tr w:rsidR="00542E3C" w:rsidRPr="00542E3C" w14:paraId="56CD376E" w14:textId="77777777" w:rsidTr="00771D6D">
        <w:trPr>
          <w:trHeight w:val="310"/>
        </w:trPr>
        <w:tc>
          <w:tcPr>
            <w:tcW w:w="4670" w:type="dxa"/>
            <w:shd w:val="clear" w:color="000000" w:fill="D9E2F3"/>
            <w:vAlign w:val="center"/>
            <w:hideMark/>
          </w:tcPr>
          <w:p w14:paraId="3F8D9E6A"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Component 2</w:t>
            </w:r>
          </w:p>
        </w:tc>
        <w:tc>
          <w:tcPr>
            <w:tcW w:w="1440" w:type="dxa"/>
            <w:shd w:val="clear" w:color="000000" w:fill="D9E2F3"/>
            <w:vAlign w:val="center"/>
            <w:hideMark/>
          </w:tcPr>
          <w:p w14:paraId="37031F6D"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 </w:t>
            </w:r>
          </w:p>
        </w:tc>
        <w:tc>
          <w:tcPr>
            <w:tcW w:w="1620" w:type="dxa"/>
            <w:shd w:val="clear" w:color="000000" w:fill="D9E2F3"/>
            <w:vAlign w:val="center"/>
            <w:hideMark/>
          </w:tcPr>
          <w:p w14:paraId="0DD9670D"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 </w:t>
            </w:r>
          </w:p>
        </w:tc>
        <w:tc>
          <w:tcPr>
            <w:tcW w:w="1440" w:type="dxa"/>
            <w:shd w:val="clear" w:color="000000" w:fill="D9E2F3"/>
            <w:vAlign w:val="center"/>
            <w:hideMark/>
          </w:tcPr>
          <w:p w14:paraId="68531804" w14:textId="77777777" w:rsidR="00542E3C" w:rsidRPr="00542E3C" w:rsidRDefault="00542E3C" w:rsidP="00542E3C">
            <w:pPr>
              <w:rPr>
                <w:b/>
                <w:bCs/>
                <w:color w:val="000000"/>
                <w:sz w:val="24"/>
                <w:szCs w:val="24"/>
                <w:lang w:val="en-CA" w:eastAsia="en-CA"/>
              </w:rPr>
            </w:pPr>
            <w:r w:rsidRPr="00542E3C">
              <w:rPr>
                <w:b/>
                <w:bCs/>
                <w:color w:val="000000"/>
                <w:sz w:val="24"/>
                <w:szCs w:val="24"/>
                <w:lang w:val="en-CA" w:eastAsia="en-CA"/>
              </w:rPr>
              <w:t> </w:t>
            </w:r>
          </w:p>
        </w:tc>
      </w:tr>
      <w:tr w:rsidR="00542E3C" w:rsidRPr="00542E3C" w14:paraId="2DC88B49" w14:textId="77777777" w:rsidTr="00771D6D">
        <w:trPr>
          <w:trHeight w:val="310"/>
        </w:trPr>
        <w:tc>
          <w:tcPr>
            <w:tcW w:w="4670" w:type="dxa"/>
            <w:shd w:val="clear" w:color="auto" w:fill="auto"/>
            <w:vAlign w:val="center"/>
            <w:hideMark/>
          </w:tcPr>
          <w:p w14:paraId="19D458F8"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Egyptian Environmental Affairs Agency</w:t>
            </w:r>
          </w:p>
        </w:tc>
        <w:tc>
          <w:tcPr>
            <w:tcW w:w="1440" w:type="dxa"/>
            <w:shd w:val="clear" w:color="auto" w:fill="auto"/>
            <w:vAlign w:val="center"/>
            <w:hideMark/>
          </w:tcPr>
          <w:p w14:paraId="0265EC0D"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907,800</w:t>
            </w:r>
          </w:p>
        </w:tc>
        <w:tc>
          <w:tcPr>
            <w:tcW w:w="1620" w:type="dxa"/>
            <w:shd w:val="clear" w:color="auto" w:fill="auto"/>
            <w:vAlign w:val="center"/>
            <w:hideMark/>
          </w:tcPr>
          <w:p w14:paraId="1B1D6CEA"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1,745,000</w:t>
            </w:r>
          </w:p>
        </w:tc>
        <w:tc>
          <w:tcPr>
            <w:tcW w:w="1440" w:type="dxa"/>
            <w:shd w:val="clear" w:color="auto" w:fill="auto"/>
            <w:vAlign w:val="center"/>
            <w:hideMark/>
          </w:tcPr>
          <w:p w14:paraId="52E81DB5"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2,652,800</w:t>
            </w:r>
          </w:p>
        </w:tc>
      </w:tr>
      <w:tr w:rsidR="00542E3C" w:rsidRPr="00542E3C" w14:paraId="2B440905" w14:textId="77777777" w:rsidTr="00771D6D">
        <w:trPr>
          <w:trHeight w:val="310"/>
        </w:trPr>
        <w:tc>
          <w:tcPr>
            <w:tcW w:w="4670" w:type="dxa"/>
            <w:shd w:val="clear" w:color="auto" w:fill="auto"/>
            <w:vAlign w:val="center"/>
            <w:hideMark/>
          </w:tcPr>
          <w:p w14:paraId="019443E5"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IUCN-Regional Office for West Asia</w:t>
            </w:r>
          </w:p>
        </w:tc>
        <w:tc>
          <w:tcPr>
            <w:tcW w:w="1440" w:type="dxa"/>
            <w:shd w:val="clear" w:color="auto" w:fill="auto"/>
            <w:vAlign w:val="center"/>
            <w:hideMark/>
          </w:tcPr>
          <w:p w14:paraId="2FFD4989"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 </w:t>
            </w:r>
          </w:p>
        </w:tc>
        <w:tc>
          <w:tcPr>
            <w:tcW w:w="1620" w:type="dxa"/>
            <w:shd w:val="clear" w:color="auto" w:fill="auto"/>
            <w:vAlign w:val="center"/>
            <w:hideMark/>
          </w:tcPr>
          <w:p w14:paraId="22FAE018"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80,000</w:t>
            </w:r>
          </w:p>
        </w:tc>
        <w:tc>
          <w:tcPr>
            <w:tcW w:w="1440" w:type="dxa"/>
            <w:shd w:val="clear" w:color="auto" w:fill="auto"/>
            <w:vAlign w:val="center"/>
            <w:hideMark/>
          </w:tcPr>
          <w:p w14:paraId="0D73B71A"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80,000</w:t>
            </w:r>
          </w:p>
        </w:tc>
      </w:tr>
      <w:tr w:rsidR="00542E3C" w:rsidRPr="00542E3C" w14:paraId="716FE48B" w14:textId="77777777" w:rsidTr="00771D6D">
        <w:trPr>
          <w:trHeight w:val="595"/>
        </w:trPr>
        <w:tc>
          <w:tcPr>
            <w:tcW w:w="4670" w:type="dxa"/>
            <w:shd w:val="clear" w:color="auto" w:fill="auto"/>
            <w:vAlign w:val="center"/>
            <w:hideMark/>
          </w:tcPr>
          <w:p w14:paraId="6C1AD939"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Centre for Environment and Development for the Arab Region and Europe – CEDARE</w:t>
            </w:r>
          </w:p>
        </w:tc>
        <w:tc>
          <w:tcPr>
            <w:tcW w:w="1440" w:type="dxa"/>
            <w:shd w:val="clear" w:color="auto" w:fill="auto"/>
            <w:vAlign w:val="center"/>
            <w:hideMark/>
          </w:tcPr>
          <w:p w14:paraId="5D0C3E14"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 </w:t>
            </w:r>
          </w:p>
        </w:tc>
        <w:tc>
          <w:tcPr>
            <w:tcW w:w="1620" w:type="dxa"/>
            <w:shd w:val="clear" w:color="auto" w:fill="auto"/>
            <w:vAlign w:val="center"/>
            <w:hideMark/>
          </w:tcPr>
          <w:p w14:paraId="39B669BF"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1,800,000</w:t>
            </w:r>
          </w:p>
        </w:tc>
        <w:tc>
          <w:tcPr>
            <w:tcW w:w="1440" w:type="dxa"/>
            <w:shd w:val="clear" w:color="auto" w:fill="auto"/>
            <w:vAlign w:val="center"/>
            <w:hideMark/>
          </w:tcPr>
          <w:p w14:paraId="26038E1E"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1,800,000</w:t>
            </w:r>
          </w:p>
        </w:tc>
      </w:tr>
      <w:tr w:rsidR="00542E3C" w:rsidRPr="00542E3C" w14:paraId="555044FF" w14:textId="77777777" w:rsidTr="00771D6D">
        <w:trPr>
          <w:trHeight w:val="310"/>
        </w:trPr>
        <w:tc>
          <w:tcPr>
            <w:tcW w:w="4670" w:type="dxa"/>
            <w:shd w:val="clear" w:color="auto" w:fill="auto"/>
            <w:vAlign w:val="center"/>
            <w:hideMark/>
          </w:tcPr>
          <w:p w14:paraId="6C9FABEB"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Italian Development Cooperation</w:t>
            </w:r>
          </w:p>
        </w:tc>
        <w:tc>
          <w:tcPr>
            <w:tcW w:w="1440" w:type="dxa"/>
            <w:shd w:val="clear" w:color="auto" w:fill="auto"/>
            <w:vAlign w:val="center"/>
            <w:hideMark/>
          </w:tcPr>
          <w:p w14:paraId="4493474A"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 </w:t>
            </w:r>
          </w:p>
        </w:tc>
        <w:tc>
          <w:tcPr>
            <w:tcW w:w="1620" w:type="dxa"/>
            <w:shd w:val="clear" w:color="auto" w:fill="auto"/>
            <w:vAlign w:val="center"/>
            <w:hideMark/>
          </w:tcPr>
          <w:p w14:paraId="6122B188"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2,000,000</w:t>
            </w:r>
          </w:p>
        </w:tc>
        <w:tc>
          <w:tcPr>
            <w:tcW w:w="1440" w:type="dxa"/>
            <w:shd w:val="clear" w:color="auto" w:fill="auto"/>
            <w:vAlign w:val="center"/>
            <w:hideMark/>
          </w:tcPr>
          <w:p w14:paraId="0B018B79"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2,000,000</w:t>
            </w:r>
          </w:p>
        </w:tc>
      </w:tr>
      <w:tr w:rsidR="00542E3C" w:rsidRPr="00542E3C" w14:paraId="26E3CD0B" w14:textId="77777777" w:rsidTr="00771D6D">
        <w:trPr>
          <w:trHeight w:val="310"/>
        </w:trPr>
        <w:tc>
          <w:tcPr>
            <w:tcW w:w="4670" w:type="dxa"/>
            <w:shd w:val="clear" w:color="auto" w:fill="auto"/>
            <w:vAlign w:val="center"/>
            <w:hideMark/>
          </w:tcPr>
          <w:p w14:paraId="0373D2A4" w14:textId="77777777" w:rsidR="00542E3C" w:rsidRPr="00542E3C" w:rsidRDefault="00542E3C" w:rsidP="00542E3C">
            <w:pPr>
              <w:rPr>
                <w:color w:val="000000"/>
                <w:sz w:val="24"/>
                <w:szCs w:val="24"/>
                <w:lang w:val="en-CA" w:eastAsia="en-CA"/>
              </w:rPr>
            </w:pPr>
            <w:r w:rsidRPr="00542E3C">
              <w:rPr>
                <w:color w:val="000000"/>
                <w:sz w:val="24"/>
                <w:szCs w:val="24"/>
                <w:lang w:val="en-CA" w:eastAsia="en-CA"/>
              </w:rPr>
              <w:t>Sub-total</w:t>
            </w:r>
          </w:p>
        </w:tc>
        <w:tc>
          <w:tcPr>
            <w:tcW w:w="1440" w:type="dxa"/>
            <w:shd w:val="clear" w:color="auto" w:fill="auto"/>
            <w:vAlign w:val="center"/>
            <w:hideMark/>
          </w:tcPr>
          <w:p w14:paraId="0D64958E"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907,800</w:t>
            </w:r>
          </w:p>
        </w:tc>
        <w:tc>
          <w:tcPr>
            <w:tcW w:w="1620" w:type="dxa"/>
            <w:shd w:val="clear" w:color="auto" w:fill="auto"/>
            <w:vAlign w:val="center"/>
            <w:hideMark/>
          </w:tcPr>
          <w:p w14:paraId="66CA0FFF" w14:textId="77777777" w:rsidR="00542E3C" w:rsidRPr="00542E3C" w:rsidRDefault="00542E3C" w:rsidP="00542E3C">
            <w:pPr>
              <w:jc w:val="right"/>
              <w:rPr>
                <w:color w:val="000000"/>
                <w:sz w:val="24"/>
                <w:szCs w:val="24"/>
                <w:lang w:val="en-CA" w:eastAsia="en-CA"/>
              </w:rPr>
            </w:pPr>
            <w:r w:rsidRPr="00542E3C">
              <w:rPr>
                <w:color w:val="000000"/>
                <w:sz w:val="24"/>
                <w:szCs w:val="24"/>
                <w:lang w:val="en-CA" w:eastAsia="en-CA"/>
              </w:rPr>
              <w:t>5,625,000</w:t>
            </w:r>
          </w:p>
        </w:tc>
        <w:tc>
          <w:tcPr>
            <w:tcW w:w="1440" w:type="dxa"/>
            <w:shd w:val="clear" w:color="auto" w:fill="auto"/>
            <w:vAlign w:val="center"/>
            <w:hideMark/>
          </w:tcPr>
          <w:p w14:paraId="70D4984E"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6,532,800</w:t>
            </w:r>
          </w:p>
        </w:tc>
      </w:tr>
      <w:tr w:rsidR="00542E3C" w:rsidRPr="00542E3C" w14:paraId="0A51AA1A" w14:textId="77777777" w:rsidTr="00771D6D">
        <w:trPr>
          <w:trHeight w:val="310"/>
        </w:trPr>
        <w:tc>
          <w:tcPr>
            <w:tcW w:w="4670" w:type="dxa"/>
            <w:shd w:val="clear" w:color="auto" w:fill="auto"/>
            <w:vAlign w:val="center"/>
            <w:hideMark/>
          </w:tcPr>
          <w:p w14:paraId="0C3DD745" w14:textId="77777777" w:rsidR="00542E3C" w:rsidRPr="00542E3C" w:rsidRDefault="00542E3C" w:rsidP="00542E3C">
            <w:pPr>
              <w:rPr>
                <w:b/>
                <w:bCs/>
                <w:color w:val="000000"/>
                <w:sz w:val="24"/>
                <w:szCs w:val="24"/>
                <w:lang w:val="en-CA" w:eastAsia="en-CA"/>
              </w:rPr>
            </w:pPr>
            <w:r w:rsidRPr="00542E3C">
              <w:rPr>
                <w:b/>
                <w:bCs/>
                <w:color w:val="000000"/>
                <w:sz w:val="24"/>
                <w:szCs w:val="24"/>
                <w:lang w:val="en-CA" w:eastAsia="en-CA"/>
              </w:rPr>
              <w:t>TOTAL</w:t>
            </w:r>
          </w:p>
        </w:tc>
        <w:tc>
          <w:tcPr>
            <w:tcW w:w="1440" w:type="dxa"/>
            <w:shd w:val="clear" w:color="auto" w:fill="auto"/>
            <w:vAlign w:val="center"/>
            <w:hideMark/>
          </w:tcPr>
          <w:p w14:paraId="3B78355A"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1,200,000</w:t>
            </w:r>
          </w:p>
        </w:tc>
        <w:tc>
          <w:tcPr>
            <w:tcW w:w="1620" w:type="dxa"/>
            <w:shd w:val="clear" w:color="auto" w:fill="auto"/>
            <w:vAlign w:val="center"/>
            <w:hideMark/>
          </w:tcPr>
          <w:p w14:paraId="0DA39BE2"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7,300,000</w:t>
            </w:r>
          </w:p>
        </w:tc>
        <w:tc>
          <w:tcPr>
            <w:tcW w:w="1440" w:type="dxa"/>
            <w:shd w:val="clear" w:color="auto" w:fill="auto"/>
            <w:vAlign w:val="center"/>
            <w:hideMark/>
          </w:tcPr>
          <w:p w14:paraId="589FECF0" w14:textId="77777777" w:rsidR="00542E3C" w:rsidRPr="00542E3C" w:rsidRDefault="00542E3C" w:rsidP="00542E3C">
            <w:pPr>
              <w:jc w:val="right"/>
              <w:rPr>
                <w:b/>
                <w:bCs/>
                <w:color w:val="000000"/>
                <w:sz w:val="24"/>
                <w:szCs w:val="24"/>
                <w:lang w:val="en-CA" w:eastAsia="en-CA"/>
              </w:rPr>
            </w:pPr>
            <w:r w:rsidRPr="00542E3C">
              <w:rPr>
                <w:b/>
                <w:bCs/>
                <w:color w:val="000000"/>
                <w:sz w:val="24"/>
                <w:szCs w:val="24"/>
                <w:lang w:val="en-CA" w:eastAsia="en-CA"/>
              </w:rPr>
              <w:t>8,500,000</w:t>
            </w:r>
          </w:p>
        </w:tc>
      </w:tr>
    </w:tbl>
    <w:p w14:paraId="21D99FC7" w14:textId="522B37DF" w:rsidR="00E17728" w:rsidRPr="00542E3C" w:rsidRDefault="002859A6" w:rsidP="00E17728">
      <w:pPr>
        <w:pStyle w:val="NormalWeb"/>
        <w:rPr>
          <w:color w:val="000000"/>
          <w:sz w:val="20"/>
          <w:szCs w:val="24"/>
        </w:rPr>
      </w:pPr>
      <w:r w:rsidRPr="00542E3C">
        <w:rPr>
          <w:color w:val="000000"/>
          <w:sz w:val="20"/>
          <w:szCs w:val="24"/>
        </w:rPr>
        <w:t>* includes PMC costs</w:t>
      </w:r>
    </w:p>
    <w:p w14:paraId="0DD858BA" w14:textId="77777777" w:rsidR="009A54BC" w:rsidRDefault="009A54BC">
      <w:pPr>
        <w:rPr>
          <w:rFonts w:ascii="Calibri" w:hAnsi="Calibri" w:cs="Arial"/>
          <w:b/>
          <w:smallCaps/>
          <w:spacing w:val="5"/>
          <w:sz w:val="28"/>
          <w:szCs w:val="28"/>
        </w:rPr>
      </w:pPr>
      <w:bookmarkStart w:id="197" w:name="_Toc517643226"/>
      <w:r>
        <w:br w:type="page"/>
      </w:r>
    </w:p>
    <w:p w14:paraId="55D084F1" w14:textId="48700E10" w:rsidR="00123E7C" w:rsidRPr="00615436" w:rsidRDefault="005F5387" w:rsidP="003D584B">
      <w:pPr>
        <w:pStyle w:val="Heading2"/>
        <w:numPr>
          <w:ilvl w:val="0"/>
          <w:numId w:val="0"/>
        </w:numPr>
      </w:pPr>
      <w:r w:rsidRPr="00615436">
        <w:lastRenderedPageBreak/>
        <w:t xml:space="preserve">7.3 </w:t>
      </w:r>
      <w:r w:rsidR="00D16896" w:rsidRPr="00615436">
        <w:tab/>
      </w:r>
      <w:r w:rsidR="00123E7C" w:rsidRPr="00615436">
        <w:t>Project cost-effectiveness</w:t>
      </w:r>
      <w:bookmarkEnd w:id="197"/>
    </w:p>
    <w:p w14:paraId="104ABB07" w14:textId="77777777" w:rsidR="00C20C6A" w:rsidRPr="00600D24" w:rsidRDefault="00C20C6A" w:rsidP="00DE12F6">
      <w:pPr>
        <w:pStyle w:val="NumberedParasUNEPPRODOC"/>
        <w:tabs>
          <w:tab w:val="clear" w:pos="1211"/>
        </w:tabs>
        <w:ind w:left="0" w:firstLine="0"/>
        <w:rPr>
          <w:sz w:val="24"/>
        </w:rPr>
      </w:pPr>
      <w:r w:rsidRPr="00600D24">
        <w:rPr>
          <w:sz w:val="24"/>
        </w:rPr>
        <w:t>The co-financing arrangements by the Government of Egypt and other partners demonstrates a commitment toward achieving the project goals.</w:t>
      </w:r>
    </w:p>
    <w:p w14:paraId="1DF5B132" w14:textId="77777777" w:rsidR="00C20C6A" w:rsidRPr="00600D24" w:rsidRDefault="00C20C6A" w:rsidP="004167E6">
      <w:pPr>
        <w:pStyle w:val="NumberedParasUNEPPRODOC"/>
        <w:tabs>
          <w:tab w:val="clear" w:pos="1211"/>
        </w:tabs>
        <w:ind w:left="0" w:firstLine="0"/>
        <w:rPr>
          <w:sz w:val="24"/>
        </w:rPr>
      </w:pPr>
      <w:r w:rsidRPr="00600D24">
        <w:rPr>
          <w:sz w:val="24"/>
        </w:rPr>
        <w:t>Two projects underway—EICEP III and UNDP-GEF finance project, provide mutually re-enforcing and complementary outcomes.</w:t>
      </w:r>
    </w:p>
    <w:p w14:paraId="759B80BC" w14:textId="77777777" w:rsidR="00C20C6A" w:rsidRPr="00600D24" w:rsidRDefault="00C20C6A" w:rsidP="004167E6">
      <w:pPr>
        <w:pStyle w:val="NumberedParasUNEPPRODOC"/>
        <w:tabs>
          <w:tab w:val="clear" w:pos="1211"/>
        </w:tabs>
        <w:ind w:left="0" w:firstLine="0"/>
        <w:rPr>
          <w:sz w:val="24"/>
        </w:rPr>
      </w:pPr>
      <w:r w:rsidRPr="00600D24">
        <w:rPr>
          <w:sz w:val="24"/>
        </w:rPr>
        <w:t xml:space="preserve">The two protected areas in this project are nearby and share many similarities in their operating context, such as: shared local communities, similar natural values and human-use values, similar threats and challenges, etc. </w:t>
      </w:r>
      <w:r w:rsidR="00332AD3" w:rsidRPr="00600D24">
        <w:rPr>
          <w:sz w:val="24"/>
        </w:rPr>
        <w:t>Specific actions are proposed to ensure efficiencies.</w:t>
      </w:r>
    </w:p>
    <w:p w14:paraId="69A6A7A0" w14:textId="77777777" w:rsidR="00C20C6A" w:rsidRPr="00600D24" w:rsidRDefault="00C20C6A">
      <w:pPr>
        <w:pStyle w:val="NumberedParasUNEPPRODOC"/>
        <w:tabs>
          <w:tab w:val="clear" w:pos="1211"/>
        </w:tabs>
        <w:ind w:left="0" w:firstLine="0"/>
        <w:rPr>
          <w:sz w:val="24"/>
        </w:rPr>
      </w:pPr>
      <w:r w:rsidRPr="00600D24">
        <w:rPr>
          <w:sz w:val="24"/>
        </w:rPr>
        <w:t>The project seeks to improve the overall health of ecosystems and their services</w:t>
      </w:r>
      <w:r w:rsidR="00332AD3" w:rsidRPr="00600D24">
        <w:rPr>
          <w:sz w:val="24"/>
        </w:rPr>
        <w:t xml:space="preserve"> inside and outside of the protected areas</w:t>
      </w:r>
      <w:r w:rsidRPr="00600D24">
        <w:rPr>
          <w:sz w:val="24"/>
        </w:rPr>
        <w:t>. It focuses on delivering a cohesive suite of activities and outputs</w:t>
      </w:r>
      <w:r w:rsidR="00332AD3" w:rsidRPr="00600D24">
        <w:rPr>
          <w:sz w:val="24"/>
        </w:rPr>
        <w:t xml:space="preserve"> that </w:t>
      </w:r>
      <w:r w:rsidR="0082726A" w:rsidRPr="00600D24">
        <w:rPr>
          <w:sz w:val="24"/>
        </w:rPr>
        <w:t>provide</w:t>
      </w:r>
      <w:r w:rsidRPr="00600D24">
        <w:rPr>
          <w:sz w:val="24"/>
        </w:rPr>
        <w:t xml:space="preserve"> the enabling </w:t>
      </w:r>
      <w:r w:rsidR="00332AD3" w:rsidRPr="00600D24">
        <w:rPr>
          <w:sz w:val="24"/>
        </w:rPr>
        <w:t>environment for improvements</w:t>
      </w:r>
      <w:r w:rsidRPr="00600D24">
        <w:rPr>
          <w:sz w:val="24"/>
        </w:rPr>
        <w:t>, including</w:t>
      </w:r>
      <w:r w:rsidR="00332AD3" w:rsidRPr="00600D24">
        <w:rPr>
          <w:sz w:val="24"/>
        </w:rPr>
        <w:t>:</w:t>
      </w:r>
      <w:r w:rsidRPr="00600D24">
        <w:rPr>
          <w:sz w:val="24"/>
        </w:rPr>
        <w:t xml:space="preserve"> community engagement, clear</w:t>
      </w:r>
      <w:r w:rsidR="00332AD3" w:rsidRPr="00600D24">
        <w:rPr>
          <w:sz w:val="24"/>
        </w:rPr>
        <w:t xml:space="preserve"> plans and strategies, capacity,</w:t>
      </w:r>
      <w:r w:rsidRPr="00600D24">
        <w:rPr>
          <w:sz w:val="24"/>
        </w:rPr>
        <w:t xml:space="preserve"> </w:t>
      </w:r>
      <w:r w:rsidR="00332AD3" w:rsidRPr="00600D24">
        <w:rPr>
          <w:sz w:val="24"/>
        </w:rPr>
        <w:t>r</w:t>
      </w:r>
      <w:r w:rsidRPr="00600D24">
        <w:rPr>
          <w:sz w:val="24"/>
        </w:rPr>
        <w:t>egulations and protocols</w:t>
      </w:r>
      <w:r w:rsidR="00332AD3" w:rsidRPr="00600D24">
        <w:rPr>
          <w:sz w:val="24"/>
        </w:rPr>
        <w:t>,</w:t>
      </w:r>
      <w:r w:rsidRPr="00600D24">
        <w:rPr>
          <w:sz w:val="24"/>
        </w:rPr>
        <w:t xml:space="preserve"> and wide public </w:t>
      </w:r>
      <w:r w:rsidR="00332AD3" w:rsidRPr="00600D24">
        <w:rPr>
          <w:sz w:val="24"/>
        </w:rPr>
        <w:t xml:space="preserve">awareness and </w:t>
      </w:r>
      <w:r w:rsidRPr="00600D24">
        <w:rPr>
          <w:sz w:val="24"/>
        </w:rPr>
        <w:t xml:space="preserve">support.  </w:t>
      </w:r>
    </w:p>
    <w:p w14:paraId="3979A4BB" w14:textId="209EEB5A" w:rsidR="009E4F77" w:rsidRDefault="00332AD3">
      <w:pPr>
        <w:pStyle w:val="NumberedParasUNEPPRODOC"/>
        <w:tabs>
          <w:tab w:val="clear" w:pos="1211"/>
        </w:tabs>
        <w:ind w:left="0" w:firstLine="0"/>
        <w:rPr>
          <w:sz w:val="24"/>
        </w:rPr>
      </w:pPr>
      <w:r w:rsidRPr="00600D24">
        <w:rPr>
          <w:sz w:val="24"/>
        </w:rPr>
        <w:t>It will provide a foundation upon which to further invest in healthy ecosystems.</w:t>
      </w:r>
    </w:p>
    <w:p w14:paraId="0BB796F8" w14:textId="1D274F35" w:rsidR="00D36B3F" w:rsidRDefault="00D36B3F">
      <w:pPr>
        <w:pStyle w:val="NumberedParasUNEPPRODOC"/>
        <w:tabs>
          <w:tab w:val="clear" w:pos="1211"/>
        </w:tabs>
        <w:ind w:left="0" w:firstLine="0"/>
        <w:rPr>
          <w:sz w:val="24"/>
        </w:rPr>
      </w:pPr>
    </w:p>
    <w:p w14:paraId="50DF10B3" w14:textId="77777777" w:rsidR="00F2571B" w:rsidRPr="00615436" w:rsidRDefault="00F2571B" w:rsidP="00BA1076">
      <w:pPr>
        <w:pStyle w:val="Heading2"/>
        <w:numPr>
          <w:ilvl w:val="0"/>
          <w:numId w:val="0"/>
        </w:numPr>
      </w:pPr>
      <w:r w:rsidRPr="00615436">
        <w:br w:type="page"/>
      </w:r>
      <w:bookmarkStart w:id="198" w:name="_Toc517643227"/>
      <w:r w:rsidRPr="00615436">
        <w:lastRenderedPageBreak/>
        <w:t>References</w:t>
      </w:r>
      <w:bookmarkEnd w:id="198"/>
    </w:p>
    <w:p w14:paraId="1890949F" w14:textId="77777777" w:rsidR="00710DFC" w:rsidRPr="00C8216E" w:rsidRDefault="00710DFC" w:rsidP="008E5D4C">
      <w:pPr>
        <w:jc w:val="both"/>
        <w:rPr>
          <w:sz w:val="24"/>
          <w:szCs w:val="24"/>
        </w:rPr>
      </w:pPr>
      <w:bookmarkStart w:id="199" w:name="_Hlk508435497"/>
      <w:bookmarkStart w:id="200" w:name="_Toc507966728"/>
      <w:r w:rsidRPr="00C8216E">
        <w:rPr>
          <w:sz w:val="24"/>
          <w:szCs w:val="24"/>
        </w:rPr>
        <w:t>Abdel-Satar and Goher. 2010. Recent Environmental Changes in Water and Sediment Quality at Lake Qarun, Egypt. Journal of Fisheries and Aquatic Sciences. National Institute of Oceanography and Fisheries.</w:t>
      </w:r>
    </w:p>
    <w:bookmarkEnd w:id="199"/>
    <w:p w14:paraId="7DA25952" w14:textId="77777777" w:rsidR="0051126D" w:rsidRPr="00C8216E" w:rsidRDefault="0051126D" w:rsidP="008E5D4C">
      <w:pPr>
        <w:jc w:val="both"/>
        <w:rPr>
          <w:sz w:val="24"/>
          <w:szCs w:val="24"/>
        </w:rPr>
      </w:pPr>
    </w:p>
    <w:p w14:paraId="58499C85" w14:textId="2A084F0D" w:rsidR="00F2571B" w:rsidRPr="00C8216E" w:rsidRDefault="00F2571B" w:rsidP="008E5D4C">
      <w:pPr>
        <w:jc w:val="both"/>
        <w:rPr>
          <w:sz w:val="24"/>
          <w:szCs w:val="24"/>
        </w:rPr>
      </w:pPr>
      <w:r w:rsidRPr="00C8216E">
        <w:rPr>
          <w:sz w:val="24"/>
          <w:szCs w:val="24"/>
        </w:rPr>
        <w:t>Abdelwahab A. AFEFE, El-Bialy E. HATAB, Mohamed S. ABBAS, El-Sayed I. GABER</w:t>
      </w:r>
      <w:bookmarkEnd w:id="200"/>
      <w:r w:rsidR="00710DFC" w:rsidRPr="00C8216E">
        <w:rPr>
          <w:sz w:val="24"/>
          <w:szCs w:val="24"/>
        </w:rPr>
        <w:t xml:space="preserve">. 2016. </w:t>
      </w:r>
      <w:r w:rsidR="001D7C0E" w:rsidRPr="00C8216E">
        <w:rPr>
          <w:sz w:val="24"/>
          <w:szCs w:val="24"/>
        </w:rPr>
        <w:t xml:space="preserve"> </w:t>
      </w:r>
      <w:bookmarkStart w:id="201" w:name="_Toc507966729"/>
      <w:r w:rsidR="00710DFC" w:rsidRPr="00C8216E">
        <w:rPr>
          <w:sz w:val="24"/>
          <w:szCs w:val="24"/>
        </w:rPr>
        <w:t xml:space="preserve">Assessment of Threats to Vegetation Cover in Wadi El Rayan Protected Area, Western Desert, Egypt. International Journal of Conservation Science, </w:t>
      </w:r>
      <w:r w:rsidRPr="00C8216E">
        <w:rPr>
          <w:sz w:val="24"/>
          <w:szCs w:val="24"/>
        </w:rPr>
        <w:t>Volume 7, Issue 3, July-September 2016: 691-708</w:t>
      </w:r>
      <w:bookmarkEnd w:id="201"/>
      <w:r w:rsidR="00710DFC" w:rsidRPr="00C8216E">
        <w:rPr>
          <w:sz w:val="24"/>
          <w:szCs w:val="24"/>
        </w:rPr>
        <w:t>.</w:t>
      </w:r>
    </w:p>
    <w:p w14:paraId="1B066C5E" w14:textId="77777777" w:rsidR="00E029E8" w:rsidRPr="00C8216E" w:rsidRDefault="00E029E8" w:rsidP="008E5D4C">
      <w:pPr>
        <w:jc w:val="both"/>
        <w:rPr>
          <w:sz w:val="24"/>
          <w:szCs w:val="24"/>
        </w:rPr>
      </w:pPr>
    </w:p>
    <w:p w14:paraId="607801A7" w14:textId="77777777" w:rsidR="00E029E8" w:rsidRPr="00C8216E" w:rsidRDefault="00E029E8" w:rsidP="008E5D4C">
      <w:pPr>
        <w:jc w:val="both"/>
        <w:rPr>
          <w:sz w:val="24"/>
          <w:szCs w:val="24"/>
        </w:rPr>
      </w:pPr>
      <w:r w:rsidRPr="00C8216E">
        <w:rPr>
          <w:sz w:val="24"/>
          <w:szCs w:val="24"/>
        </w:rPr>
        <w:t>Abdelhaleem, Fahmy S., Ahmed M. El-Belasy, Entessar A. El-Ghoreb</w:t>
      </w:r>
      <w:r w:rsidR="00710DFC" w:rsidRPr="00C8216E">
        <w:rPr>
          <w:sz w:val="24"/>
          <w:szCs w:val="24"/>
        </w:rPr>
        <w:t>.</w:t>
      </w:r>
      <w:r w:rsidRPr="00C8216E">
        <w:rPr>
          <w:sz w:val="24"/>
          <w:szCs w:val="24"/>
        </w:rPr>
        <w:t xml:space="preserve"> 2013. Managing Water and Salt Balance </w:t>
      </w:r>
      <w:proofErr w:type="gramStart"/>
      <w:r w:rsidRPr="00C8216E">
        <w:rPr>
          <w:sz w:val="24"/>
          <w:szCs w:val="24"/>
        </w:rPr>
        <w:t>of  Wadi</w:t>
      </w:r>
      <w:proofErr w:type="gramEnd"/>
      <w:r w:rsidRPr="00C8216E">
        <w:rPr>
          <w:sz w:val="24"/>
          <w:szCs w:val="24"/>
        </w:rPr>
        <w:t xml:space="preserve"> El-Rayan Lakes, El-Fayoum, Egypt, Mansoura Engineering Journal,</w:t>
      </w:r>
      <w:r w:rsidR="00710DFC" w:rsidRPr="00C8216E">
        <w:rPr>
          <w:sz w:val="24"/>
          <w:szCs w:val="24"/>
        </w:rPr>
        <w:t xml:space="preserve"> </w:t>
      </w:r>
      <w:r w:rsidRPr="00C8216E">
        <w:rPr>
          <w:sz w:val="24"/>
          <w:szCs w:val="24"/>
        </w:rPr>
        <w:t>Vol. 38, No. 1, March 2013</w:t>
      </w:r>
      <w:r w:rsidR="00710DFC" w:rsidRPr="00C8216E">
        <w:rPr>
          <w:sz w:val="24"/>
          <w:szCs w:val="24"/>
        </w:rPr>
        <w:t xml:space="preserve">, </w:t>
      </w:r>
      <w:r w:rsidRPr="00C8216E">
        <w:rPr>
          <w:sz w:val="24"/>
          <w:szCs w:val="24"/>
        </w:rPr>
        <w:t>Hydraulic Research Institute, National Water Research Centre, Egypt</w:t>
      </w:r>
      <w:r w:rsidR="00710DFC" w:rsidRPr="00C8216E">
        <w:rPr>
          <w:sz w:val="24"/>
          <w:szCs w:val="24"/>
        </w:rPr>
        <w:t>.</w:t>
      </w:r>
    </w:p>
    <w:p w14:paraId="76E443A6" w14:textId="77777777" w:rsidR="00710DFC" w:rsidRPr="00C8216E" w:rsidRDefault="00710DFC" w:rsidP="008E5D4C">
      <w:pPr>
        <w:jc w:val="both"/>
        <w:rPr>
          <w:sz w:val="24"/>
          <w:szCs w:val="24"/>
        </w:rPr>
      </w:pPr>
    </w:p>
    <w:p w14:paraId="2E042B4C" w14:textId="77777777" w:rsidR="00710DFC" w:rsidRPr="00C8216E" w:rsidRDefault="00710DFC" w:rsidP="008E5D4C">
      <w:pPr>
        <w:jc w:val="both"/>
        <w:rPr>
          <w:sz w:val="24"/>
          <w:szCs w:val="24"/>
        </w:rPr>
      </w:pPr>
      <w:r w:rsidRPr="00C8216E">
        <w:rPr>
          <w:sz w:val="24"/>
          <w:szCs w:val="24"/>
        </w:rPr>
        <w:t>Arab Republic of Egypt (ARE). 2001. The National Environmental Action Plan of Egypt 2002/17. Cairo.</w:t>
      </w:r>
    </w:p>
    <w:p w14:paraId="70FDBCFA" w14:textId="1E174542" w:rsidR="00710DFC" w:rsidRPr="00C8216E" w:rsidRDefault="00710DFC" w:rsidP="00045ACC">
      <w:pPr>
        <w:jc w:val="both"/>
        <w:rPr>
          <w:sz w:val="24"/>
          <w:szCs w:val="24"/>
        </w:rPr>
      </w:pPr>
    </w:p>
    <w:p w14:paraId="7DC8BC14" w14:textId="086AFB7F" w:rsidR="00045ACC" w:rsidRPr="00C8216E" w:rsidRDefault="00045ACC" w:rsidP="00045ACC">
      <w:pPr>
        <w:jc w:val="both"/>
        <w:rPr>
          <w:sz w:val="24"/>
          <w:szCs w:val="24"/>
        </w:rPr>
      </w:pPr>
      <w:r w:rsidRPr="00C8216E">
        <w:rPr>
          <w:sz w:val="24"/>
          <w:szCs w:val="24"/>
        </w:rPr>
        <w:t xml:space="preserve">Arab Republic of Egypt (ARE). 2018. Central Agency for Public Mobilization and Statistics. </w:t>
      </w:r>
      <w:hyperlink r:id="rId24" w:history="1">
        <w:r w:rsidRPr="00C8216E">
          <w:rPr>
            <w:rStyle w:val="Hyperlink"/>
            <w:color w:val="auto"/>
            <w:sz w:val="24"/>
            <w:szCs w:val="24"/>
          </w:rPr>
          <w:t>http://www.capmas.gov.eg</w:t>
        </w:r>
      </w:hyperlink>
      <w:r w:rsidRPr="00C8216E">
        <w:rPr>
          <w:sz w:val="24"/>
          <w:szCs w:val="24"/>
        </w:rPr>
        <w:t xml:space="preserve"> [Accessed April 24, 2018].</w:t>
      </w:r>
    </w:p>
    <w:p w14:paraId="486A095F" w14:textId="77777777" w:rsidR="00045ACC" w:rsidRPr="00C8216E" w:rsidRDefault="00045ACC" w:rsidP="008E5D4C">
      <w:pPr>
        <w:jc w:val="both"/>
        <w:rPr>
          <w:sz w:val="24"/>
          <w:szCs w:val="24"/>
        </w:rPr>
      </w:pPr>
    </w:p>
    <w:p w14:paraId="5147AFC4" w14:textId="77777777" w:rsidR="00C0433A" w:rsidRPr="00C8216E" w:rsidRDefault="00C0433A" w:rsidP="008E5D4C">
      <w:pPr>
        <w:jc w:val="both"/>
        <w:rPr>
          <w:sz w:val="24"/>
          <w:szCs w:val="24"/>
        </w:rPr>
      </w:pPr>
      <w:r w:rsidRPr="00C8216E">
        <w:rPr>
          <w:sz w:val="24"/>
          <w:szCs w:val="24"/>
        </w:rPr>
        <w:t>Attum, Omar</w:t>
      </w:r>
      <w:r w:rsidR="00710DFC" w:rsidRPr="00C8216E">
        <w:rPr>
          <w:sz w:val="24"/>
          <w:szCs w:val="24"/>
        </w:rPr>
        <w:t xml:space="preserve">. </w:t>
      </w:r>
      <w:r w:rsidRPr="00C8216E">
        <w:rPr>
          <w:sz w:val="24"/>
          <w:szCs w:val="24"/>
        </w:rPr>
        <w:t>2008. The Gazelle Monitoring Program in Wadi Rayan Protected Area. Egyptian-Italian Environmental Cooperation Program, EEAA.</w:t>
      </w:r>
    </w:p>
    <w:p w14:paraId="462ED03D" w14:textId="77777777" w:rsidR="00C0433A" w:rsidRPr="00C8216E" w:rsidRDefault="00C0433A" w:rsidP="008E5D4C">
      <w:pPr>
        <w:jc w:val="both"/>
        <w:rPr>
          <w:sz w:val="24"/>
          <w:szCs w:val="24"/>
        </w:rPr>
      </w:pPr>
    </w:p>
    <w:p w14:paraId="0CF78C6E" w14:textId="77777777" w:rsidR="00004D51" w:rsidRPr="00C8216E" w:rsidRDefault="00004D51" w:rsidP="008E5D4C">
      <w:pPr>
        <w:jc w:val="both"/>
        <w:rPr>
          <w:sz w:val="24"/>
          <w:szCs w:val="24"/>
        </w:rPr>
      </w:pPr>
      <w:r w:rsidRPr="00C8216E">
        <w:rPr>
          <w:sz w:val="24"/>
          <w:szCs w:val="24"/>
        </w:rPr>
        <w:t>BirdLife International</w:t>
      </w:r>
      <w:r w:rsidR="00710DFC" w:rsidRPr="00C8216E">
        <w:rPr>
          <w:sz w:val="24"/>
          <w:szCs w:val="24"/>
        </w:rPr>
        <w:t xml:space="preserve">. </w:t>
      </w:r>
      <w:r w:rsidRPr="00C8216E">
        <w:rPr>
          <w:sz w:val="24"/>
          <w:szCs w:val="24"/>
        </w:rPr>
        <w:t>2018</w:t>
      </w:r>
      <w:r w:rsidR="00710DFC" w:rsidRPr="00C8216E">
        <w:rPr>
          <w:sz w:val="24"/>
          <w:szCs w:val="24"/>
        </w:rPr>
        <w:t>.</w:t>
      </w:r>
      <w:r w:rsidRPr="00C8216E">
        <w:rPr>
          <w:sz w:val="24"/>
          <w:szCs w:val="24"/>
        </w:rPr>
        <w:t xml:space="preserve"> Country profile: Egypt. Available from http://www.birdlife.org/datazone/country/egypt. Checked: 2018-03-30</w:t>
      </w:r>
      <w:r w:rsidR="00710DFC" w:rsidRPr="00C8216E">
        <w:rPr>
          <w:sz w:val="24"/>
          <w:szCs w:val="24"/>
        </w:rPr>
        <w:t>.</w:t>
      </w:r>
    </w:p>
    <w:p w14:paraId="0FD30A64" w14:textId="77777777" w:rsidR="00004D51" w:rsidRPr="00C8216E" w:rsidRDefault="00004D51" w:rsidP="008E5D4C">
      <w:pPr>
        <w:jc w:val="both"/>
        <w:rPr>
          <w:sz w:val="24"/>
          <w:szCs w:val="24"/>
        </w:rPr>
      </w:pPr>
    </w:p>
    <w:p w14:paraId="2E425B2C" w14:textId="77777777" w:rsidR="005064EA" w:rsidRPr="00C8216E" w:rsidRDefault="005064EA" w:rsidP="008E5D4C">
      <w:pPr>
        <w:jc w:val="both"/>
        <w:rPr>
          <w:sz w:val="24"/>
          <w:szCs w:val="24"/>
        </w:rPr>
      </w:pPr>
      <w:r w:rsidRPr="00C8216E">
        <w:rPr>
          <w:sz w:val="24"/>
          <w:szCs w:val="24"/>
        </w:rPr>
        <w:t>El Alqamy, H. 2002</w:t>
      </w:r>
      <w:r w:rsidR="00710DFC" w:rsidRPr="00C8216E">
        <w:rPr>
          <w:sz w:val="24"/>
          <w:szCs w:val="24"/>
        </w:rPr>
        <w:t>.</w:t>
      </w:r>
      <w:r w:rsidRPr="00C8216E">
        <w:rPr>
          <w:sz w:val="24"/>
          <w:szCs w:val="24"/>
        </w:rPr>
        <w:t xml:space="preserve"> Developing and assessing a population monitoring program for the dorcas gazelle (Gazella dorcas) using distance sampling in South Sinai, Egypt. – M. Phill. thesis, University of St. Andrews</w:t>
      </w:r>
      <w:r w:rsidR="00710DFC" w:rsidRPr="00C8216E">
        <w:rPr>
          <w:sz w:val="24"/>
          <w:szCs w:val="24"/>
        </w:rPr>
        <w:t xml:space="preserve">, </w:t>
      </w:r>
      <w:r w:rsidRPr="00C8216E">
        <w:rPr>
          <w:sz w:val="24"/>
          <w:szCs w:val="24"/>
        </w:rPr>
        <w:t>Scotland, p</w:t>
      </w:r>
      <w:r w:rsidR="00710DFC" w:rsidRPr="00C8216E">
        <w:rPr>
          <w:sz w:val="24"/>
          <w:szCs w:val="24"/>
        </w:rPr>
        <w:t>.</w:t>
      </w:r>
      <w:r w:rsidRPr="00C8216E">
        <w:rPr>
          <w:sz w:val="24"/>
          <w:szCs w:val="24"/>
        </w:rPr>
        <w:t xml:space="preserve"> 109. </w:t>
      </w:r>
    </w:p>
    <w:p w14:paraId="42B06D58" w14:textId="77777777" w:rsidR="00F759C2" w:rsidRPr="00C8216E" w:rsidRDefault="00F759C2" w:rsidP="008E5D4C">
      <w:pPr>
        <w:jc w:val="both"/>
        <w:rPr>
          <w:sz w:val="24"/>
          <w:szCs w:val="24"/>
        </w:rPr>
      </w:pPr>
    </w:p>
    <w:p w14:paraId="055F91F4" w14:textId="77777777" w:rsidR="005064EA" w:rsidRPr="00C8216E" w:rsidRDefault="005064EA" w:rsidP="008E5D4C">
      <w:pPr>
        <w:jc w:val="both"/>
        <w:rPr>
          <w:sz w:val="24"/>
          <w:szCs w:val="24"/>
        </w:rPr>
      </w:pPr>
      <w:r w:rsidRPr="00C8216E">
        <w:rPr>
          <w:sz w:val="24"/>
          <w:szCs w:val="24"/>
        </w:rPr>
        <w:t xml:space="preserve">El Alqamy, H. </w:t>
      </w:r>
      <w:r w:rsidR="00710DFC" w:rsidRPr="00C8216E">
        <w:rPr>
          <w:sz w:val="24"/>
          <w:szCs w:val="24"/>
        </w:rPr>
        <w:t>and</w:t>
      </w:r>
      <w:r w:rsidRPr="00C8216E">
        <w:rPr>
          <w:sz w:val="24"/>
          <w:szCs w:val="24"/>
        </w:rPr>
        <w:t xml:space="preserve"> Baha El Din, S. 2006</w:t>
      </w:r>
      <w:r w:rsidR="00710DFC" w:rsidRPr="00C8216E">
        <w:rPr>
          <w:sz w:val="24"/>
          <w:szCs w:val="24"/>
        </w:rPr>
        <w:t>.</w:t>
      </w:r>
      <w:r w:rsidRPr="00C8216E">
        <w:rPr>
          <w:sz w:val="24"/>
          <w:szCs w:val="24"/>
        </w:rPr>
        <w:t xml:space="preserve"> Contemporary status and distribution of gazelle species (Gazella dorcas and Gazella leptoceros) in Egypt. Zoology in the Middle East 39, 5–16.</w:t>
      </w:r>
    </w:p>
    <w:p w14:paraId="3E6EEDF8" w14:textId="77777777" w:rsidR="005064EA" w:rsidRPr="00C8216E" w:rsidRDefault="005064EA" w:rsidP="008E5D4C">
      <w:pPr>
        <w:jc w:val="both"/>
        <w:rPr>
          <w:sz w:val="24"/>
          <w:szCs w:val="24"/>
        </w:rPr>
      </w:pPr>
    </w:p>
    <w:p w14:paraId="40AC2301" w14:textId="77777777" w:rsidR="004535E6" w:rsidRPr="00C8216E" w:rsidRDefault="004535E6" w:rsidP="008E5D4C">
      <w:pPr>
        <w:jc w:val="both"/>
        <w:rPr>
          <w:sz w:val="24"/>
          <w:szCs w:val="24"/>
        </w:rPr>
      </w:pPr>
      <w:r w:rsidRPr="00C8216E">
        <w:rPr>
          <w:sz w:val="24"/>
          <w:szCs w:val="24"/>
        </w:rPr>
        <w:t>Egyptian Environmental Affairs Agency</w:t>
      </w:r>
      <w:r w:rsidR="00710DFC" w:rsidRPr="00C8216E">
        <w:rPr>
          <w:sz w:val="24"/>
          <w:szCs w:val="24"/>
        </w:rPr>
        <w:t>.</w:t>
      </w:r>
      <w:r w:rsidRPr="00C8216E">
        <w:rPr>
          <w:sz w:val="24"/>
          <w:szCs w:val="24"/>
        </w:rPr>
        <w:t xml:space="preserve"> 2007. Qaroun Protected Area Management Plan (draft). Ministry of State for Environmental Affairs</w:t>
      </w:r>
      <w:r w:rsidR="00A53BB4" w:rsidRPr="00C8216E">
        <w:rPr>
          <w:sz w:val="24"/>
          <w:szCs w:val="24"/>
        </w:rPr>
        <w:t>, Nature Conservation Sector Planning Unit, Cairo.</w:t>
      </w:r>
    </w:p>
    <w:p w14:paraId="26C7A406" w14:textId="77777777" w:rsidR="00691BE5" w:rsidRPr="00C8216E" w:rsidRDefault="004535E6" w:rsidP="008E5D4C">
      <w:pPr>
        <w:jc w:val="both"/>
        <w:rPr>
          <w:sz w:val="24"/>
          <w:szCs w:val="24"/>
        </w:rPr>
      </w:pPr>
      <w:r w:rsidRPr="00C8216E">
        <w:rPr>
          <w:sz w:val="24"/>
          <w:szCs w:val="24"/>
        </w:rPr>
        <w:t xml:space="preserve"> </w:t>
      </w:r>
    </w:p>
    <w:p w14:paraId="53EC38AB" w14:textId="56DA4BD3" w:rsidR="00691BE5" w:rsidRPr="00C8216E" w:rsidRDefault="00710DFC" w:rsidP="008E5D4C">
      <w:pPr>
        <w:jc w:val="both"/>
        <w:rPr>
          <w:sz w:val="24"/>
          <w:szCs w:val="24"/>
        </w:rPr>
      </w:pPr>
      <w:r w:rsidRPr="00C8216E">
        <w:rPr>
          <w:sz w:val="24"/>
          <w:szCs w:val="24"/>
        </w:rPr>
        <w:t xml:space="preserve">Egyptian Environmental Affairs Agency. </w:t>
      </w:r>
      <w:r w:rsidR="00FD125F" w:rsidRPr="00C8216E">
        <w:rPr>
          <w:sz w:val="24"/>
          <w:szCs w:val="24"/>
        </w:rPr>
        <w:t xml:space="preserve">2016. </w:t>
      </w:r>
      <w:r w:rsidRPr="00C8216E">
        <w:rPr>
          <w:sz w:val="24"/>
          <w:szCs w:val="24"/>
        </w:rPr>
        <w:t xml:space="preserve">Qatrani World Heritage Site Plan. </w:t>
      </w:r>
      <w:r w:rsidR="007F67F5" w:rsidRPr="00C8216E">
        <w:rPr>
          <w:sz w:val="24"/>
          <w:szCs w:val="24"/>
        </w:rPr>
        <w:t xml:space="preserve">Strengthening Protected Area Financing and Management Systems Project, </w:t>
      </w:r>
      <w:r w:rsidR="00FD125F" w:rsidRPr="00C8216E">
        <w:rPr>
          <w:sz w:val="24"/>
          <w:szCs w:val="24"/>
        </w:rPr>
        <w:t>Ministry of Environment</w:t>
      </w:r>
      <w:r w:rsidR="007F67F5" w:rsidRPr="00C8216E">
        <w:rPr>
          <w:sz w:val="24"/>
          <w:szCs w:val="24"/>
        </w:rPr>
        <w:t>, Egypt, Global Environment Facility and United Nations Development Programme.</w:t>
      </w:r>
      <w:r w:rsidR="00691BE5" w:rsidRPr="00C8216E">
        <w:rPr>
          <w:sz w:val="24"/>
          <w:szCs w:val="24"/>
        </w:rPr>
        <w:t xml:space="preserve"> </w:t>
      </w:r>
    </w:p>
    <w:p w14:paraId="0F9BB266" w14:textId="6317B73D" w:rsidR="0074651F" w:rsidRPr="00C8216E" w:rsidRDefault="0074651F" w:rsidP="008E5D4C">
      <w:pPr>
        <w:jc w:val="both"/>
        <w:rPr>
          <w:sz w:val="24"/>
          <w:szCs w:val="24"/>
        </w:rPr>
      </w:pPr>
    </w:p>
    <w:p w14:paraId="1FDD843E" w14:textId="2DAC561B" w:rsidR="0074651F" w:rsidRPr="00C8216E" w:rsidRDefault="0074651F" w:rsidP="008E5D4C">
      <w:pPr>
        <w:jc w:val="both"/>
        <w:rPr>
          <w:sz w:val="24"/>
          <w:szCs w:val="24"/>
        </w:rPr>
      </w:pPr>
      <w:r w:rsidRPr="00C8216E">
        <w:rPr>
          <w:sz w:val="24"/>
          <w:szCs w:val="24"/>
        </w:rPr>
        <w:lastRenderedPageBreak/>
        <w:t>Egyptian Environmental Affairs Agency. No date. Wadi El Rayan Protected Area Integrated Eco-tourism and Development Plan. Egyptian-Italian Environmental Cooperation Programme, Phase III.</w:t>
      </w:r>
    </w:p>
    <w:p w14:paraId="2846E4B2" w14:textId="612476A2" w:rsidR="00691BE5" w:rsidRPr="00C8216E" w:rsidRDefault="00691BE5" w:rsidP="008E5D4C">
      <w:pPr>
        <w:jc w:val="both"/>
        <w:rPr>
          <w:sz w:val="24"/>
          <w:szCs w:val="24"/>
        </w:rPr>
      </w:pPr>
      <w:r w:rsidRPr="00C8216E">
        <w:rPr>
          <w:sz w:val="24"/>
          <w:szCs w:val="24"/>
        </w:rPr>
        <w:t xml:space="preserve"> </w:t>
      </w:r>
    </w:p>
    <w:p w14:paraId="4EE821C2" w14:textId="7E634D7C" w:rsidR="0043241D" w:rsidRPr="00C8216E" w:rsidRDefault="0043241D" w:rsidP="0043241D">
      <w:pPr>
        <w:rPr>
          <w:rFonts w:ascii="Helvetica" w:hAnsi="Helvetica"/>
          <w:sz w:val="24"/>
          <w:szCs w:val="24"/>
        </w:rPr>
      </w:pPr>
      <w:r w:rsidRPr="00C8216E">
        <w:rPr>
          <w:sz w:val="24"/>
          <w:szCs w:val="24"/>
        </w:rPr>
        <w:t>Fayoum Agro-Organic Development Association (FOADA), nd.</w:t>
      </w:r>
      <w:r w:rsidRPr="00C8216E">
        <w:rPr>
          <w:rFonts w:ascii="Helvetica" w:hAnsi="Helvetica"/>
          <w:sz w:val="24"/>
          <w:szCs w:val="24"/>
        </w:rPr>
        <w:t xml:space="preserve"> </w:t>
      </w:r>
      <w:hyperlink r:id="rId25" w:history="1">
        <w:r w:rsidRPr="00C8216E">
          <w:rPr>
            <w:rStyle w:val="Hyperlink"/>
            <w:rFonts w:ascii="Helvetica" w:hAnsi="Helvetica"/>
            <w:sz w:val="24"/>
            <w:szCs w:val="24"/>
          </w:rPr>
          <w:t>http://faoda.org/aboutus_en.html</w:t>
        </w:r>
      </w:hyperlink>
      <w:r w:rsidRPr="00C8216E">
        <w:rPr>
          <w:rFonts w:ascii="Helvetica" w:hAnsi="Helvetica"/>
          <w:sz w:val="24"/>
          <w:szCs w:val="24"/>
        </w:rPr>
        <w:t xml:space="preserve">, </w:t>
      </w:r>
      <w:r w:rsidRPr="00C8216E">
        <w:rPr>
          <w:sz w:val="24"/>
          <w:szCs w:val="24"/>
        </w:rPr>
        <w:t>accessed May 28, 2018.</w:t>
      </w:r>
      <w:r w:rsidRPr="00C8216E">
        <w:rPr>
          <w:rFonts w:ascii="Helvetica" w:hAnsi="Helvetica"/>
          <w:sz w:val="24"/>
          <w:szCs w:val="24"/>
        </w:rPr>
        <w:t xml:space="preserve"> </w:t>
      </w:r>
    </w:p>
    <w:p w14:paraId="24CCC7AE" w14:textId="77777777" w:rsidR="0043241D" w:rsidRPr="00C8216E" w:rsidRDefault="0043241D" w:rsidP="008E5D4C">
      <w:pPr>
        <w:jc w:val="both"/>
        <w:rPr>
          <w:sz w:val="24"/>
          <w:szCs w:val="24"/>
        </w:rPr>
      </w:pPr>
    </w:p>
    <w:p w14:paraId="42C03BB5" w14:textId="77777777" w:rsidR="00736A95" w:rsidRPr="00C8216E" w:rsidRDefault="00736A95" w:rsidP="008E5D4C">
      <w:pPr>
        <w:jc w:val="both"/>
        <w:rPr>
          <w:sz w:val="24"/>
          <w:szCs w:val="24"/>
        </w:rPr>
      </w:pPr>
      <w:bookmarkStart w:id="202" w:name="_Toc507966730"/>
      <w:r w:rsidRPr="00C8216E">
        <w:rPr>
          <w:sz w:val="24"/>
          <w:szCs w:val="24"/>
        </w:rPr>
        <w:t xml:space="preserve">Gerrie, R. </w:t>
      </w:r>
      <w:r w:rsidR="00710DFC" w:rsidRPr="00C8216E">
        <w:rPr>
          <w:sz w:val="24"/>
          <w:szCs w:val="24"/>
        </w:rPr>
        <w:t>and</w:t>
      </w:r>
      <w:r w:rsidRPr="00C8216E">
        <w:rPr>
          <w:sz w:val="24"/>
          <w:szCs w:val="24"/>
        </w:rPr>
        <w:t xml:space="preserve"> Kennerley, R. 2017. </w:t>
      </w:r>
      <w:r w:rsidRPr="00C8216E">
        <w:rPr>
          <w:i/>
          <w:iCs/>
          <w:sz w:val="24"/>
          <w:szCs w:val="24"/>
        </w:rPr>
        <w:t>Allactaga tetradactyla</w:t>
      </w:r>
      <w:r w:rsidRPr="00C8216E">
        <w:rPr>
          <w:sz w:val="24"/>
          <w:szCs w:val="24"/>
        </w:rPr>
        <w:t xml:space="preserve">. The IUCN Red List of Threatened Species 2017: </w:t>
      </w:r>
      <w:proofErr w:type="gramStart"/>
      <w:r w:rsidRPr="00C8216E">
        <w:rPr>
          <w:sz w:val="24"/>
          <w:szCs w:val="24"/>
        </w:rPr>
        <w:t>e.T</w:t>
      </w:r>
      <w:proofErr w:type="gramEnd"/>
      <w:r w:rsidRPr="00C8216E">
        <w:rPr>
          <w:sz w:val="24"/>
          <w:szCs w:val="24"/>
        </w:rPr>
        <w:t xml:space="preserve">850A22201540. </w:t>
      </w:r>
      <w:hyperlink r:id="rId26" w:history="1">
        <w:r w:rsidRPr="00C8216E">
          <w:rPr>
            <w:sz w:val="24"/>
            <w:szCs w:val="24"/>
            <w:u w:val="single"/>
          </w:rPr>
          <w:t>http://dx.doi.org/10.2305/IUCN.UK.2017-2.RLTS.T850A22201540.en</w:t>
        </w:r>
      </w:hyperlink>
      <w:r w:rsidRPr="00C8216E">
        <w:rPr>
          <w:sz w:val="24"/>
          <w:szCs w:val="24"/>
        </w:rPr>
        <w:t xml:space="preserve">. Downloaded on </w:t>
      </w:r>
      <w:r w:rsidRPr="00C8216E">
        <w:rPr>
          <w:bCs/>
          <w:sz w:val="24"/>
          <w:szCs w:val="24"/>
        </w:rPr>
        <w:t>04 March 2018</w:t>
      </w:r>
      <w:r w:rsidRPr="00C8216E">
        <w:rPr>
          <w:sz w:val="24"/>
          <w:szCs w:val="24"/>
        </w:rPr>
        <w:t>.</w:t>
      </w:r>
      <w:bookmarkEnd w:id="202"/>
    </w:p>
    <w:p w14:paraId="63BF6DB0" w14:textId="0F677388" w:rsidR="00736A95" w:rsidRPr="00C8216E" w:rsidRDefault="00736A95" w:rsidP="008E5D4C">
      <w:pPr>
        <w:jc w:val="both"/>
        <w:rPr>
          <w:sz w:val="24"/>
          <w:szCs w:val="24"/>
        </w:rPr>
      </w:pPr>
    </w:p>
    <w:p w14:paraId="661F6337" w14:textId="77777777" w:rsidR="0043241D" w:rsidRPr="00C8216E" w:rsidRDefault="0043241D" w:rsidP="0043241D">
      <w:pPr>
        <w:jc w:val="both"/>
        <w:rPr>
          <w:sz w:val="24"/>
          <w:szCs w:val="24"/>
        </w:rPr>
      </w:pPr>
    </w:p>
    <w:p w14:paraId="5D2E26A5" w14:textId="77777777" w:rsidR="0043241D" w:rsidRPr="00C8216E" w:rsidRDefault="0043241D" w:rsidP="0043241D">
      <w:pPr>
        <w:jc w:val="both"/>
        <w:rPr>
          <w:rFonts w:ascii="Helvetica" w:hAnsi="Helvetica"/>
          <w:sz w:val="24"/>
          <w:szCs w:val="24"/>
        </w:rPr>
      </w:pPr>
      <w:r w:rsidRPr="00C8216E">
        <w:rPr>
          <w:sz w:val="24"/>
          <w:szCs w:val="24"/>
        </w:rPr>
        <w:t xml:space="preserve">Italian Agency for Development Cooperation, nd. Projects in Egypt. Available online: </w:t>
      </w:r>
      <w:hyperlink r:id="rId27" w:history="1">
        <w:r w:rsidRPr="00C8216E">
          <w:rPr>
            <w:rStyle w:val="Hyperlink"/>
            <w:sz w:val="24"/>
            <w:szCs w:val="24"/>
          </w:rPr>
          <w:t>http://www.aicscairo.org/projects/</w:t>
        </w:r>
      </w:hyperlink>
      <w:r w:rsidRPr="00C8216E">
        <w:rPr>
          <w:sz w:val="24"/>
          <w:szCs w:val="24"/>
        </w:rPr>
        <w:t xml:space="preserve">, accessed May 28, 2018. </w:t>
      </w:r>
    </w:p>
    <w:p w14:paraId="5DAA377B" w14:textId="77777777" w:rsidR="0043241D" w:rsidRPr="00C8216E" w:rsidRDefault="0043241D" w:rsidP="008E5D4C">
      <w:pPr>
        <w:jc w:val="both"/>
        <w:rPr>
          <w:sz w:val="24"/>
          <w:szCs w:val="24"/>
        </w:rPr>
      </w:pPr>
    </w:p>
    <w:p w14:paraId="4248DE25" w14:textId="77777777" w:rsidR="0043241D" w:rsidRPr="00C8216E" w:rsidRDefault="0043241D" w:rsidP="0043241D">
      <w:pPr>
        <w:rPr>
          <w:sz w:val="24"/>
          <w:szCs w:val="24"/>
        </w:rPr>
      </w:pPr>
      <w:r w:rsidRPr="00C8216E">
        <w:rPr>
          <w:sz w:val="24"/>
          <w:szCs w:val="24"/>
        </w:rPr>
        <w:t xml:space="preserve">IUCN, 2018. Mission Report: Management Effectiveness at Wadi El-Rayan and Lake Qarun Protected Areas (GEF6 UN Environment PPG Phase), March 2018. </w:t>
      </w:r>
    </w:p>
    <w:p w14:paraId="3E7B9D93" w14:textId="2758E719" w:rsidR="0043241D" w:rsidRPr="00C8216E" w:rsidRDefault="0043241D" w:rsidP="008E5D4C">
      <w:pPr>
        <w:jc w:val="both"/>
        <w:rPr>
          <w:sz w:val="24"/>
          <w:szCs w:val="24"/>
        </w:rPr>
      </w:pPr>
    </w:p>
    <w:p w14:paraId="41DFD819" w14:textId="77777777" w:rsidR="008114BE" w:rsidRPr="00C8216E" w:rsidRDefault="008114BE" w:rsidP="008E5D4C">
      <w:pPr>
        <w:jc w:val="both"/>
        <w:rPr>
          <w:sz w:val="24"/>
          <w:szCs w:val="24"/>
        </w:rPr>
      </w:pPr>
      <w:r w:rsidRPr="00C8216E">
        <w:rPr>
          <w:sz w:val="24"/>
          <w:szCs w:val="24"/>
        </w:rPr>
        <w:t>IUCN and World Commission on Protected Area</w:t>
      </w:r>
      <w:r w:rsidR="00710DFC" w:rsidRPr="00C8216E">
        <w:rPr>
          <w:sz w:val="24"/>
          <w:szCs w:val="24"/>
        </w:rPr>
        <w:t xml:space="preserve">s. </w:t>
      </w:r>
      <w:r w:rsidRPr="00C8216E">
        <w:rPr>
          <w:sz w:val="24"/>
          <w:szCs w:val="24"/>
        </w:rPr>
        <w:t>2016. IUCN Green List of Protected and Conserved Areas: Standard, Version 1.1. Gland, Switzerland: IUCN.</w:t>
      </w:r>
    </w:p>
    <w:p w14:paraId="437204C8" w14:textId="77777777" w:rsidR="0059504B" w:rsidRPr="00C8216E" w:rsidRDefault="0059504B" w:rsidP="008E5D4C">
      <w:pPr>
        <w:jc w:val="both"/>
        <w:rPr>
          <w:sz w:val="24"/>
          <w:szCs w:val="24"/>
        </w:rPr>
      </w:pPr>
    </w:p>
    <w:p w14:paraId="082E545C" w14:textId="77777777" w:rsidR="005B2A4D" w:rsidRPr="00C8216E" w:rsidRDefault="005B2A4D" w:rsidP="008E5D4C">
      <w:pPr>
        <w:jc w:val="both"/>
        <w:rPr>
          <w:sz w:val="24"/>
          <w:szCs w:val="24"/>
        </w:rPr>
      </w:pPr>
      <w:r w:rsidRPr="00C8216E">
        <w:rPr>
          <w:sz w:val="24"/>
          <w:szCs w:val="24"/>
        </w:rPr>
        <w:t>IUCN</w:t>
      </w:r>
      <w:r w:rsidR="00710DFC" w:rsidRPr="00C8216E">
        <w:rPr>
          <w:sz w:val="24"/>
          <w:szCs w:val="24"/>
        </w:rPr>
        <w:t xml:space="preserve">. </w:t>
      </w:r>
      <w:r w:rsidRPr="00C8216E">
        <w:rPr>
          <w:sz w:val="24"/>
          <w:szCs w:val="24"/>
        </w:rPr>
        <w:t>2016</w:t>
      </w:r>
      <w:r w:rsidR="00710DFC" w:rsidRPr="00C8216E">
        <w:rPr>
          <w:sz w:val="24"/>
          <w:szCs w:val="24"/>
        </w:rPr>
        <w:t>.</w:t>
      </w:r>
      <w:r w:rsidRPr="00C8216E">
        <w:rPr>
          <w:sz w:val="24"/>
          <w:szCs w:val="24"/>
        </w:rPr>
        <w:t xml:space="preserve"> A Global Standard for the Identification of Key Biodiversity Areas, Version 1.0. First edition. Gland, Switzerland: IUCN.</w:t>
      </w:r>
    </w:p>
    <w:p w14:paraId="74670FE1" w14:textId="77777777" w:rsidR="005B2A4D" w:rsidRPr="00C8216E" w:rsidRDefault="005B2A4D" w:rsidP="008E5D4C">
      <w:pPr>
        <w:jc w:val="both"/>
        <w:rPr>
          <w:sz w:val="24"/>
          <w:szCs w:val="24"/>
        </w:rPr>
      </w:pPr>
    </w:p>
    <w:p w14:paraId="30D92F5D" w14:textId="77777777" w:rsidR="00F2571B" w:rsidRPr="00C8216E" w:rsidRDefault="00F2571B" w:rsidP="008E5D4C">
      <w:pPr>
        <w:jc w:val="both"/>
        <w:rPr>
          <w:sz w:val="24"/>
          <w:szCs w:val="24"/>
        </w:rPr>
      </w:pPr>
      <w:bookmarkStart w:id="203" w:name="_Toc507966731"/>
      <w:r w:rsidRPr="00C8216E">
        <w:rPr>
          <w:sz w:val="24"/>
          <w:szCs w:val="24"/>
        </w:rPr>
        <w:t xml:space="preserve">IUCN SSC Antelope Specialist Group. 2017. Gazella dorcas. The IUCN Red List of Threatened Species 2017: </w:t>
      </w:r>
      <w:proofErr w:type="gramStart"/>
      <w:r w:rsidRPr="00C8216E">
        <w:rPr>
          <w:sz w:val="24"/>
          <w:szCs w:val="24"/>
        </w:rPr>
        <w:t>e.T</w:t>
      </w:r>
      <w:proofErr w:type="gramEnd"/>
      <w:r w:rsidRPr="00C8216E">
        <w:rPr>
          <w:sz w:val="24"/>
          <w:szCs w:val="24"/>
        </w:rPr>
        <w:t>8969A50186334. http://dx.doi.org/10.2305/IUCN.UK.20172.RLTS.T8969A50186334.en</w:t>
      </w:r>
      <w:bookmarkEnd w:id="203"/>
    </w:p>
    <w:p w14:paraId="16FAC9BF" w14:textId="77777777" w:rsidR="00DF0180" w:rsidRPr="00C8216E" w:rsidRDefault="00DF0180" w:rsidP="008E5D4C">
      <w:pPr>
        <w:jc w:val="both"/>
        <w:rPr>
          <w:sz w:val="24"/>
          <w:szCs w:val="24"/>
        </w:rPr>
      </w:pPr>
    </w:p>
    <w:p w14:paraId="2E1A5863" w14:textId="77777777" w:rsidR="00DF0180" w:rsidRPr="00C8216E" w:rsidRDefault="00DF0180" w:rsidP="008E5D4C">
      <w:pPr>
        <w:jc w:val="both"/>
        <w:rPr>
          <w:sz w:val="24"/>
          <w:szCs w:val="24"/>
        </w:rPr>
      </w:pPr>
      <w:r w:rsidRPr="00C8216E">
        <w:rPr>
          <w:sz w:val="24"/>
          <w:szCs w:val="24"/>
        </w:rPr>
        <w:t xml:space="preserve">McNeely, J.A. &amp; Mainka, S.A., 2009. </w:t>
      </w:r>
      <w:r w:rsidRPr="00C8216E">
        <w:rPr>
          <w:i/>
          <w:sz w:val="24"/>
          <w:szCs w:val="24"/>
        </w:rPr>
        <w:t>Conservation for a new era.</w:t>
      </w:r>
      <w:r w:rsidRPr="00C8216E">
        <w:rPr>
          <w:sz w:val="24"/>
          <w:szCs w:val="24"/>
        </w:rPr>
        <w:t xml:space="preserve"> Gland: International Union for the Conservation of Nature.</w:t>
      </w:r>
    </w:p>
    <w:p w14:paraId="43BDAA0D" w14:textId="77777777" w:rsidR="00DF0180" w:rsidRPr="00C8216E" w:rsidRDefault="00DF0180" w:rsidP="008E5D4C">
      <w:pPr>
        <w:jc w:val="both"/>
        <w:rPr>
          <w:sz w:val="24"/>
          <w:szCs w:val="24"/>
        </w:rPr>
      </w:pPr>
    </w:p>
    <w:p w14:paraId="5E3197A0" w14:textId="77777777" w:rsidR="002D3DA3" w:rsidRPr="00C8216E" w:rsidRDefault="002D3DA3" w:rsidP="008E5D4C">
      <w:pPr>
        <w:jc w:val="both"/>
        <w:rPr>
          <w:sz w:val="24"/>
          <w:szCs w:val="24"/>
        </w:rPr>
      </w:pPr>
      <w:r w:rsidRPr="00C8216E">
        <w:rPr>
          <w:sz w:val="24"/>
          <w:szCs w:val="24"/>
        </w:rPr>
        <w:t xml:space="preserve">Ministry of Water Resources and Irrigation, 2005. </w:t>
      </w:r>
      <w:r w:rsidR="00256DC3" w:rsidRPr="00C8216E">
        <w:rPr>
          <w:sz w:val="24"/>
          <w:szCs w:val="24"/>
        </w:rPr>
        <w:t>Water for the Futur</w:t>
      </w:r>
      <w:r w:rsidRPr="00C8216E">
        <w:rPr>
          <w:sz w:val="24"/>
          <w:szCs w:val="24"/>
        </w:rPr>
        <w:t>e, National Water Resources Plan. Arab Republic of Egypt.</w:t>
      </w:r>
    </w:p>
    <w:p w14:paraId="2F92CC56" w14:textId="77777777" w:rsidR="00256DC3" w:rsidRPr="00C8216E" w:rsidRDefault="00256DC3" w:rsidP="008E5D4C">
      <w:pPr>
        <w:jc w:val="both"/>
        <w:rPr>
          <w:sz w:val="24"/>
          <w:szCs w:val="24"/>
        </w:rPr>
      </w:pPr>
    </w:p>
    <w:p w14:paraId="2DB5D8B5" w14:textId="77777777" w:rsidR="00DF0180" w:rsidRPr="00C8216E" w:rsidRDefault="00DF0180" w:rsidP="008E5D4C">
      <w:pPr>
        <w:jc w:val="both"/>
        <w:rPr>
          <w:sz w:val="24"/>
          <w:szCs w:val="24"/>
        </w:rPr>
      </w:pPr>
      <w:r w:rsidRPr="00C8216E">
        <w:rPr>
          <w:sz w:val="24"/>
          <w:szCs w:val="24"/>
        </w:rPr>
        <w:t>Paleczny, D. &amp; Allam Harhash K., 2008. Egyptian site level assessment. In: F. Leverington</w:t>
      </w:r>
      <w:r w:rsidRPr="00C8216E">
        <w:rPr>
          <w:i/>
          <w:sz w:val="24"/>
          <w:szCs w:val="24"/>
        </w:rPr>
        <w:t>,</w:t>
      </w:r>
      <w:r w:rsidRPr="00C8216E">
        <w:rPr>
          <w:sz w:val="24"/>
          <w:szCs w:val="24"/>
        </w:rPr>
        <w:t xml:space="preserve"> M. Hockings, H. Pavese, K.L. Costa &amp; J. Courrau, eds. </w:t>
      </w:r>
      <w:r w:rsidRPr="00C8216E">
        <w:rPr>
          <w:i/>
          <w:sz w:val="24"/>
          <w:szCs w:val="24"/>
        </w:rPr>
        <w:t>Management effectiveness in protected areas – a global study, supplementary report no. 1: Overview of approaches and methodologies.</w:t>
      </w:r>
      <w:r w:rsidRPr="00C8216E">
        <w:rPr>
          <w:sz w:val="24"/>
          <w:szCs w:val="24"/>
        </w:rPr>
        <w:t xml:space="preserve"> </w:t>
      </w:r>
      <w:r w:rsidRPr="00C8216E">
        <w:rPr>
          <w:sz w:val="24"/>
          <w:szCs w:val="24"/>
          <w:lang w:val="en-CA"/>
        </w:rPr>
        <w:t>Gatton, Australia: The University of Queensland, IUCN WCPA, TNC, WWF,</w:t>
      </w:r>
      <w:r w:rsidRPr="00C8216E">
        <w:rPr>
          <w:sz w:val="24"/>
          <w:szCs w:val="24"/>
        </w:rPr>
        <w:t xml:space="preserve"> 2008. pp.46-54.</w:t>
      </w:r>
    </w:p>
    <w:p w14:paraId="34476CF3" w14:textId="77777777" w:rsidR="00332AD3" w:rsidRPr="00C8216E" w:rsidRDefault="00332AD3" w:rsidP="008E5D4C">
      <w:pPr>
        <w:jc w:val="both"/>
        <w:rPr>
          <w:sz w:val="24"/>
          <w:szCs w:val="24"/>
        </w:rPr>
      </w:pPr>
    </w:p>
    <w:p w14:paraId="332B6DE9" w14:textId="6614E49B" w:rsidR="00F2571B" w:rsidRPr="00C8216E" w:rsidRDefault="00F2571B" w:rsidP="008E5D4C">
      <w:pPr>
        <w:jc w:val="both"/>
        <w:rPr>
          <w:sz w:val="24"/>
          <w:szCs w:val="24"/>
        </w:rPr>
      </w:pPr>
      <w:bookmarkStart w:id="204" w:name="_Toc507966732"/>
      <w:r w:rsidRPr="00C8216E">
        <w:rPr>
          <w:sz w:val="24"/>
          <w:szCs w:val="24"/>
        </w:rPr>
        <w:t>Paleczny, Dan. Khalid Allam</w:t>
      </w:r>
      <w:r w:rsidR="00135F6C" w:rsidRPr="00C8216E">
        <w:rPr>
          <w:sz w:val="24"/>
          <w:szCs w:val="24"/>
        </w:rPr>
        <w:t xml:space="preserve"> Harhash</w:t>
      </w:r>
      <w:r w:rsidRPr="00C8216E">
        <w:rPr>
          <w:sz w:val="24"/>
          <w:szCs w:val="24"/>
        </w:rPr>
        <w:t>, M. Talaat</w:t>
      </w:r>
      <w:r w:rsidR="0011373D" w:rsidRPr="00C8216E">
        <w:rPr>
          <w:sz w:val="24"/>
          <w:szCs w:val="24"/>
        </w:rPr>
        <w:t xml:space="preserve">. </w:t>
      </w:r>
      <w:r w:rsidRPr="00C8216E">
        <w:rPr>
          <w:sz w:val="24"/>
          <w:szCs w:val="24"/>
        </w:rPr>
        <w:t>2007a</w:t>
      </w:r>
      <w:r w:rsidR="0011373D" w:rsidRPr="00C8216E">
        <w:rPr>
          <w:sz w:val="24"/>
          <w:szCs w:val="24"/>
        </w:rPr>
        <w:t>.</w:t>
      </w:r>
      <w:r w:rsidRPr="00C8216E">
        <w:rPr>
          <w:sz w:val="24"/>
          <w:szCs w:val="24"/>
        </w:rPr>
        <w:t xml:space="preserve"> The State of Wadi El-Rayan Protected Area and Valley of the Whales World Heritage Site, An Evaluation of Management Effectiveness. Egyptian-Italian Environmental Cooperation Programme, Nature Conservation Sector Capacity Building Project, Cario.</w:t>
      </w:r>
      <w:bookmarkEnd w:id="204"/>
    </w:p>
    <w:p w14:paraId="24245000" w14:textId="77777777" w:rsidR="006069F0" w:rsidRPr="00C8216E" w:rsidRDefault="006069F0" w:rsidP="008E5D4C">
      <w:pPr>
        <w:jc w:val="both"/>
        <w:rPr>
          <w:sz w:val="24"/>
          <w:szCs w:val="24"/>
        </w:rPr>
      </w:pPr>
    </w:p>
    <w:p w14:paraId="201DC700" w14:textId="77777777" w:rsidR="00F2571B" w:rsidRPr="00C8216E" w:rsidRDefault="00F2571B" w:rsidP="008E5D4C">
      <w:pPr>
        <w:jc w:val="both"/>
        <w:rPr>
          <w:sz w:val="24"/>
          <w:szCs w:val="24"/>
        </w:rPr>
      </w:pPr>
      <w:bookmarkStart w:id="205" w:name="_Toc507966733"/>
      <w:r w:rsidRPr="00C8216E">
        <w:rPr>
          <w:sz w:val="24"/>
          <w:szCs w:val="24"/>
        </w:rPr>
        <w:lastRenderedPageBreak/>
        <w:t>Paleczny, Dan. Khaled Allam Harhash, Mohamad Talaat</w:t>
      </w:r>
      <w:r w:rsidR="0011373D" w:rsidRPr="00C8216E">
        <w:rPr>
          <w:sz w:val="24"/>
          <w:szCs w:val="24"/>
        </w:rPr>
        <w:t>.</w:t>
      </w:r>
      <w:r w:rsidRPr="00C8216E">
        <w:rPr>
          <w:sz w:val="24"/>
          <w:szCs w:val="24"/>
        </w:rPr>
        <w:t xml:space="preserve"> 2007b. </w:t>
      </w:r>
      <w:r w:rsidRPr="00C8216E">
        <w:rPr>
          <w:i/>
          <w:iCs/>
          <w:sz w:val="24"/>
          <w:szCs w:val="24"/>
        </w:rPr>
        <w:t>The State of Qaroun Protected Area, An Evaluation of Management Effectiveness.</w:t>
      </w:r>
      <w:r w:rsidRPr="00C8216E">
        <w:rPr>
          <w:sz w:val="24"/>
          <w:szCs w:val="24"/>
        </w:rPr>
        <w:t xml:space="preserve"> Egyptian-Italian Environmental Cooperation Programme, Nature Conservation Sector Capacity Building Project, Cairo.</w:t>
      </w:r>
      <w:bookmarkEnd w:id="205"/>
    </w:p>
    <w:p w14:paraId="31680AEA" w14:textId="77777777" w:rsidR="0011373D" w:rsidRPr="00C8216E" w:rsidRDefault="0011373D" w:rsidP="008E5D4C">
      <w:pPr>
        <w:jc w:val="both"/>
        <w:rPr>
          <w:sz w:val="24"/>
          <w:szCs w:val="24"/>
        </w:rPr>
      </w:pPr>
      <w:bookmarkStart w:id="206" w:name="_Toc507966734"/>
    </w:p>
    <w:p w14:paraId="7F778A85" w14:textId="77777777" w:rsidR="00332AD3" w:rsidRPr="00C8216E" w:rsidRDefault="005064EA" w:rsidP="008E5D4C">
      <w:pPr>
        <w:jc w:val="both"/>
        <w:rPr>
          <w:sz w:val="24"/>
          <w:szCs w:val="24"/>
        </w:rPr>
      </w:pPr>
      <w:r w:rsidRPr="00C8216E">
        <w:rPr>
          <w:sz w:val="24"/>
          <w:szCs w:val="24"/>
        </w:rPr>
        <w:t>Saleh, M.A. (1987) The Decline of Gazelles in Egypt. Biological Conservation 39, 83-95</w:t>
      </w:r>
      <w:r w:rsidR="00332AD3" w:rsidRPr="00C8216E">
        <w:rPr>
          <w:sz w:val="24"/>
          <w:szCs w:val="24"/>
        </w:rPr>
        <w:t>.</w:t>
      </w:r>
      <w:bookmarkEnd w:id="206"/>
    </w:p>
    <w:p w14:paraId="280A1684" w14:textId="77777777" w:rsidR="0042728A" w:rsidRPr="00C8216E" w:rsidRDefault="0042728A" w:rsidP="008E5D4C">
      <w:pPr>
        <w:jc w:val="both"/>
        <w:rPr>
          <w:sz w:val="24"/>
          <w:szCs w:val="24"/>
        </w:rPr>
      </w:pPr>
    </w:p>
    <w:p w14:paraId="260E85B8" w14:textId="77777777" w:rsidR="00777373" w:rsidRPr="00C8216E" w:rsidRDefault="00777373" w:rsidP="008E5D4C">
      <w:pPr>
        <w:jc w:val="both"/>
        <w:rPr>
          <w:sz w:val="24"/>
          <w:szCs w:val="24"/>
        </w:rPr>
      </w:pPr>
      <w:r w:rsidRPr="00C8216E">
        <w:rPr>
          <w:sz w:val="24"/>
          <w:szCs w:val="24"/>
        </w:rPr>
        <w:t xml:space="preserve">Soultan, Alaa Eldin. 2011. Identifying the current and future distribution of antelopes in Egypt under different scenarios of climate change. A dissertation submitted to the University of East Anglia, Norwich, in partial fulfilment of for the degree of </w:t>
      </w:r>
      <w:proofErr w:type="gramStart"/>
      <w:r w:rsidRPr="00C8216E">
        <w:rPr>
          <w:sz w:val="24"/>
          <w:szCs w:val="24"/>
        </w:rPr>
        <w:t>Masters of Science</w:t>
      </w:r>
      <w:proofErr w:type="gramEnd"/>
      <w:r w:rsidRPr="00C8216E">
        <w:rPr>
          <w:sz w:val="24"/>
          <w:szCs w:val="24"/>
        </w:rPr>
        <w:t xml:space="preserve"> in Applied Ecology and Conservation.</w:t>
      </w:r>
    </w:p>
    <w:p w14:paraId="162CAD6D" w14:textId="42A08FE6" w:rsidR="005064EA" w:rsidRPr="00C8216E" w:rsidRDefault="005064EA" w:rsidP="008E5D4C">
      <w:pPr>
        <w:jc w:val="both"/>
        <w:rPr>
          <w:sz w:val="24"/>
          <w:szCs w:val="24"/>
        </w:rPr>
      </w:pPr>
    </w:p>
    <w:p w14:paraId="1BC30345" w14:textId="77777777" w:rsidR="0043241D" w:rsidRPr="00C8216E" w:rsidRDefault="0043241D" w:rsidP="0043241D">
      <w:pPr>
        <w:rPr>
          <w:sz w:val="24"/>
          <w:szCs w:val="24"/>
        </w:rPr>
      </w:pPr>
      <w:r w:rsidRPr="00C8216E">
        <w:rPr>
          <w:sz w:val="24"/>
          <w:szCs w:val="24"/>
        </w:rPr>
        <w:t xml:space="preserve">UNDP, 2016. Human Development for Everyone: Briefing note for countries on the 2016 Human Development Report, Egypt. Available online: </w:t>
      </w:r>
      <w:hyperlink r:id="rId28" w:history="1">
        <w:r w:rsidRPr="00C8216E">
          <w:rPr>
            <w:rStyle w:val="Hyperlink"/>
            <w:sz w:val="24"/>
            <w:szCs w:val="24"/>
          </w:rPr>
          <w:t>http://hdr.undp.org/sites/all/themes/hdr_theme/country-notes/EGY.pdf</w:t>
        </w:r>
      </w:hyperlink>
      <w:r w:rsidRPr="00C8216E">
        <w:rPr>
          <w:sz w:val="24"/>
          <w:szCs w:val="24"/>
        </w:rPr>
        <w:t xml:space="preserve"> , accessed May 28, 2018.</w:t>
      </w:r>
    </w:p>
    <w:p w14:paraId="23613D91" w14:textId="77777777" w:rsidR="0043241D" w:rsidRPr="00C8216E" w:rsidRDefault="0043241D" w:rsidP="0043241D">
      <w:pPr>
        <w:rPr>
          <w:sz w:val="24"/>
          <w:szCs w:val="24"/>
        </w:rPr>
      </w:pPr>
    </w:p>
    <w:p w14:paraId="6483B2CC" w14:textId="77777777" w:rsidR="0043241D" w:rsidRPr="00C8216E" w:rsidRDefault="0043241D" w:rsidP="0043241D">
      <w:pPr>
        <w:rPr>
          <w:sz w:val="24"/>
          <w:szCs w:val="24"/>
        </w:rPr>
      </w:pPr>
      <w:r w:rsidRPr="00C8216E">
        <w:rPr>
          <w:sz w:val="24"/>
          <w:szCs w:val="24"/>
        </w:rPr>
        <w:t xml:space="preserve">UNDP, nd. About Egypt. Available online: </w:t>
      </w:r>
      <w:hyperlink r:id="rId29" w:history="1">
        <w:r w:rsidRPr="00C8216E">
          <w:rPr>
            <w:rStyle w:val="Hyperlink"/>
            <w:sz w:val="24"/>
            <w:szCs w:val="24"/>
          </w:rPr>
          <w:t>http://www.eg.undp.org/content/egypt/en/home/countryinfo.html</w:t>
        </w:r>
      </w:hyperlink>
      <w:r w:rsidRPr="00C8216E">
        <w:rPr>
          <w:sz w:val="24"/>
          <w:szCs w:val="24"/>
        </w:rPr>
        <w:t>, accessed May 28, 2018.</w:t>
      </w:r>
    </w:p>
    <w:p w14:paraId="2B6F351F" w14:textId="77777777" w:rsidR="0043241D" w:rsidRPr="00C8216E" w:rsidRDefault="0043241D" w:rsidP="0043241D">
      <w:pPr>
        <w:rPr>
          <w:sz w:val="24"/>
          <w:szCs w:val="24"/>
        </w:rPr>
      </w:pPr>
    </w:p>
    <w:p w14:paraId="6455A726" w14:textId="77777777" w:rsidR="0043241D" w:rsidRPr="00C8216E" w:rsidRDefault="0043241D" w:rsidP="0043241D">
      <w:pPr>
        <w:spacing w:line="240" w:lineRule="atLeast"/>
        <w:rPr>
          <w:rFonts w:ascii="Arial" w:hAnsi="Arial" w:cs="Arial"/>
          <w:b/>
          <w:bCs/>
          <w:color w:val="333333"/>
          <w:sz w:val="24"/>
          <w:szCs w:val="24"/>
          <w:lang w:val="en-CA" w:eastAsia="en-CA"/>
        </w:rPr>
      </w:pPr>
      <w:r w:rsidRPr="00C8216E">
        <w:rPr>
          <w:sz w:val="24"/>
          <w:szCs w:val="24"/>
        </w:rPr>
        <w:t xml:space="preserve">UNESCO, nd., Egypt Socio-economic indicators. Institute for Statistics. Available online: </w:t>
      </w:r>
      <w:hyperlink r:id="rId30" w:history="1">
        <w:r w:rsidRPr="00C8216E">
          <w:rPr>
            <w:rStyle w:val="Hyperlink"/>
            <w:bCs/>
            <w:sz w:val="24"/>
            <w:szCs w:val="24"/>
            <w:lang w:val="en-CA" w:eastAsia="en-CA"/>
          </w:rPr>
          <w:t>https://en.unesco.org/countries/egypt</w:t>
        </w:r>
      </w:hyperlink>
      <w:r w:rsidRPr="00C8216E">
        <w:rPr>
          <w:bCs/>
          <w:color w:val="333333"/>
          <w:sz w:val="24"/>
          <w:szCs w:val="24"/>
          <w:lang w:val="en-CA" w:eastAsia="en-CA"/>
        </w:rPr>
        <w:t>,</w:t>
      </w:r>
      <w:r w:rsidRPr="00C8216E">
        <w:rPr>
          <w:rFonts w:ascii="Arial" w:hAnsi="Arial" w:cs="Arial"/>
          <w:b/>
          <w:bCs/>
          <w:color w:val="333333"/>
          <w:sz w:val="24"/>
          <w:szCs w:val="24"/>
          <w:lang w:val="en-CA" w:eastAsia="en-CA"/>
        </w:rPr>
        <w:t xml:space="preserve"> </w:t>
      </w:r>
      <w:r w:rsidRPr="00C8216E">
        <w:rPr>
          <w:sz w:val="24"/>
          <w:szCs w:val="24"/>
        </w:rPr>
        <w:t>accessed May 28, 2018.</w:t>
      </w:r>
    </w:p>
    <w:p w14:paraId="44FA422F" w14:textId="77777777" w:rsidR="0043241D" w:rsidRPr="00C8216E" w:rsidRDefault="0043241D" w:rsidP="0043241D">
      <w:pPr>
        <w:rPr>
          <w:sz w:val="24"/>
          <w:szCs w:val="24"/>
        </w:rPr>
      </w:pPr>
    </w:p>
    <w:p w14:paraId="2C5C3CFD" w14:textId="77777777" w:rsidR="0043241D" w:rsidRDefault="0043241D" w:rsidP="0043241D">
      <w:pPr>
        <w:rPr>
          <w:sz w:val="24"/>
          <w:szCs w:val="24"/>
        </w:rPr>
      </w:pPr>
      <w:r w:rsidRPr="00C8216E">
        <w:rPr>
          <w:sz w:val="24"/>
          <w:szCs w:val="24"/>
        </w:rPr>
        <w:t xml:space="preserve">UN Women, 2016. Empowering Women, Empowering Egypt Achievement Report, Egypt Country Oﬃce. Available online:  </w:t>
      </w:r>
      <w:hyperlink r:id="rId31" w:history="1">
        <w:r w:rsidRPr="00C8216E">
          <w:rPr>
            <w:rStyle w:val="Hyperlink"/>
            <w:sz w:val="24"/>
            <w:szCs w:val="24"/>
          </w:rPr>
          <w:t>http://egypt.unwomen.org/en/digital-library/publications/2017/09/achievement-report-2016</w:t>
        </w:r>
      </w:hyperlink>
      <w:r w:rsidRPr="00C8216E">
        <w:rPr>
          <w:sz w:val="24"/>
          <w:szCs w:val="24"/>
        </w:rPr>
        <w:t>,  accessed May 28, 2018.</w:t>
      </w:r>
    </w:p>
    <w:p w14:paraId="11F7BD96" w14:textId="77777777" w:rsidR="00BA1076" w:rsidRDefault="00BA1076" w:rsidP="0043241D">
      <w:pPr>
        <w:rPr>
          <w:sz w:val="24"/>
          <w:szCs w:val="24"/>
        </w:rPr>
      </w:pPr>
    </w:p>
    <w:p w14:paraId="4B05F04F" w14:textId="2E35C19D" w:rsidR="0011373D" w:rsidRPr="00C8216E" w:rsidRDefault="0011373D" w:rsidP="008E5D4C">
      <w:pPr>
        <w:jc w:val="both"/>
        <w:rPr>
          <w:sz w:val="24"/>
          <w:szCs w:val="24"/>
        </w:rPr>
      </w:pPr>
      <w:r w:rsidRPr="00C8216E">
        <w:rPr>
          <w:sz w:val="24"/>
          <w:szCs w:val="24"/>
        </w:rPr>
        <w:t xml:space="preserve">Wacher, Tim &amp; Durant, Sarah &amp; Pettorelli, Nathalie &amp; Gilbert, Tania. 2016. Desert Antelopes on the Brink: How Resilient is the Sahelo-Saharan Ecosystem? 253-279. 10.1002/9781118409572.ch13. </w:t>
      </w:r>
    </w:p>
    <w:p w14:paraId="3DE0EC01" w14:textId="77777777" w:rsidR="00332AD3" w:rsidRPr="00C8216E" w:rsidRDefault="00332AD3" w:rsidP="008E5D4C">
      <w:pPr>
        <w:jc w:val="both"/>
        <w:rPr>
          <w:sz w:val="24"/>
          <w:szCs w:val="24"/>
        </w:rPr>
      </w:pPr>
    </w:p>
    <w:p w14:paraId="78CAAC04" w14:textId="77777777" w:rsidR="009A46CC" w:rsidRPr="00C8216E" w:rsidRDefault="009A46CC" w:rsidP="008E5D4C">
      <w:pPr>
        <w:jc w:val="both"/>
        <w:rPr>
          <w:sz w:val="24"/>
          <w:szCs w:val="24"/>
        </w:rPr>
      </w:pPr>
      <w:r w:rsidRPr="00C8216E">
        <w:rPr>
          <w:sz w:val="24"/>
          <w:szCs w:val="24"/>
        </w:rPr>
        <w:t xml:space="preserve">Wadi El Rayan Protected Area (WRPA) 2007. Birding in Wadi El Rayan Protected Area and Checklist of the Birds. </w:t>
      </w:r>
      <w:r w:rsidR="00022B73" w:rsidRPr="00C8216E">
        <w:rPr>
          <w:sz w:val="24"/>
          <w:szCs w:val="24"/>
        </w:rPr>
        <w:t>Egyptian-Italian Environmental Cooperation Program, IUCN, CultNat, EEAA.</w:t>
      </w:r>
    </w:p>
    <w:p w14:paraId="12360480" w14:textId="77777777" w:rsidR="005F2C51" w:rsidRPr="00C8216E" w:rsidRDefault="005F2C51" w:rsidP="008E5D4C">
      <w:pPr>
        <w:jc w:val="both"/>
        <w:rPr>
          <w:sz w:val="24"/>
          <w:szCs w:val="24"/>
        </w:rPr>
      </w:pPr>
      <w:r w:rsidRPr="00C8216E">
        <w:rPr>
          <w:sz w:val="24"/>
          <w:szCs w:val="24"/>
        </w:rPr>
        <w:t xml:space="preserve"> </w:t>
      </w:r>
    </w:p>
    <w:p w14:paraId="2AB0E119" w14:textId="4EEDEC2C" w:rsidR="00F342B4" w:rsidRPr="00C8216E" w:rsidRDefault="00F342B4">
      <w:pPr>
        <w:jc w:val="both"/>
        <w:rPr>
          <w:sz w:val="24"/>
          <w:szCs w:val="24"/>
        </w:rPr>
      </w:pPr>
      <w:bookmarkStart w:id="207" w:name="_Toc507966735"/>
      <w:r w:rsidRPr="00C8216E">
        <w:rPr>
          <w:sz w:val="24"/>
          <w:szCs w:val="24"/>
        </w:rPr>
        <w:t xml:space="preserve">World Food Programme (WFP) 2013. The Status of Poverty and Food Security in Egypt: Analysis and Policy Recommendations. Available online:  </w:t>
      </w:r>
      <w:hyperlink r:id="rId32" w:history="1">
        <w:r w:rsidRPr="00C8216E">
          <w:rPr>
            <w:rStyle w:val="Hyperlink"/>
            <w:color w:val="auto"/>
            <w:sz w:val="24"/>
            <w:szCs w:val="24"/>
          </w:rPr>
          <w:t>http://documents.wfp.org/stellent/groups/public/documents/ena/wfp257467.pdf</w:t>
        </w:r>
      </w:hyperlink>
      <w:r w:rsidRPr="00C8216E">
        <w:rPr>
          <w:sz w:val="24"/>
          <w:szCs w:val="24"/>
        </w:rPr>
        <w:t>.</w:t>
      </w:r>
    </w:p>
    <w:p w14:paraId="3D575D78" w14:textId="023447BD" w:rsidR="001520DB" w:rsidRPr="00615436" w:rsidRDefault="001520DB" w:rsidP="00F342B4">
      <w:pPr>
        <w:jc w:val="both"/>
      </w:pPr>
      <w:r w:rsidRPr="00615436">
        <w:br w:type="page"/>
      </w:r>
    </w:p>
    <w:p w14:paraId="5BA99C8F" w14:textId="77777777" w:rsidR="00D35709" w:rsidRPr="00615436" w:rsidRDefault="00D35709" w:rsidP="003D584B">
      <w:pPr>
        <w:pStyle w:val="Heading2"/>
        <w:numPr>
          <w:ilvl w:val="0"/>
          <w:numId w:val="0"/>
        </w:numPr>
        <w:ind w:left="576"/>
      </w:pPr>
      <w:bookmarkStart w:id="208" w:name="_Toc517643228"/>
      <w:bookmarkStart w:id="209" w:name="_Hlk512357756"/>
      <w:r w:rsidRPr="00615436">
        <w:lastRenderedPageBreak/>
        <w:t>Appendices</w:t>
      </w:r>
      <w:bookmarkEnd w:id="207"/>
      <w:bookmarkEnd w:id="208"/>
    </w:p>
    <w:p w14:paraId="14E7FD3B" w14:textId="77777777" w:rsidR="00647F20" w:rsidRPr="00600D24" w:rsidRDefault="00D35709" w:rsidP="008E5D4C">
      <w:pPr>
        <w:jc w:val="both"/>
        <w:rPr>
          <w:sz w:val="24"/>
        </w:rPr>
      </w:pPr>
      <w:bookmarkStart w:id="210" w:name="_Toc507966736"/>
      <w:r w:rsidRPr="00600D24">
        <w:rPr>
          <w:sz w:val="24"/>
        </w:rPr>
        <w:t>Appendix 1</w:t>
      </w:r>
      <w:r w:rsidR="00845D02" w:rsidRPr="00600D24">
        <w:rPr>
          <w:sz w:val="24"/>
        </w:rPr>
        <w:t>.</w:t>
      </w:r>
      <w:r w:rsidR="00647F20" w:rsidRPr="00600D24">
        <w:rPr>
          <w:sz w:val="24"/>
        </w:rPr>
        <w:tab/>
        <w:t xml:space="preserve">Budget by project components and </w:t>
      </w:r>
      <w:r w:rsidR="006069F0" w:rsidRPr="00600D24">
        <w:rPr>
          <w:sz w:val="24"/>
        </w:rPr>
        <w:t xml:space="preserve">UN </w:t>
      </w:r>
      <w:r w:rsidR="00C8261A" w:rsidRPr="00600D24">
        <w:rPr>
          <w:sz w:val="24"/>
        </w:rPr>
        <w:t>Environment</w:t>
      </w:r>
      <w:r w:rsidR="00647F20" w:rsidRPr="00600D24">
        <w:rPr>
          <w:sz w:val="24"/>
        </w:rPr>
        <w:t xml:space="preserve"> budget lines</w:t>
      </w:r>
      <w:bookmarkEnd w:id="210"/>
    </w:p>
    <w:p w14:paraId="22EA8DC3" w14:textId="77777777" w:rsidR="00647F20" w:rsidRPr="00600D24" w:rsidRDefault="00647F20" w:rsidP="008E5D4C">
      <w:pPr>
        <w:jc w:val="both"/>
        <w:rPr>
          <w:sz w:val="24"/>
        </w:rPr>
      </w:pPr>
      <w:bookmarkStart w:id="211" w:name="_Toc507966737"/>
      <w:r w:rsidRPr="00600D24">
        <w:rPr>
          <w:sz w:val="24"/>
        </w:rPr>
        <w:t>Appendix 2</w:t>
      </w:r>
      <w:r w:rsidR="00845D02" w:rsidRPr="00600D24">
        <w:rPr>
          <w:sz w:val="24"/>
        </w:rPr>
        <w:t>.</w:t>
      </w:r>
      <w:r w:rsidRPr="00600D24">
        <w:rPr>
          <w:sz w:val="24"/>
        </w:rPr>
        <w:tab/>
        <w:t xml:space="preserve">Co-financing </w:t>
      </w:r>
      <w:r w:rsidR="00025D78" w:rsidRPr="00600D24">
        <w:rPr>
          <w:sz w:val="24"/>
        </w:rPr>
        <w:t xml:space="preserve">by source and </w:t>
      </w:r>
      <w:r w:rsidR="006069F0" w:rsidRPr="00600D24">
        <w:rPr>
          <w:sz w:val="24"/>
        </w:rPr>
        <w:t xml:space="preserve">UN </w:t>
      </w:r>
      <w:r w:rsidR="00C8261A" w:rsidRPr="00600D24">
        <w:rPr>
          <w:sz w:val="24"/>
        </w:rPr>
        <w:t>Environment</w:t>
      </w:r>
      <w:r w:rsidR="00025D78" w:rsidRPr="00600D24">
        <w:rPr>
          <w:sz w:val="24"/>
        </w:rPr>
        <w:t xml:space="preserve"> budget lines</w:t>
      </w:r>
      <w:bookmarkEnd w:id="211"/>
      <w:r w:rsidR="00D35709" w:rsidRPr="00600D24">
        <w:rPr>
          <w:sz w:val="24"/>
        </w:rPr>
        <w:tab/>
      </w:r>
    </w:p>
    <w:p w14:paraId="1B4D36B4" w14:textId="4797C32B" w:rsidR="00D35709" w:rsidRPr="00600D24" w:rsidRDefault="00025D78" w:rsidP="008E5D4C">
      <w:pPr>
        <w:jc w:val="both"/>
        <w:rPr>
          <w:sz w:val="24"/>
        </w:rPr>
      </w:pPr>
      <w:bookmarkStart w:id="212" w:name="_Toc507966738"/>
      <w:r w:rsidRPr="00600D24">
        <w:rPr>
          <w:sz w:val="24"/>
        </w:rPr>
        <w:t>Appendix 3</w:t>
      </w:r>
      <w:r w:rsidR="00845D02" w:rsidRPr="00600D24">
        <w:rPr>
          <w:sz w:val="24"/>
        </w:rPr>
        <w:t>.</w:t>
      </w:r>
      <w:r w:rsidRPr="00600D24">
        <w:rPr>
          <w:sz w:val="24"/>
        </w:rPr>
        <w:tab/>
      </w:r>
      <w:r w:rsidR="00356C56" w:rsidRPr="00600D24">
        <w:rPr>
          <w:sz w:val="24"/>
        </w:rPr>
        <w:t xml:space="preserve">Results framework </w:t>
      </w:r>
      <w:bookmarkEnd w:id="212"/>
    </w:p>
    <w:p w14:paraId="7C384817" w14:textId="6133205F" w:rsidR="00D35709" w:rsidRPr="00600D24" w:rsidRDefault="00D35709" w:rsidP="008E5D4C">
      <w:pPr>
        <w:jc w:val="both"/>
        <w:rPr>
          <w:sz w:val="24"/>
        </w:rPr>
      </w:pPr>
      <w:bookmarkStart w:id="213" w:name="_Toc507966739"/>
      <w:r w:rsidRPr="00600D24">
        <w:rPr>
          <w:sz w:val="24"/>
        </w:rPr>
        <w:t xml:space="preserve">Appendix </w:t>
      </w:r>
      <w:r w:rsidR="00025D78" w:rsidRPr="00600D24">
        <w:rPr>
          <w:sz w:val="24"/>
        </w:rPr>
        <w:t>4</w:t>
      </w:r>
      <w:r w:rsidR="00845D02" w:rsidRPr="00600D24">
        <w:rPr>
          <w:sz w:val="24"/>
        </w:rPr>
        <w:t>.</w:t>
      </w:r>
      <w:r w:rsidRPr="00600D24">
        <w:rPr>
          <w:sz w:val="24"/>
        </w:rPr>
        <w:tab/>
      </w:r>
      <w:bookmarkEnd w:id="213"/>
      <w:r w:rsidR="00356C56" w:rsidRPr="00600D24">
        <w:rPr>
          <w:sz w:val="24"/>
        </w:rPr>
        <w:t>Incremental cost analysis</w:t>
      </w:r>
    </w:p>
    <w:p w14:paraId="16329D1C" w14:textId="77777777" w:rsidR="000807D2" w:rsidRPr="00600D24" w:rsidRDefault="000807D2" w:rsidP="008E5D4C">
      <w:pPr>
        <w:jc w:val="both"/>
        <w:rPr>
          <w:sz w:val="24"/>
        </w:rPr>
      </w:pPr>
      <w:bookmarkStart w:id="214" w:name="_Toc507966740"/>
      <w:r w:rsidRPr="00600D24">
        <w:rPr>
          <w:sz w:val="24"/>
        </w:rPr>
        <w:t>Append</w:t>
      </w:r>
      <w:r w:rsidR="00025D78" w:rsidRPr="00600D24">
        <w:rPr>
          <w:sz w:val="24"/>
        </w:rPr>
        <w:t>ix 5</w:t>
      </w:r>
      <w:r w:rsidR="00845D02" w:rsidRPr="00600D24">
        <w:rPr>
          <w:sz w:val="24"/>
        </w:rPr>
        <w:t>.</w:t>
      </w:r>
      <w:r w:rsidRPr="00600D24">
        <w:rPr>
          <w:sz w:val="24"/>
        </w:rPr>
        <w:tab/>
        <w:t>Workplan and timetable</w:t>
      </w:r>
      <w:bookmarkEnd w:id="214"/>
    </w:p>
    <w:p w14:paraId="2EC1ED4D" w14:textId="77777777" w:rsidR="00777373" w:rsidRPr="00600D24" w:rsidRDefault="00025D78" w:rsidP="008E5D4C">
      <w:pPr>
        <w:jc w:val="both"/>
        <w:rPr>
          <w:sz w:val="24"/>
        </w:rPr>
      </w:pPr>
      <w:bookmarkStart w:id="215" w:name="_Toc507966741"/>
      <w:r w:rsidRPr="00600D24">
        <w:rPr>
          <w:sz w:val="24"/>
        </w:rPr>
        <w:t>Appendix 6</w:t>
      </w:r>
      <w:r w:rsidR="00845D02" w:rsidRPr="00600D24">
        <w:rPr>
          <w:sz w:val="24"/>
        </w:rPr>
        <w:t>.</w:t>
      </w:r>
      <w:r w:rsidR="000807D2" w:rsidRPr="00600D24">
        <w:rPr>
          <w:sz w:val="24"/>
        </w:rPr>
        <w:tab/>
        <w:t>Key deliverables and benchmarks</w:t>
      </w:r>
      <w:bookmarkEnd w:id="215"/>
    </w:p>
    <w:p w14:paraId="60B96A4D" w14:textId="77777777" w:rsidR="002D7507" w:rsidRPr="00600D24" w:rsidRDefault="00025D78" w:rsidP="008E5D4C">
      <w:pPr>
        <w:jc w:val="both"/>
        <w:rPr>
          <w:sz w:val="24"/>
        </w:rPr>
      </w:pPr>
      <w:bookmarkStart w:id="216" w:name="_Toc507966742"/>
      <w:r w:rsidRPr="00600D24">
        <w:rPr>
          <w:sz w:val="24"/>
        </w:rPr>
        <w:t>Appendix 7</w:t>
      </w:r>
      <w:r w:rsidR="00845D02" w:rsidRPr="00600D24">
        <w:rPr>
          <w:sz w:val="24"/>
        </w:rPr>
        <w:t>.</w:t>
      </w:r>
      <w:r w:rsidR="002D7507" w:rsidRPr="00600D24">
        <w:rPr>
          <w:sz w:val="24"/>
        </w:rPr>
        <w:tab/>
        <w:t>Costed M&amp;E plan</w:t>
      </w:r>
      <w:bookmarkEnd w:id="216"/>
    </w:p>
    <w:p w14:paraId="4430092E" w14:textId="77777777" w:rsidR="00A504F3" w:rsidRPr="00600D24" w:rsidRDefault="00A504F3" w:rsidP="008E5D4C">
      <w:pPr>
        <w:jc w:val="both"/>
        <w:rPr>
          <w:sz w:val="24"/>
        </w:rPr>
      </w:pPr>
      <w:bookmarkStart w:id="217" w:name="_Toc507966743"/>
      <w:r w:rsidRPr="00600D24">
        <w:rPr>
          <w:sz w:val="24"/>
        </w:rPr>
        <w:t>Appendix</w:t>
      </w:r>
      <w:r w:rsidR="00025D78" w:rsidRPr="00600D24">
        <w:rPr>
          <w:sz w:val="24"/>
        </w:rPr>
        <w:t xml:space="preserve"> 8</w:t>
      </w:r>
      <w:r w:rsidR="00845D02" w:rsidRPr="00600D24">
        <w:rPr>
          <w:sz w:val="24"/>
        </w:rPr>
        <w:t>.</w:t>
      </w:r>
      <w:r w:rsidRPr="00600D24">
        <w:rPr>
          <w:sz w:val="24"/>
        </w:rPr>
        <w:tab/>
      </w:r>
      <w:r w:rsidR="00025D78" w:rsidRPr="00600D24">
        <w:rPr>
          <w:sz w:val="24"/>
        </w:rPr>
        <w:t>Summary of r</w:t>
      </w:r>
      <w:r w:rsidRPr="00600D24">
        <w:rPr>
          <w:sz w:val="24"/>
        </w:rPr>
        <w:t>eporting requirements</w:t>
      </w:r>
      <w:r w:rsidR="00025D78" w:rsidRPr="00600D24">
        <w:rPr>
          <w:sz w:val="24"/>
        </w:rPr>
        <w:t xml:space="preserve"> and responsibilities</w:t>
      </w:r>
      <w:bookmarkEnd w:id="217"/>
    </w:p>
    <w:p w14:paraId="01DCF132" w14:textId="77777777" w:rsidR="00087250" w:rsidRPr="00600D24" w:rsidRDefault="00025D78" w:rsidP="008E5D4C">
      <w:pPr>
        <w:jc w:val="both"/>
        <w:rPr>
          <w:sz w:val="24"/>
        </w:rPr>
      </w:pPr>
      <w:bookmarkStart w:id="218" w:name="_Toc507966744"/>
      <w:r w:rsidRPr="00600D24">
        <w:rPr>
          <w:sz w:val="24"/>
        </w:rPr>
        <w:t>Appendix 9</w:t>
      </w:r>
      <w:r w:rsidR="00845D02" w:rsidRPr="00600D24">
        <w:rPr>
          <w:sz w:val="24"/>
        </w:rPr>
        <w:t>.</w:t>
      </w:r>
      <w:r w:rsidR="00087250" w:rsidRPr="00600D24">
        <w:rPr>
          <w:sz w:val="24"/>
        </w:rPr>
        <w:tab/>
        <w:t>Standard Terminal Evaluation TOR</w:t>
      </w:r>
      <w:bookmarkEnd w:id="218"/>
    </w:p>
    <w:p w14:paraId="141DC995" w14:textId="77777777" w:rsidR="00EE6E38" w:rsidRPr="00600D24" w:rsidRDefault="00EE6E38" w:rsidP="008E5D4C">
      <w:pPr>
        <w:jc w:val="both"/>
        <w:rPr>
          <w:sz w:val="24"/>
        </w:rPr>
      </w:pPr>
      <w:bookmarkStart w:id="219" w:name="_Toc507966745"/>
      <w:r w:rsidRPr="00600D24">
        <w:rPr>
          <w:sz w:val="24"/>
        </w:rPr>
        <w:t>Appendix</w:t>
      </w:r>
      <w:r w:rsidR="0092288C" w:rsidRPr="00600D24">
        <w:rPr>
          <w:sz w:val="24"/>
        </w:rPr>
        <w:t xml:space="preserve"> </w:t>
      </w:r>
      <w:r w:rsidR="00025D78" w:rsidRPr="00600D24">
        <w:rPr>
          <w:sz w:val="24"/>
        </w:rPr>
        <w:t>10</w:t>
      </w:r>
      <w:r w:rsidR="00845D02" w:rsidRPr="00600D24">
        <w:rPr>
          <w:sz w:val="24"/>
        </w:rPr>
        <w:t>.</w:t>
      </w:r>
      <w:r w:rsidRPr="00600D24">
        <w:rPr>
          <w:sz w:val="24"/>
        </w:rPr>
        <w:tab/>
        <w:t>Decision-making flowchart</w:t>
      </w:r>
      <w:r w:rsidR="00B47108" w:rsidRPr="00600D24">
        <w:rPr>
          <w:sz w:val="24"/>
        </w:rPr>
        <w:t xml:space="preserve"> and </w:t>
      </w:r>
      <w:r w:rsidR="000648B7" w:rsidRPr="00600D24">
        <w:rPr>
          <w:sz w:val="24"/>
        </w:rPr>
        <w:t>organizational chart</w:t>
      </w:r>
      <w:bookmarkEnd w:id="219"/>
    </w:p>
    <w:p w14:paraId="55CB185F" w14:textId="77777777" w:rsidR="00D35709" w:rsidRPr="00600D24" w:rsidRDefault="00D35709" w:rsidP="008E5D4C">
      <w:pPr>
        <w:jc w:val="both"/>
        <w:rPr>
          <w:sz w:val="24"/>
        </w:rPr>
      </w:pPr>
      <w:bookmarkStart w:id="220" w:name="_Toc507966746"/>
      <w:r w:rsidRPr="00600D24">
        <w:rPr>
          <w:sz w:val="24"/>
        </w:rPr>
        <w:t xml:space="preserve">Appendix </w:t>
      </w:r>
      <w:r w:rsidR="00025D78" w:rsidRPr="00600D24">
        <w:rPr>
          <w:sz w:val="24"/>
        </w:rPr>
        <w:t>11</w:t>
      </w:r>
      <w:r w:rsidR="00845D02" w:rsidRPr="00600D24">
        <w:rPr>
          <w:sz w:val="24"/>
        </w:rPr>
        <w:t>.</w:t>
      </w:r>
      <w:r w:rsidRPr="00600D24">
        <w:rPr>
          <w:sz w:val="24"/>
        </w:rPr>
        <w:tab/>
      </w:r>
      <w:r w:rsidR="00087250" w:rsidRPr="00600D24">
        <w:rPr>
          <w:sz w:val="24"/>
        </w:rPr>
        <w:t>T</w:t>
      </w:r>
      <w:r w:rsidRPr="00600D24">
        <w:rPr>
          <w:sz w:val="24"/>
        </w:rPr>
        <w:t xml:space="preserve">erms of </w:t>
      </w:r>
      <w:r w:rsidR="005942F0" w:rsidRPr="00600D24">
        <w:rPr>
          <w:sz w:val="24"/>
        </w:rPr>
        <w:t>r</w:t>
      </w:r>
      <w:r w:rsidRPr="00600D24">
        <w:rPr>
          <w:sz w:val="24"/>
        </w:rPr>
        <w:t>eference</w:t>
      </w:r>
      <w:r w:rsidR="00D66A5C" w:rsidRPr="00600D24">
        <w:rPr>
          <w:sz w:val="24"/>
        </w:rPr>
        <w:t xml:space="preserve"> </w:t>
      </w:r>
      <w:r w:rsidR="00F33664" w:rsidRPr="00600D24">
        <w:rPr>
          <w:sz w:val="24"/>
        </w:rPr>
        <w:t>for</w:t>
      </w:r>
      <w:r w:rsidR="00D66A5C" w:rsidRPr="00600D24">
        <w:rPr>
          <w:sz w:val="24"/>
        </w:rPr>
        <w:t xml:space="preserve"> key project personnel</w:t>
      </w:r>
      <w:bookmarkEnd w:id="220"/>
    </w:p>
    <w:p w14:paraId="6B72CAAD" w14:textId="77777777" w:rsidR="00D35709" w:rsidRPr="00600D24" w:rsidRDefault="00D35709" w:rsidP="008E5D4C">
      <w:pPr>
        <w:jc w:val="both"/>
        <w:rPr>
          <w:sz w:val="24"/>
        </w:rPr>
      </w:pPr>
      <w:bookmarkStart w:id="221" w:name="_Toc507966747"/>
      <w:r w:rsidRPr="00600D24">
        <w:rPr>
          <w:sz w:val="24"/>
        </w:rPr>
        <w:t xml:space="preserve">Appendix </w:t>
      </w:r>
      <w:r w:rsidR="00025D78" w:rsidRPr="00600D24">
        <w:rPr>
          <w:sz w:val="24"/>
        </w:rPr>
        <w:t>12</w:t>
      </w:r>
      <w:r w:rsidR="00845D02" w:rsidRPr="00600D24">
        <w:rPr>
          <w:sz w:val="24"/>
        </w:rPr>
        <w:t>.</w:t>
      </w:r>
      <w:r w:rsidRPr="00600D24">
        <w:rPr>
          <w:sz w:val="24"/>
        </w:rPr>
        <w:tab/>
        <w:t xml:space="preserve">Co-financing </w:t>
      </w:r>
      <w:r w:rsidR="00EE6E38" w:rsidRPr="00600D24">
        <w:rPr>
          <w:sz w:val="24"/>
        </w:rPr>
        <w:t xml:space="preserve">commitment </w:t>
      </w:r>
      <w:r w:rsidRPr="00600D24">
        <w:rPr>
          <w:sz w:val="24"/>
        </w:rPr>
        <w:t>letters</w:t>
      </w:r>
      <w:r w:rsidR="00B47108" w:rsidRPr="00600D24">
        <w:rPr>
          <w:sz w:val="24"/>
        </w:rPr>
        <w:t xml:space="preserve"> from project partners</w:t>
      </w:r>
      <w:bookmarkEnd w:id="221"/>
    </w:p>
    <w:p w14:paraId="2DD64AB5" w14:textId="77777777" w:rsidR="00EE6E38" w:rsidRPr="00600D24" w:rsidRDefault="00EE6E38" w:rsidP="008E5D4C">
      <w:pPr>
        <w:jc w:val="both"/>
        <w:rPr>
          <w:sz w:val="24"/>
        </w:rPr>
      </w:pPr>
      <w:bookmarkStart w:id="222" w:name="_Toc507966748"/>
      <w:r w:rsidRPr="00600D24">
        <w:rPr>
          <w:sz w:val="24"/>
        </w:rPr>
        <w:t xml:space="preserve">Appendix </w:t>
      </w:r>
      <w:r w:rsidR="00087250" w:rsidRPr="00600D24">
        <w:rPr>
          <w:sz w:val="24"/>
        </w:rPr>
        <w:t>1</w:t>
      </w:r>
      <w:r w:rsidR="00025D78" w:rsidRPr="00600D24">
        <w:rPr>
          <w:sz w:val="24"/>
        </w:rPr>
        <w:t>3</w:t>
      </w:r>
      <w:r w:rsidR="00845D02" w:rsidRPr="00600D24">
        <w:rPr>
          <w:sz w:val="24"/>
        </w:rPr>
        <w:t>.</w:t>
      </w:r>
      <w:r w:rsidRPr="00600D24">
        <w:rPr>
          <w:sz w:val="24"/>
        </w:rPr>
        <w:tab/>
        <w:t>Endorsement letters</w:t>
      </w:r>
      <w:r w:rsidR="00B47108" w:rsidRPr="00600D24">
        <w:rPr>
          <w:sz w:val="24"/>
        </w:rPr>
        <w:t xml:space="preserve"> of GEF National Focal Points</w:t>
      </w:r>
      <w:bookmarkEnd w:id="222"/>
    </w:p>
    <w:p w14:paraId="10FCBEF9" w14:textId="77777777" w:rsidR="00D35709" w:rsidRPr="00600D24" w:rsidRDefault="00025D78" w:rsidP="008E5D4C">
      <w:pPr>
        <w:jc w:val="both"/>
        <w:rPr>
          <w:sz w:val="24"/>
        </w:rPr>
      </w:pPr>
      <w:bookmarkStart w:id="223" w:name="_Toc507966749"/>
      <w:r w:rsidRPr="00600D24">
        <w:rPr>
          <w:sz w:val="24"/>
        </w:rPr>
        <w:t>Appendix 14</w:t>
      </w:r>
      <w:r w:rsidR="00845D02" w:rsidRPr="00600D24">
        <w:rPr>
          <w:sz w:val="24"/>
        </w:rPr>
        <w:t>.</w:t>
      </w:r>
      <w:r w:rsidR="000807D2" w:rsidRPr="00600D24">
        <w:rPr>
          <w:sz w:val="24"/>
        </w:rPr>
        <w:t xml:space="preserve"> </w:t>
      </w:r>
      <w:r w:rsidR="000807D2" w:rsidRPr="00600D24">
        <w:rPr>
          <w:sz w:val="24"/>
        </w:rPr>
        <w:tab/>
      </w:r>
      <w:r w:rsidRPr="00600D24">
        <w:rPr>
          <w:sz w:val="24"/>
        </w:rPr>
        <w:t>Draft p</w:t>
      </w:r>
      <w:r w:rsidR="000807D2" w:rsidRPr="00600D24">
        <w:rPr>
          <w:sz w:val="24"/>
        </w:rPr>
        <w:t>rocurement plan</w:t>
      </w:r>
      <w:bookmarkEnd w:id="223"/>
    </w:p>
    <w:p w14:paraId="4B37194B" w14:textId="77777777" w:rsidR="00796249" w:rsidRPr="00600D24" w:rsidRDefault="00D630C3" w:rsidP="008E5D4C">
      <w:pPr>
        <w:jc w:val="both"/>
        <w:rPr>
          <w:sz w:val="24"/>
        </w:rPr>
      </w:pPr>
      <w:bookmarkStart w:id="224" w:name="_Toc507966750"/>
      <w:r w:rsidRPr="00600D24">
        <w:rPr>
          <w:sz w:val="24"/>
        </w:rPr>
        <w:t>Appendix 1</w:t>
      </w:r>
      <w:r w:rsidR="009C0BBE" w:rsidRPr="00600D24">
        <w:rPr>
          <w:sz w:val="24"/>
        </w:rPr>
        <w:t>5</w:t>
      </w:r>
      <w:r w:rsidR="00845D02" w:rsidRPr="00600D24">
        <w:rPr>
          <w:sz w:val="24"/>
        </w:rPr>
        <w:t>.</w:t>
      </w:r>
      <w:r w:rsidR="0002292A" w:rsidRPr="00600D24">
        <w:rPr>
          <w:sz w:val="24"/>
        </w:rPr>
        <w:tab/>
        <w:t>Tracking Tools</w:t>
      </w:r>
      <w:bookmarkEnd w:id="224"/>
    </w:p>
    <w:p w14:paraId="1BD22CFD" w14:textId="77777777" w:rsidR="00CD6460" w:rsidRPr="00600D24" w:rsidRDefault="0024626F" w:rsidP="008E5D4C">
      <w:pPr>
        <w:jc w:val="both"/>
        <w:rPr>
          <w:sz w:val="24"/>
        </w:rPr>
      </w:pPr>
      <w:bookmarkStart w:id="225" w:name="_Toc507966751"/>
      <w:r w:rsidRPr="00600D24">
        <w:rPr>
          <w:sz w:val="24"/>
        </w:rPr>
        <w:t>Appendix 16</w:t>
      </w:r>
      <w:r w:rsidR="00845D02" w:rsidRPr="00600D24">
        <w:rPr>
          <w:sz w:val="24"/>
        </w:rPr>
        <w:t>.</w:t>
      </w:r>
      <w:r w:rsidR="009E4F77" w:rsidRPr="00600D24">
        <w:rPr>
          <w:sz w:val="24"/>
        </w:rPr>
        <w:tab/>
      </w:r>
      <w:r w:rsidR="006069F0" w:rsidRPr="00600D24">
        <w:rPr>
          <w:sz w:val="24"/>
        </w:rPr>
        <w:t xml:space="preserve">UN </w:t>
      </w:r>
      <w:r w:rsidR="00C8261A" w:rsidRPr="00600D24">
        <w:rPr>
          <w:sz w:val="24"/>
        </w:rPr>
        <w:t>Environment</w:t>
      </w:r>
      <w:r w:rsidRPr="00600D24">
        <w:rPr>
          <w:sz w:val="24"/>
        </w:rPr>
        <w:t xml:space="preserve"> Environmental, Social and Economic Review Note (ESERN</w:t>
      </w:r>
      <w:bookmarkEnd w:id="225"/>
      <w:r w:rsidR="001520DB" w:rsidRPr="00600D24">
        <w:rPr>
          <w:sz w:val="24"/>
        </w:rPr>
        <w:t>)</w:t>
      </w:r>
      <w:bookmarkEnd w:id="209"/>
    </w:p>
    <w:sectPr w:rsidR="00CD6460" w:rsidRPr="00600D24" w:rsidSect="001520DB">
      <w:pgSz w:w="12240" w:h="15840" w:code="1"/>
      <w:pgMar w:top="1440" w:right="1582" w:bottom="1440" w:left="158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AD2B9C" w14:textId="77777777" w:rsidR="008D3C7E" w:rsidRDefault="008D3C7E" w:rsidP="00CA77D4">
      <w:r>
        <w:separator/>
      </w:r>
    </w:p>
  </w:endnote>
  <w:endnote w:type="continuationSeparator" w:id="0">
    <w:p w14:paraId="331D7BFE" w14:textId="77777777" w:rsidR="008D3C7E" w:rsidRDefault="008D3C7E" w:rsidP="00CA7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 w:name="Roboto">
    <w:panose1 w:val="02000000000000000000"/>
    <w:charset w:val="00"/>
    <w:family w:val="auto"/>
    <w:pitch w:val="variable"/>
    <w:sig w:usb0="E0000AFF" w:usb1="5000217F" w:usb2="00000021" w:usb3="00000000" w:csb0="0000019F" w:csb1="00000000"/>
  </w:font>
  <w:font w:name="Verdana">
    <w:panose1 w:val="020B0604030504040204"/>
    <w:charset w:val="00"/>
    <w:family w:val="swiss"/>
    <w:pitch w:val="variable"/>
    <w:sig w:usb0="A10006FF" w:usb1="4000205B" w:usb2="00000010" w:usb3="00000000" w:csb0="0000019F" w:csb1="00000000"/>
  </w:font>
  <w:font w:name="Helvetica">
    <w:altName w:val="Sylfaen"/>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F63E1" w14:textId="77777777" w:rsidR="000766AB" w:rsidRDefault="000766AB" w:rsidP="00CA77D4">
    <w:r>
      <w:fldChar w:fldCharType="begin"/>
    </w:r>
    <w:r>
      <w:instrText xml:space="preserve">PAGE  </w:instrText>
    </w:r>
    <w:r>
      <w:fldChar w:fldCharType="end"/>
    </w:r>
  </w:p>
  <w:p w14:paraId="70A78A00" w14:textId="77777777" w:rsidR="000766AB" w:rsidRDefault="000766AB" w:rsidP="00CA77D4"/>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D9E912" w14:textId="77777777" w:rsidR="000766AB" w:rsidRDefault="000766AB" w:rsidP="00CA77D4">
    <w:r>
      <w:fldChar w:fldCharType="begin"/>
    </w:r>
    <w:r>
      <w:instrText xml:space="preserve">PAGE  </w:instrText>
    </w:r>
    <w:r>
      <w:fldChar w:fldCharType="separate"/>
    </w:r>
    <w:r>
      <w:rPr>
        <w:noProof/>
      </w:rPr>
      <w:t>62</w:t>
    </w:r>
    <w:r>
      <w:fldChar w:fldCharType="end"/>
    </w:r>
  </w:p>
  <w:p w14:paraId="2CCF5A37" w14:textId="77777777" w:rsidR="000766AB" w:rsidRDefault="000766AB" w:rsidP="00CA77D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B61D00" w14:textId="77777777" w:rsidR="008D3C7E" w:rsidRDefault="008D3C7E" w:rsidP="00CA77D4">
      <w:r>
        <w:separator/>
      </w:r>
    </w:p>
  </w:footnote>
  <w:footnote w:type="continuationSeparator" w:id="0">
    <w:p w14:paraId="2889F4B4" w14:textId="77777777" w:rsidR="008D3C7E" w:rsidRDefault="008D3C7E" w:rsidP="00CA77D4">
      <w:r>
        <w:continuationSeparator/>
      </w:r>
    </w:p>
  </w:footnote>
  <w:footnote w:id="1">
    <w:p w14:paraId="5936B900" w14:textId="77777777" w:rsidR="000766AB" w:rsidRPr="00157B3D" w:rsidRDefault="000766AB" w:rsidP="002740E1">
      <w:pPr>
        <w:pStyle w:val="FootnoteText"/>
        <w:rPr>
          <w:sz w:val="18"/>
          <w:szCs w:val="18"/>
        </w:rPr>
      </w:pPr>
      <w:r w:rsidRPr="00157B3D">
        <w:rPr>
          <w:rStyle w:val="FootnoteReference"/>
          <w:sz w:val="18"/>
          <w:szCs w:val="18"/>
        </w:rPr>
        <w:footnoteRef/>
      </w:r>
      <w:r w:rsidRPr="00157B3D">
        <w:rPr>
          <w:sz w:val="18"/>
          <w:szCs w:val="18"/>
        </w:rPr>
        <w:t xml:space="preserve"> Egyptian NBSAP v2: </w:t>
      </w:r>
      <w:hyperlink r:id="rId1" w:history="1">
        <w:r w:rsidRPr="00157B3D">
          <w:rPr>
            <w:rStyle w:val="Hyperlink"/>
            <w:sz w:val="18"/>
            <w:szCs w:val="18"/>
          </w:rPr>
          <w:t>https://www.cbd.int/doc/world/eg/eg-nbsap-v2-en.pdf</w:t>
        </w:r>
      </w:hyperlink>
      <w:r w:rsidRPr="00157B3D">
        <w:rPr>
          <w:sz w:val="18"/>
          <w:szCs w:val="18"/>
        </w:rPr>
        <w:t xml:space="preserve"> </w:t>
      </w:r>
    </w:p>
  </w:footnote>
  <w:footnote w:id="2">
    <w:p w14:paraId="23642612" w14:textId="77777777" w:rsidR="000766AB" w:rsidRPr="000648AB" w:rsidRDefault="000766AB" w:rsidP="00CA77D4">
      <w:pPr>
        <w:pStyle w:val="BodyText"/>
        <w:ind w:left="0"/>
      </w:pPr>
      <w:r w:rsidRPr="00CA77D4">
        <w:rPr>
          <w:vertAlign w:val="superscript"/>
        </w:rPr>
        <w:footnoteRef/>
      </w:r>
      <w:r w:rsidRPr="000648AB">
        <w:t xml:space="preserve"> This protected area is identified as </w:t>
      </w:r>
      <w:r w:rsidRPr="000648AB">
        <w:rPr>
          <w:color w:val="000000"/>
        </w:rPr>
        <w:t xml:space="preserve">an Important Bird Area (IBA) (Key Biodiversity Area for Birds) </w:t>
      </w:r>
      <w:r w:rsidRPr="000648AB">
        <w:t xml:space="preserve">by the Integrated Biodiversity Assessment Tool (IBAT - </w:t>
      </w:r>
      <w:hyperlink r:id="rId2" w:history="1">
        <w:r w:rsidRPr="000648AB">
          <w:rPr>
            <w:rStyle w:val="CommentReference"/>
            <w:sz w:val="18"/>
            <w:szCs w:val="18"/>
          </w:rPr>
          <w:t>https://www.ibat-alliance.org</w:t>
        </w:r>
      </w:hyperlink>
      <w:r w:rsidRPr="000648AB">
        <w:t>)</w:t>
      </w:r>
      <w:r w:rsidRPr="000648AB">
        <w:rPr>
          <w:color w:val="000000"/>
        </w:rPr>
        <w:t xml:space="preserve"> based on the presence of</w:t>
      </w:r>
      <w:r w:rsidRPr="000648AB">
        <w:t xml:space="preserve"> s</w:t>
      </w:r>
      <w:r w:rsidRPr="00E563F4">
        <w:rPr>
          <w:color w:val="000000"/>
        </w:rPr>
        <w:t>ignificant congregations of one or more bird species at certain times in their lifecycle or seasonal migration</w:t>
      </w:r>
      <w:r w:rsidRPr="000648AB">
        <w:rPr>
          <w:color w:val="000000"/>
        </w:rPr>
        <w:t>.</w:t>
      </w:r>
    </w:p>
  </w:footnote>
  <w:footnote w:id="3">
    <w:p w14:paraId="541537AF" w14:textId="77777777" w:rsidR="000766AB" w:rsidRPr="00F82745" w:rsidRDefault="000766AB" w:rsidP="00CA77D4">
      <w:pPr>
        <w:rPr>
          <w:sz w:val="18"/>
          <w:szCs w:val="18"/>
        </w:rPr>
      </w:pPr>
      <w:r w:rsidRPr="004712CB">
        <w:rPr>
          <w:sz w:val="18"/>
          <w:szCs w:val="18"/>
        </w:rPr>
        <w:footnoteRef/>
      </w:r>
      <w:r w:rsidRPr="004712CB">
        <w:rPr>
          <w:sz w:val="18"/>
          <w:szCs w:val="18"/>
        </w:rPr>
        <w:t xml:space="preserve"> </w:t>
      </w:r>
      <w:hyperlink r:id="rId3" w:history="1">
        <w:r w:rsidRPr="00F34B6C">
          <w:rPr>
            <w:rStyle w:val="CommentReference"/>
            <w:sz w:val="18"/>
            <w:szCs w:val="18"/>
          </w:rPr>
          <w:t>http://www.birdlife.org/africa/news/%E2%80%9Cporto-fayoum%E2%80%9D-tourism-development-planned-lake-qarun-important-bird-area-and-proposed</w:t>
        </w:r>
      </w:hyperlink>
    </w:p>
    <w:p w14:paraId="4D0628CA" w14:textId="77777777" w:rsidR="000766AB" w:rsidRDefault="000766AB" w:rsidP="00CA77D4"/>
  </w:footnote>
  <w:footnote w:id="4">
    <w:p w14:paraId="00579CA9" w14:textId="77777777" w:rsidR="000766AB" w:rsidRPr="0059504B" w:rsidRDefault="000766AB">
      <w:pPr>
        <w:pStyle w:val="FootnoteText"/>
        <w:rPr>
          <w:lang w:val="en-CA"/>
        </w:rPr>
      </w:pPr>
      <w:r>
        <w:rPr>
          <w:rStyle w:val="FootnoteReference"/>
        </w:rPr>
        <w:footnoteRef/>
      </w:r>
      <w:r>
        <w:t xml:space="preserve"> </w:t>
      </w:r>
      <w:r>
        <w:rPr>
          <w:lang w:val="en-CA"/>
        </w:rPr>
        <w:t>Information in this section is drawn from the National Environmental Action Plan (ARE, 2001).</w:t>
      </w:r>
    </w:p>
  </w:footnote>
  <w:footnote w:id="5">
    <w:p w14:paraId="275842CD" w14:textId="1EC06F43" w:rsidR="000766AB" w:rsidRPr="00DF1EAB" w:rsidRDefault="000766AB" w:rsidP="00DF1EAB">
      <w:pPr>
        <w:jc w:val="both"/>
        <w:rPr>
          <w:sz w:val="24"/>
          <w:szCs w:val="24"/>
        </w:rPr>
      </w:pPr>
      <w:r w:rsidRPr="00135B31">
        <w:rPr>
          <w:rStyle w:val="FootnoteReference"/>
        </w:rPr>
        <w:footnoteRef/>
      </w:r>
      <w:r w:rsidRPr="00135B31">
        <w:t xml:space="preserve"> </w:t>
      </w:r>
      <w:r w:rsidRPr="00135B31">
        <w:rPr>
          <w:sz w:val="20"/>
          <w:szCs w:val="24"/>
        </w:rPr>
        <w:t>The IUCN Green List of Protected and Conserved Areas Programme aims to encourage, achieve, and promote effective, equitable and successful protected areas (IUCN, 2016). The objective of the IUCN Green List Programme is to increase the number of protected and conserved areas that deliver successful conservation outcomes through: (a) good governance (b) sound design and planning (c) effective management, (d) successful conservation outcomes (per the PAs goals and objectives).</w:t>
      </w:r>
      <w:r w:rsidRPr="00DF1EAB">
        <w:rPr>
          <w:sz w:val="20"/>
          <w:szCs w:val="24"/>
        </w:rPr>
        <w:t xml:space="preserve"> </w:t>
      </w:r>
    </w:p>
  </w:footnote>
  <w:footnote w:id="6">
    <w:p w14:paraId="3C21B99D" w14:textId="77777777" w:rsidR="000766AB" w:rsidRPr="00B36FC4" w:rsidRDefault="000766AB" w:rsidP="00CA77D4">
      <w:pPr>
        <w:pStyle w:val="FootnoteText"/>
        <w:rPr>
          <w:lang w:val="en-CA"/>
        </w:rPr>
      </w:pPr>
      <w:r>
        <w:rPr>
          <w:rStyle w:val="FootnoteReference"/>
        </w:rPr>
        <w:footnoteRef/>
      </w:r>
      <w:r>
        <w:t xml:space="preserve"> </w:t>
      </w:r>
      <w:r w:rsidRPr="00707808">
        <w:rPr>
          <w:lang w:val="en"/>
        </w:rPr>
        <w:t>Ecotourism is "responsible travel to natural areas that conserves the environment, sustains the well-being of the local people, and involves interpretation and education" (The International Ecotourism Society, 2015).</w:t>
      </w:r>
      <w:r w:rsidRPr="00707808">
        <w:rPr>
          <w:rFonts w:ascii="Verdana" w:hAnsi="Verdana"/>
          <w:lang w:val="en"/>
        </w:rPr>
        <w: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17BABF" w14:textId="5D01A3D8" w:rsidR="000766AB" w:rsidRPr="00F865B9" w:rsidRDefault="000766AB" w:rsidP="00D35968">
    <w:pPr>
      <w:ind w:left="4320" w:firstLine="720"/>
      <w:rPr>
        <w:sz w:val="16"/>
        <w:szCs w:val="16"/>
      </w:rPr>
    </w:pPr>
    <w:r w:rsidRPr="00F865B9">
      <w:rPr>
        <w:sz w:val="16"/>
        <w:szCs w:val="16"/>
      </w:rPr>
      <w:t>Annex 1: Project Document</w:t>
    </w:r>
    <w:r>
      <w:rPr>
        <w:sz w:val="16"/>
        <w:szCs w:val="16"/>
      </w:rPr>
      <w:t xml:space="preserve"> for Egypt GEF 6 project</w:t>
    </w:r>
  </w:p>
  <w:p w14:paraId="5663EE27" w14:textId="77777777" w:rsidR="000766AB" w:rsidRDefault="000766AB" w:rsidP="00CA77D4">
    <w:pPr>
      <w:rPr>
        <w:b/>
      </w:rPr>
    </w:pPr>
  </w:p>
  <w:p w14:paraId="52B433EB" w14:textId="77777777" w:rsidR="000766AB" w:rsidRPr="00832498" w:rsidRDefault="000766AB" w:rsidP="00CA77D4">
    <w:pPr>
      <w:rPr>
        <w:b/>
      </w:rPr>
    </w:pPr>
  </w:p>
  <w:p w14:paraId="6638B1D5" w14:textId="77777777" w:rsidR="000766AB" w:rsidRDefault="000766AB" w:rsidP="00CA77D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61ACF"/>
    <w:multiLevelType w:val="hybridMultilevel"/>
    <w:tmpl w:val="7D28D5F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032002F0"/>
    <w:multiLevelType w:val="hybridMultilevel"/>
    <w:tmpl w:val="F3BADA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5BF118B"/>
    <w:multiLevelType w:val="hybridMultilevel"/>
    <w:tmpl w:val="529CB1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A482251"/>
    <w:multiLevelType w:val="hybridMultilevel"/>
    <w:tmpl w:val="8A66DFEC"/>
    <w:lvl w:ilvl="0" w:tplc="10090001">
      <w:start w:val="1"/>
      <w:numFmt w:val="bullet"/>
      <w:lvlText w:val=""/>
      <w:lvlJc w:val="left"/>
      <w:pPr>
        <w:tabs>
          <w:tab w:val="num" w:pos="794"/>
        </w:tabs>
        <w:ind w:left="794" w:hanging="434"/>
      </w:pPr>
      <w:rPr>
        <w:rFonts w:ascii="Symbol" w:hAnsi="Symbol" w:hint="default"/>
        <w:sz w:val="22"/>
      </w:rPr>
    </w:lvl>
    <w:lvl w:ilvl="1" w:tplc="10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6270B8B6">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AC611B6"/>
    <w:multiLevelType w:val="hybridMultilevel"/>
    <w:tmpl w:val="C34A8DD0"/>
    <w:lvl w:ilvl="0" w:tplc="F848A24A">
      <w:start w:val="1"/>
      <w:numFmt w:val="decimal"/>
      <w:pStyle w:val="IWTNumber"/>
      <w:lvlText w:val="%1."/>
      <w:lvlJc w:val="left"/>
      <w:pPr>
        <w:ind w:left="1710" w:hanging="360"/>
      </w:pPr>
      <w:rPr>
        <w:rFonts w:ascii="Times New Roman" w:hAnsi="Times New Roman" w:cs="Times New Roman" w:hint="default"/>
        <w:b w:val="0"/>
        <w:i w:val="0"/>
        <w:strike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AC5EC5"/>
    <w:multiLevelType w:val="hybridMultilevel"/>
    <w:tmpl w:val="C8DE8C7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6" w15:restartNumberingAfterBreak="0">
    <w:nsid w:val="10BC3165"/>
    <w:multiLevelType w:val="hybridMultilevel"/>
    <w:tmpl w:val="4DCABA4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12C07E81"/>
    <w:multiLevelType w:val="hybridMultilevel"/>
    <w:tmpl w:val="B824B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4BF10CD"/>
    <w:multiLevelType w:val="hybridMultilevel"/>
    <w:tmpl w:val="57B66A6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1775119F"/>
    <w:multiLevelType w:val="hybridMultilevel"/>
    <w:tmpl w:val="7EBA0F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10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010757"/>
    <w:multiLevelType w:val="hybridMultilevel"/>
    <w:tmpl w:val="A4CCBC18"/>
    <w:lvl w:ilvl="0" w:tplc="10090001">
      <w:start w:val="1"/>
      <w:numFmt w:val="bullet"/>
      <w:lvlText w:val=""/>
      <w:lvlJc w:val="left"/>
      <w:pPr>
        <w:ind w:left="720" w:hanging="360"/>
      </w:pPr>
      <w:rPr>
        <w:rFonts w:ascii="Symbol" w:hAnsi="Symbol" w:hint="default"/>
      </w:rPr>
    </w:lvl>
    <w:lvl w:ilvl="1" w:tplc="10090001">
      <w:start w:val="1"/>
      <w:numFmt w:val="bullet"/>
      <w:lvlText w:val=""/>
      <w:lvlJc w:val="left"/>
      <w:pPr>
        <w:ind w:left="1440" w:hanging="360"/>
      </w:pPr>
      <w:rPr>
        <w:rFonts w:ascii="Symbol" w:hAnsi="Symbol"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1DED3B3E"/>
    <w:multiLevelType w:val="hybridMultilevel"/>
    <w:tmpl w:val="FA80BC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218F2210"/>
    <w:multiLevelType w:val="hybridMultilevel"/>
    <w:tmpl w:val="D74AC9A2"/>
    <w:lvl w:ilvl="0" w:tplc="10090001">
      <w:start w:val="1"/>
      <w:numFmt w:val="bullet"/>
      <w:lvlText w:val=""/>
      <w:lvlJc w:val="left"/>
      <w:pPr>
        <w:tabs>
          <w:tab w:val="num" w:pos="794"/>
        </w:tabs>
        <w:ind w:left="794" w:hanging="434"/>
      </w:pPr>
      <w:rPr>
        <w:rFonts w:ascii="Symbol" w:hAnsi="Symbol" w:hint="default"/>
        <w:sz w:val="22"/>
      </w:rPr>
    </w:lvl>
    <w:lvl w:ilvl="1" w:tplc="10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6270B8B6">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2C34AE6"/>
    <w:multiLevelType w:val="hybridMultilevel"/>
    <w:tmpl w:val="5F5CD60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8DC4379"/>
    <w:multiLevelType w:val="hybridMultilevel"/>
    <w:tmpl w:val="4AE8271E"/>
    <w:lvl w:ilvl="0" w:tplc="10090017">
      <w:start w:val="1"/>
      <w:numFmt w:val="lowerLetter"/>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5" w15:restartNumberingAfterBreak="0">
    <w:nsid w:val="28F91D53"/>
    <w:multiLevelType w:val="hybridMultilevel"/>
    <w:tmpl w:val="58A2D4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2A7C0CE5"/>
    <w:multiLevelType w:val="multilevel"/>
    <w:tmpl w:val="24F2D67E"/>
    <w:lvl w:ilvl="0">
      <w:start w:val="1"/>
      <w:numFmt w:val="decimal"/>
      <w:lvlText w:val="%1"/>
      <w:lvlJc w:val="left"/>
      <w:pPr>
        <w:tabs>
          <w:tab w:val="num" w:pos="390"/>
        </w:tabs>
        <w:ind w:left="390" w:hanging="390"/>
      </w:pPr>
      <w:rPr>
        <w:rFonts w:hint="default"/>
      </w:rPr>
    </w:lvl>
    <w:lvl w:ilvl="1">
      <w:start w:val="11"/>
      <w:numFmt w:val="decimal"/>
      <w:lvlText w:val="%1.%2"/>
      <w:lvlJc w:val="left"/>
      <w:pPr>
        <w:tabs>
          <w:tab w:val="num" w:pos="390"/>
        </w:tabs>
        <w:ind w:left="390" w:hanging="390"/>
      </w:pPr>
      <w:rPr>
        <w:rFonts w:hint="default"/>
      </w:rPr>
    </w:lvl>
    <w:lvl w:ilvl="2">
      <w:start w:val="1"/>
      <w:numFmt w:val="decimal"/>
      <w:lvlText w:val="%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2B202FAF"/>
    <w:multiLevelType w:val="multilevel"/>
    <w:tmpl w:val="B858813C"/>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2E192FFD"/>
    <w:multiLevelType w:val="multilevel"/>
    <w:tmpl w:val="24DC5A0C"/>
    <w:lvl w:ilvl="0">
      <w:start w:val="1"/>
      <w:numFmt w:val="decimal"/>
      <w:lvlText w:val="%1."/>
      <w:lvlJc w:val="left"/>
      <w:pPr>
        <w:ind w:left="720" w:hanging="360"/>
      </w:pPr>
      <w:rPr>
        <w:rFonts w:hint="default"/>
      </w:rPr>
    </w:lvl>
    <w:lvl w:ilvl="1">
      <w:start w:val="1"/>
      <w:numFmt w:val="decimal"/>
      <w:pStyle w:val="Heading2"/>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2F895A0E"/>
    <w:multiLevelType w:val="hybridMultilevel"/>
    <w:tmpl w:val="179C15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359D0ED9"/>
    <w:multiLevelType w:val="hybridMultilevel"/>
    <w:tmpl w:val="A4306FF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3630035C"/>
    <w:multiLevelType w:val="hybridMultilevel"/>
    <w:tmpl w:val="0DCE15C6"/>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2" w15:restartNumberingAfterBreak="0">
    <w:nsid w:val="36AD59DB"/>
    <w:multiLevelType w:val="hybridMultilevel"/>
    <w:tmpl w:val="E584770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3B141D0C"/>
    <w:multiLevelType w:val="hybridMultilevel"/>
    <w:tmpl w:val="15326340"/>
    <w:lvl w:ilvl="0" w:tplc="10090001">
      <w:start w:val="1"/>
      <w:numFmt w:val="bullet"/>
      <w:lvlText w:val=""/>
      <w:lvlJc w:val="left"/>
      <w:pPr>
        <w:ind w:left="720" w:hanging="360"/>
      </w:pPr>
      <w:rPr>
        <w:rFonts w:ascii="Symbol" w:hAnsi="Symbol"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3D3B31F9"/>
    <w:multiLevelType w:val="hybridMultilevel"/>
    <w:tmpl w:val="C066BD8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5" w15:restartNumberingAfterBreak="0">
    <w:nsid w:val="3E767888"/>
    <w:multiLevelType w:val="hybridMultilevel"/>
    <w:tmpl w:val="814CA2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3EB85DE7"/>
    <w:multiLevelType w:val="multilevel"/>
    <w:tmpl w:val="E084CF4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EF27AB1"/>
    <w:multiLevelType w:val="hybridMultilevel"/>
    <w:tmpl w:val="7080802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15:restartNumberingAfterBreak="0">
    <w:nsid w:val="40925ACC"/>
    <w:multiLevelType w:val="hybridMultilevel"/>
    <w:tmpl w:val="00E838F6"/>
    <w:lvl w:ilvl="0" w:tplc="10090001">
      <w:start w:val="1"/>
      <w:numFmt w:val="bullet"/>
      <w:lvlText w:val=""/>
      <w:lvlJc w:val="left"/>
      <w:pPr>
        <w:tabs>
          <w:tab w:val="num" w:pos="434"/>
        </w:tabs>
        <w:ind w:left="434" w:hanging="434"/>
      </w:pPr>
      <w:rPr>
        <w:rFonts w:ascii="Symbol" w:hAnsi="Symbol" w:hint="default"/>
        <w:sz w:val="22"/>
      </w:rPr>
    </w:lvl>
    <w:lvl w:ilvl="1" w:tplc="10090001">
      <w:start w:val="1"/>
      <w:numFmt w:val="bullet"/>
      <w:lvlText w:val=""/>
      <w:lvlJc w:val="left"/>
      <w:pPr>
        <w:tabs>
          <w:tab w:val="num" w:pos="1080"/>
        </w:tabs>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6270B8B6">
      <w:start w:val="1"/>
      <w:numFmt w:val="decimal"/>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9" w15:restartNumberingAfterBreak="0">
    <w:nsid w:val="40D60B14"/>
    <w:multiLevelType w:val="hybridMultilevel"/>
    <w:tmpl w:val="6DDAA1B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0" w15:restartNumberingAfterBreak="0">
    <w:nsid w:val="439E506A"/>
    <w:multiLevelType w:val="hybridMultilevel"/>
    <w:tmpl w:val="6962312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1" w15:restartNumberingAfterBreak="0">
    <w:nsid w:val="48EF3CBF"/>
    <w:multiLevelType w:val="multilevel"/>
    <w:tmpl w:val="314828A6"/>
    <w:lvl w:ilvl="0">
      <w:start w:val="1"/>
      <w:numFmt w:val="bullet"/>
      <w:lvlText w:val=""/>
      <w:lvlJc w:val="left"/>
      <w:pPr>
        <w:ind w:left="270" w:firstLine="360"/>
      </w:pPr>
      <w:rPr>
        <w:rFonts w:ascii="Symbol" w:hAnsi="Symbol" w:hint="default"/>
        <w:u w:val="none"/>
      </w:rPr>
    </w:lvl>
    <w:lvl w:ilvl="1">
      <w:start w:val="1"/>
      <w:numFmt w:val="bullet"/>
      <w:lvlText w:val="-"/>
      <w:lvlJc w:val="left"/>
      <w:pPr>
        <w:ind w:left="-1980" w:firstLine="1080"/>
      </w:pPr>
      <w:rPr>
        <w:u w:val="none"/>
      </w:rPr>
    </w:lvl>
    <w:lvl w:ilvl="2">
      <w:start w:val="1"/>
      <w:numFmt w:val="bullet"/>
      <w:lvlText w:val="-"/>
      <w:lvlJc w:val="left"/>
      <w:pPr>
        <w:ind w:left="-1260" w:firstLine="1800"/>
      </w:pPr>
      <w:rPr>
        <w:u w:val="none"/>
      </w:rPr>
    </w:lvl>
    <w:lvl w:ilvl="3">
      <w:start w:val="1"/>
      <w:numFmt w:val="bullet"/>
      <w:lvlText w:val="-"/>
      <w:lvlJc w:val="left"/>
      <w:pPr>
        <w:ind w:left="-540" w:firstLine="2520"/>
      </w:pPr>
      <w:rPr>
        <w:u w:val="none"/>
      </w:rPr>
    </w:lvl>
    <w:lvl w:ilvl="4">
      <w:start w:val="1"/>
      <w:numFmt w:val="bullet"/>
      <w:lvlText w:val="-"/>
      <w:lvlJc w:val="left"/>
      <w:pPr>
        <w:ind w:left="180" w:firstLine="3240"/>
      </w:pPr>
      <w:rPr>
        <w:u w:val="none"/>
      </w:rPr>
    </w:lvl>
    <w:lvl w:ilvl="5">
      <w:start w:val="1"/>
      <w:numFmt w:val="bullet"/>
      <w:lvlText w:val="-"/>
      <w:lvlJc w:val="left"/>
      <w:pPr>
        <w:ind w:left="900" w:firstLine="3960"/>
      </w:pPr>
      <w:rPr>
        <w:u w:val="none"/>
      </w:rPr>
    </w:lvl>
    <w:lvl w:ilvl="6">
      <w:start w:val="1"/>
      <w:numFmt w:val="bullet"/>
      <w:lvlText w:val="-"/>
      <w:lvlJc w:val="left"/>
      <w:pPr>
        <w:ind w:left="1620" w:firstLine="4680"/>
      </w:pPr>
      <w:rPr>
        <w:u w:val="none"/>
      </w:rPr>
    </w:lvl>
    <w:lvl w:ilvl="7">
      <w:start w:val="1"/>
      <w:numFmt w:val="bullet"/>
      <w:lvlText w:val="-"/>
      <w:lvlJc w:val="left"/>
      <w:pPr>
        <w:ind w:left="2340" w:firstLine="5400"/>
      </w:pPr>
      <w:rPr>
        <w:u w:val="none"/>
      </w:rPr>
    </w:lvl>
    <w:lvl w:ilvl="8">
      <w:start w:val="1"/>
      <w:numFmt w:val="bullet"/>
      <w:lvlText w:val="-"/>
      <w:lvlJc w:val="left"/>
      <w:pPr>
        <w:ind w:left="3060" w:firstLine="6120"/>
      </w:pPr>
      <w:rPr>
        <w:u w:val="none"/>
      </w:rPr>
    </w:lvl>
  </w:abstractNum>
  <w:abstractNum w:abstractNumId="32" w15:restartNumberingAfterBreak="0">
    <w:nsid w:val="4D9629CC"/>
    <w:multiLevelType w:val="hybridMultilevel"/>
    <w:tmpl w:val="829C24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15:restartNumberingAfterBreak="0">
    <w:nsid w:val="50DE254F"/>
    <w:multiLevelType w:val="hybridMultilevel"/>
    <w:tmpl w:val="147C5DE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51143FD2"/>
    <w:multiLevelType w:val="multilevel"/>
    <w:tmpl w:val="B858813C"/>
    <w:lvl w:ilvl="0">
      <w:start w:val="2"/>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15:restartNumberingAfterBreak="0">
    <w:nsid w:val="54F750B5"/>
    <w:multiLevelType w:val="hybridMultilevel"/>
    <w:tmpl w:val="005ADDB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55C35475"/>
    <w:multiLevelType w:val="hybridMultilevel"/>
    <w:tmpl w:val="95B6F40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7" w15:restartNumberingAfterBreak="0">
    <w:nsid w:val="56B052FB"/>
    <w:multiLevelType w:val="hybridMultilevel"/>
    <w:tmpl w:val="5C56BDFC"/>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8" w15:restartNumberingAfterBreak="0">
    <w:nsid w:val="59D16379"/>
    <w:multiLevelType w:val="hybridMultilevel"/>
    <w:tmpl w:val="DE92296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9" w15:restartNumberingAfterBreak="0">
    <w:nsid w:val="5BEF2377"/>
    <w:multiLevelType w:val="hybridMultilevel"/>
    <w:tmpl w:val="A3126D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0" w15:restartNumberingAfterBreak="0">
    <w:nsid w:val="5D041A5D"/>
    <w:multiLevelType w:val="hybridMultilevel"/>
    <w:tmpl w:val="2A00B16C"/>
    <w:lvl w:ilvl="0" w:tplc="10090001">
      <w:start w:val="1"/>
      <w:numFmt w:val="bullet"/>
      <w:lvlText w:val=""/>
      <w:lvlJc w:val="left"/>
      <w:pPr>
        <w:tabs>
          <w:tab w:val="num" w:pos="720"/>
        </w:tabs>
        <w:ind w:left="720" w:hanging="360"/>
      </w:pPr>
      <w:rPr>
        <w:rFonts w:ascii="Symbol" w:hAnsi="Symbol" w:hint="default"/>
        <w:sz w:val="22"/>
      </w:rPr>
    </w:lvl>
    <w:lvl w:ilvl="1" w:tplc="10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6270B8B6">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601006F6"/>
    <w:multiLevelType w:val="hybridMultilevel"/>
    <w:tmpl w:val="902A250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2" w15:restartNumberingAfterBreak="0">
    <w:nsid w:val="60D34C5D"/>
    <w:multiLevelType w:val="hybridMultilevel"/>
    <w:tmpl w:val="A504142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3" w15:restartNumberingAfterBreak="0">
    <w:nsid w:val="62AB774F"/>
    <w:multiLevelType w:val="hybridMultilevel"/>
    <w:tmpl w:val="F260F366"/>
    <w:lvl w:ilvl="0" w:tplc="7FF67060">
      <w:start w:val="1"/>
      <w:numFmt w:val="decimal"/>
      <w:lvlText w:val="%1."/>
      <w:lvlJc w:val="left"/>
      <w:pPr>
        <w:tabs>
          <w:tab w:val="num" w:pos="434"/>
        </w:tabs>
        <w:ind w:left="434" w:hanging="434"/>
      </w:pPr>
      <w:rPr>
        <w:rFonts w:hint="default"/>
        <w:sz w:val="22"/>
      </w:rPr>
    </w:lvl>
    <w:lvl w:ilvl="1" w:tplc="10090001">
      <w:start w:val="1"/>
      <w:numFmt w:val="bullet"/>
      <w:lvlText w:val=""/>
      <w:lvlJc w:val="left"/>
      <w:pPr>
        <w:tabs>
          <w:tab w:val="num" w:pos="1080"/>
        </w:tabs>
        <w:ind w:left="1080" w:hanging="360"/>
      </w:pPr>
      <w:rPr>
        <w:rFonts w:ascii="Symbol" w:hAnsi="Symbol" w:hint="default"/>
      </w:rPr>
    </w:lvl>
    <w:lvl w:ilvl="2" w:tplc="0409001B">
      <w:start w:val="1"/>
      <w:numFmt w:val="lowerRoman"/>
      <w:lvlText w:val="%3."/>
      <w:lvlJc w:val="right"/>
      <w:pPr>
        <w:tabs>
          <w:tab w:val="num" w:pos="1800"/>
        </w:tabs>
        <w:ind w:left="1800" w:hanging="180"/>
      </w:pPr>
    </w:lvl>
    <w:lvl w:ilvl="3" w:tplc="6270B8B6">
      <w:start w:val="1"/>
      <w:numFmt w:val="decimal"/>
      <w:lvlText w:val="%4)"/>
      <w:lvlJc w:val="left"/>
      <w:pPr>
        <w:ind w:left="2520" w:hanging="360"/>
      </w:pPr>
      <w:rPr>
        <w:rFonts w:hint="default"/>
      </w:r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4" w15:restartNumberingAfterBreak="0">
    <w:nsid w:val="6378329C"/>
    <w:multiLevelType w:val="hybridMultilevel"/>
    <w:tmpl w:val="F4621780"/>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5" w15:restartNumberingAfterBreak="0">
    <w:nsid w:val="6AC67171"/>
    <w:multiLevelType w:val="hybridMultilevel"/>
    <w:tmpl w:val="7FE04D86"/>
    <w:lvl w:ilvl="0" w:tplc="10090001">
      <w:start w:val="1"/>
      <w:numFmt w:val="bullet"/>
      <w:lvlText w:val=""/>
      <w:lvlJc w:val="left"/>
      <w:pPr>
        <w:tabs>
          <w:tab w:val="num" w:pos="720"/>
        </w:tabs>
        <w:ind w:left="720" w:hanging="360"/>
      </w:pPr>
      <w:rPr>
        <w:rFonts w:ascii="Symbol" w:hAnsi="Symbol" w:hint="default"/>
        <w:sz w:val="22"/>
      </w:rPr>
    </w:lvl>
    <w:lvl w:ilvl="1" w:tplc="10090001">
      <w:start w:val="1"/>
      <w:numFmt w:val="bullet"/>
      <w:lvlText w:val=""/>
      <w:lvlJc w:val="left"/>
      <w:pPr>
        <w:tabs>
          <w:tab w:val="num" w:pos="1440"/>
        </w:tabs>
        <w:ind w:left="1440" w:hanging="360"/>
      </w:pPr>
      <w:rPr>
        <w:rFonts w:ascii="Symbol" w:hAnsi="Symbol" w:hint="default"/>
      </w:rPr>
    </w:lvl>
    <w:lvl w:ilvl="2" w:tplc="0409001B">
      <w:start w:val="1"/>
      <w:numFmt w:val="lowerRoman"/>
      <w:lvlText w:val="%3."/>
      <w:lvlJc w:val="right"/>
      <w:pPr>
        <w:tabs>
          <w:tab w:val="num" w:pos="2160"/>
        </w:tabs>
        <w:ind w:left="2160" w:hanging="180"/>
      </w:pPr>
    </w:lvl>
    <w:lvl w:ilvl="3" w:tplc="6270B8B6">
      <w:start w:val="1"/>
      <w:numFmt w:val="decimal"/>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6C5B40A2"/>
    <w:multiLevelType w:val="hybridMultilevel"/>
    <w:tmpl w:val="56F68CC2"/>
    <w:lvl w:ilvl="0" w:tplc="EDFEE456">
      <w:start w:val="1"/>
      <w:numFmt w:val="decimal"/>
      <w:lvlText w:val="%1."/>
      <w:lvlJc w:val="left"/>
      <w:pPr>
        <w:ind w:left="218" w:hanging="360"/>
      </w:pPr>
      <w:rPr>
        <w:rFonts w:hint="default"/>
        <w:i/>
      </w:rPr>
    </w:lvl>
    <w:lvl w:ilvl="1" w:tplc="10090019" w:tentative="1">
      <w:start w:val="1"/>
      <w:numFmt w:val="lowerLetter"/>
      <w:lvlText w:val="%2."/>
      <w:lvlJc w:val="left"/>
      <w:pPr>
        <w:ind w:left="938" w:hanging="360"/>
      </w:pPr>
    </w:lvl>
    <w:lvl w:ilvl="2" w:tplc="1009001B" w:tentative="1">
      <w:start w:val="1"/>
      <w:numFmt w:val="lowerRoman"/>
      <w:lvlText w:val="%3."/>
      <w:lvlJc w:val="right"/>
      <w:pPr>
        <w:ind w:left="1658" w:hanging="180"/>
      </w:pPr>
    </w:lvl>
    <w:lvl w:ilvl="3" w:tplc="1009000F" w:tentative="1">
      <w:start w:val="1"/>
      <w:numFmt w:val="decimal"/>
      <w:lvlText w:val="%4."/>
      <w:lvlJc w:val="left"/>
      <w:pPr>
        <w:ind w:left="2378" w:hanging="360"/>
      </w:pPr>
    </w:lvl>
    <w:lvl w:ilvl="4" w:tplc="10090019" w:tentative="1">
      <w:start w:val="1"/>
      <w:numFmt w:val="lowerLetter"/>
      <w:lvlText w:val="%5."/>
      <w:lvlJc w:val="left"/>
      <w:pPr>
        <w:ind w:left="3098" w:hanging="360"/>
      </w:pPr>
    </w:lvl>
    <w:lvl w:ilvl="5" w:tplc="1009001B" w:tentative="1">
      <w:start w:val="1"/>
      <w:numFmt w:val="lowerRoman"/>
      <w:lvlText w:val="%6."/>
      <w:lvlJc w:val="right"/>
      <w:pPr>
        <w:ind w:left="3818" w:hanging="180"/>
      </w:pPr>
    </w:lvl>
    <w:lvl w:ilvl="6" w:tplc="1009000F" w:tentative="1">
      <w:start w:val="1"/>
      <w:numFmt w:val="decimal"/>
      <w:lvlText w:val="%7."/>
      <w:lvlJc w:val="left"/>
      <w:pPr>
        <w:ind w:left="4538" w:hanging="360"/>
      </w:pPr>
    </w:lvl>
    <w:lvl w:ilvl="7" w:tplc="10090019" w:tentative="1">
      <w:start w:val="1"/>
      <w:numFmt w:val="lowerLetter"/>
      <w:lvlText w:val="%8."/>
      <w:lvlJc w:val="left"/>
      <w:pPr>
        <w:ind w:left="5258" w:hanging="360"/>
      </w:pPr>
    </w:lvl>
    <w:lvl w:ilvl="8" w:tplc="1009001B" w:tentative="1">
      <w:start w:val="1"/>
      <w:numFmt w:val="lowerRoman"/>
      <w:lvlText w:val="%9."/>
      <w:lvlJc w:val="right"/>
      <w:pPr>
        <w:ind w:left="5978" w:hanging="180"/>
      </w:pPr>
    </w:lvl>
  </w:abstractNum>
  <w:abstractNum w:abstractNumId="47" w15:restartNumberingAfterBreak="0">
    <w:nsid w:val="6FDC18F8"/>
    <w:multiLevelType w:val="multilevel"/>
    <w:tmpl w:val="D868AB84"/>
    <w:lvl w:ilvl="0">
      <w:start w:val="1"/>
      <w:numFmt w:val="decimal"/>
      <w:lvlText w:val="%1"/>
      <w:lvlJc w:val="left"/>
      <w:pPr>
        <w:tabs>
          <w:tab w:val="num" w:pos="390"/>
        </w:tabs>
        <w:ind w:left="390" w:hanging="390"/>
      </w:pPr>
      <w:rPr>
        <w:rFonts w:hint="default"/>
      </w:rPr>
    </w:lvl>
    <w:lvl w:ilvl="1">
      <w:start w:val="11"/>
      <w:numFmt w:val="decimal"/>
      <w:lvlText w:val="%1.12"/>
      <w:lvlJc w:val="left"/>
      <w:pPr>
        <w:tabs>
          <w:tab w:val="num" w:pos="390"/>
        </w:tabs>
        <w:ind w:left="390" w:hanging="390"/>
      </w:pPr>
      <w:rPr>
        <w:rFonts w:hint="default"/>
      </w:rPr>
    </w:lvl>
    <w:lvl w:ilvl="2">
      <w:start w:val="1"/>
      <w:numFmt w:val="none"/>
      <w:lvlText w:val="1.12"/>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48" w15:restartNumberingAfterBreak="0">
    <w:nsid w:val="78680E1C"/>
    <w:multiLevelType w:val="hybridMultilevel"/>
    <w:tmpl w:val="FD66CFB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43"/>
  </w:num>
  <w:num w:numId="2">
    <w:abstractNumId w:val="16"/>
  </w:num>
  <w:num w:numId="3">
    <w:abstractNumId w:val="47"/>
  </w:num>
  <w:num w:numId="4">
    <w:abstractNumId w:val="4"/>
  </w:num>
  <w:num w:numId="5">
    <w:abstractNumId w:val="46"/>
  </w:num>
  <w:num w:numId="6">
    <w:abstractNumId w:val="30"/>
  </w:num>
  <w:num w:numId="7">
    <w:abstractNumId w:val="29"/>
  </w:num>
  <w:num w:numId="8">
    <w:abstractNumId w:val="44"/>
  </w:num>
  <w:num w:numId="9">
    <w:abstractNumId w:val="42"/>
  </w:num>
  <w:num w:numId="10">
    <w:abstractNumId w:val="0"/>
  </w:num>
  <w:num w:numId="11">
    <w:abstractNumId w:val="36"/>
  </w:num>
  <w:num w:numId="12">
    <w:abstractNumId w:val="37"/>
  </w:num>
  <w:num w:numId="13">
    <w:abstractNumId w:val="33"/>
  </w:num>
  <w:num w:numId="14">
    <w:abstractNumId w:val="24"/>
  </w:num>
  <w:num w:numId="15">
    <w:abstractNumId w:val="9"/>
  </w:num>
  <w:num w:numId="16">
    <w:abstractNumId w:val="41"/>
  </w:num>
  <w:num w:numId="17">
    <w:abstractNumId w:val="23"/>
  </w:num>
  <w:num w:numId="18">
    <w:abstractNumId w:val="14"/>
  </w:num>
  <w:num w:numId="19">
    <w:abstractNumId w:val="12"/>
  </w:num>
  <w:num w:numId="20">
    <w:abstractNumId w:val="26"/>
  </w:num>
  <w:num w:numId="21">
    <w:abstractNumId w:val="10"/>
  </w:num>
  <w:num w:numId="22">
    <w:abstractNumId w:val="11"/>
  </w:num>
  <w:num w:numId="23">
    <w:abstractNumId w:val="18"/>
  </w:num>
  <w:num w:numId="24">
    <w:abstractNumId w:val="1"/>
  </w:num>
  <w:num w:numId="25">
    <w:abstractNumId w:val="27"/>
  </w:num>
  <w:num w:numId="26">
    <w:abstractNumId w:val="39"/>
  </w:num>
  <w:num w:numId="27">
    <w:abstractNumId w:val="21"/>
  </w:num>
  <w:num w:numId="28">
    <w:abstractNumId w:val="5"/>
  </w:num>
  <w:num w:numId="29">
    <w:abstractNumId w:val="28"/>
  </w:num>
  <w:num w:numId="30">
    <w:abstractNumId w:val="8"/>
  </w:num>
  <w:num w:numId="31">
    <w:abstractNumId w:val="3"/>
  </w:num>
  <w:num w:numId="32">
    <w:abstractNumId w:val="48"/>
  </w:num>
  <w:num w:numId="33">
    <w:abstractNumId w:val="22"/>
  </w:num>
  <w:num w:numId="34">
    <w:abstractNumId w:val="45"/>
  </w:num>
  <w:num w:numId="35">
    <w:abstractNumId w:val="40"/>
  </w:num>
  <w:num w:numId="36">
    <w:abstractNumId w:val="34"/>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9"/>
  </w:num>
  <w:num w:numId="38">
    <w:abstractNumId w:val="15"/>
  </w:num>
  <w:num w:numId="39">
    <w:abstractNumId w:val="13"/>
  </w:num>
  <w:num w:numId="40">
    <w:abstractNumId w:val="7"/>
  </w:num>
  <w:num w:numId="41">
    <w:abstractNumId w:val="2"/>
  </w:num>
  <w:num w:numId="42">
    <w:abstractNumId w:val="31"/>
  </w:num>
  <w:num w:numId="43">
    <w:abstractNumId w:val="17"/>
  </w:num>
  <w:num w:numId="44">
    <w:abstractNumId w:val="38"/>
  </w:num>
  <w:num w:numId="45">
    <w:abstractNumId w:val="6"/>
  </w:num>
  <w:num w:numId="46">
    <w:abstractNumId w:val="20"/>
  </w:num>
  <w:num w:numId="47">
    <w:abstractNumId w:val="25"/>
  </w:num>
  <w:num w:numId="48">
    <w:abstractNumId w:val="32"/>
  </w:num>
  <w:num w:numId="49">
    <w:abstractNumId w:val="35"/>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3E5"/>
    <w:rsid w:val="00003B01"/>
    <w:rsid w:val="00004572"/>
    <w:rsid w:val="00004D51"/>
    <w:rsid w:val="00004FBC"/>
    <w:rsid w:val="000063C4"/>
    <w:rsid w:val="00007CAC"/>
    <w:rsid w:val="000152D0"/>
    <w:rsid w:val="000170C2"/>
    <w:rsid w:val="0002292A"/>
    <w:rsid w:val="00022B73"/>
    <w:rsid w:val="00022E5B"/>
    <w:rsid w:val="00025C55"/>
    <w:rsid w:val="00025D78"/>
    <w:rsid w:val="00026184"/>
    <w:rsid w:val="000263B4"/>
    <w:rsid w:val="00026484"/>
    <w:rsid w:val="00027B51"/>
    <w:rsid w:val="0003075E"/>
    <w:rsid w:val="000334F3"/>
    <w:rsid w:val="00033F68"/>
    <w:rsid w:val="00035238"/>
    <w:rsid w:val="00037B0C"/>
    <w:rsid w:val="00041F2C"/>
    <w:rsid w:val="0004311A"/>
    <w:rsid w:val="00044D14"/>
    <w:rsid w:val="000451AB"/>
    <w:rsid w:val="00045ACC"/>
    <w:rsid w:val="0004749F"/>
    <w:rsid w:val="00050C80"/>
    <w:rsid w:val="00050CB6"/>
    <w:rsid w:val="00051897"/>
    <w:rsid w:val="000535EC"/>
    <w:rsid w:val="00055500"/>
    <w:rsid w:val="00057693"/>
    <w:rsid w:val="00057D44"/>
    <w:rsid w:val="00060222"/>
    <w:rsid w:val="000648B7"/>
    <w:rsid w:val="0007214C"/>
    <w:rsid w:val="0007288B"/>
    <w:rsid w:val="00072FFF"/>
    <w:rsid w:val="000742A2"/>
    <w:rsid w:val="00076537"/>
    <w:rsid w:val="000766AB"/>
    <w:rsid w:val="00080066"/>
    <w:rsid w:val="000807D2"/>
    <w:rsid w:val="00082ED3"/>
    <w:rsid w:val="00084336"/>
    <w:rsid w:val="00084A75"/>
    <w:rsid w:val="00087250"/>
    <w:rsid w:val="00090FB1"/>
    <w:rsid w:val="0009145D"/>
    <w:rsid w:val="00091DDF"/>
    <w:rsid w:val="00091EA6"/>
    <w:rsid w:val="0009642E"/>
    <w:rsid w:val="000972EB"/>
    <w:rsid w:val="000A0F5C"/>
    <w:rsid w:val="000A3286"/>
    <w:rsid w:val="000A633F"/>
    <w:rsid w:val="000A63FF"/>
    <w:rsid w:val="000B14DD"/>
    <w:rsid w:val="000B4721"/>
    <w:rsid w:val="000C1F6D"/>
    <w:rsid w:val="000C2511"/>
    <w:rsid w:val="000C5861"/>
    <w:rsid w:val="000D0A0A"/>
    <w:rsid w:val="000D3B14"/>
    <w:rsid w:val="000D4C93"/>
    <w:rsid w:val="000D7EBA"/>
    <w:rsid w:val="000E3BAE"/>
    <w:rsid w:val="000E49C8"/>
    <w:rsid w:val="000E65E1"/>
    <w:rsid w:val="000E682C"/>
    <w:rsid w:val="000F0254"/>
    <w:rsid w:val="000F14CD"/>
    <w:rsid w:val="000F1C32"/>
    <w:rsid w:val="000F29D4"/>
    <w:rsid w:val="000F538D"/>
    <w:rsid w:val="000F7D05"/>
    <w:rsid w:val="00101163"/>
    <w:rsid w:val="00104E3C"/>
    <w:rsid w:val="0010779A"/>
    <w:rsid w:val="00111A76"/>
    <w:rsid w:val="001127AD"/>
    <w:rsid w:val="001132E9"/>
    <w:rsid w:val="0011373D"/>
    <w:rsid w:val="00113DAE"/>
    <w:rsid w:val="00113F98"/>
    <w:rsid w:val="001166FD"/>
    <w:rsid w:val="00117E38"/>
    <w:rsid w:val="00122684"/>
    <w:rsid w:val="001230B8"/>
    <w:rsid w:val="00123E7C"/>
    <w:rsid w:val="001243A7"/>
    <w:rsid w:val="001244DE"/>
    <w:rsid w:val="00124BF9"/>
    <w:rsid w:val="00124F27"/>
    <w:rsid w:val="0012567D"/>
    <w:rsid w:val="0013090B"/>
    <w:rsid w:val="0013198D"/>
    <w:rsid w:val="001327B2"/>
    <w:rsid w:val="001336C8"/>
    <w:rsid w:val="00135B31"/>
    <w:rsid w:val="00135F6C"/>
    <w:rsid w:val="001361B0"/>
    <w:rsid w:val="00140EB2"/>
    <w:rsid w:val="001412B4"/>
    <w:rsid w:val="00141745"/>
    <w:rsid w:val="0014358F"/>
    <w:rsid w:val="00144AC4"/>
    <w:rsid w:val="001462E0"/>
    <w:rsid w:val="001471DD"/>
    <w:rsid w:val="0015188E"/>
    <w:rsid w:val="001520DB"/>
    <w:rsid w:val="00152761"/>
    <w:rsid w:val="0015435E"/>
    <w:rsid w:val="00154B9D"/>
    <w:rsid w:val="00157F9F"/>
    <w:rsid w:val="001612C4"/>
    <w:rsid w:val="00164063"/>
    <w:rsid w:val="00164A59"/>
    <w:rsid w:val="00164AA9"/>
    <w:rsid w:val="00165552"/>
    <w:rsid w:val="00166F3C"/>
    <w:rsid w:val="00167543"/>
    <w:rsid w:val="00171147"/>
    <w:rsid w:val="0017167E"/>
    <w:rsid w:val="00172CE7"/>
    <w:rsid w:val="00174B5C"/>
    <w:rsid w:val="0017535D"/>
    <w:rsid w:val="00175D1A"/>
    <w:rsid w:val="00177E16"/>
    <w:rsid w:val="001802CB"/>
    <w:rsid w:val="00181F55"/>
    <w:rsid w:val="0018373F"/>
    <w:rsid w:val="001853EA"/>
    <w:rsid w:val="00186EEE"/>
    <w:rsid w:val="0018723D"/>
    <w:rsid w:val="001879C7"/>
    <w:rsid w:val="00187B97"/>
    <w:rsid w:val="0019109C"/>
    <w:rsid w:val="0019392E"/>
    <w:rsid w:val="00197D18"/>
    <w:rsid w:val="001A10AE"/>
    <w:rsid w:val="001A193F"/>
    <w:rsid w:val="001A3928"/>
    <w:rsid w:val="001A3BCA"/>
    <w:rsid w:val="001A47DA"/>
    <w:rsid w:val="001A4F44"/>
    <w:rsid w:val="001A63F1"/>
    <w:rsid w:val="001B35E9"/>
    <w:rsid w:val="001B392B"/>
    <w:rsid w:val="001B4EC2"/>
    <w:rsid w:val="001B4F93"/>
    <w:rsid w:val="001B672D"/>
    <w:rsid w:val="001C0BB1"/>
    <w:rsid w:val="001C5C4A"/>
    <w:rsid w:val="001D0701"/>
    <w:rsid w:val="001D2F9F"/>
    <w:rsid w:val="001D591A"/>
    <w:rsid w:val="001D5DA3"/>
    <w:rsid w:val="001D7C0E"/>
    <w:rsid w:val="001E084F"/>
    <w:rsid w:val="001E35EC"/>
    <w:rsid w:val="001E57D6"/>
    <w:rsid w:val="001E695A"/>
    <w:rsid w:val="001E702E"/>
    <w:rsid w:val="001F0D7B"/>
    <w:rsid w:val="001F2CF1"/>
    <w:rsid w:val="0020059E"/>
    <w:rsid w:val="002022F8"/>
    <w:rsid w:val="00202A09"/>
    <w:rsid w:val="00203254"/>
    <w:rsid w:val="0020419E"/>
    <w:rsid w:val="0020656E"/>
    <w:rsid w:val="00214369"/>
    <w:rsid w:val="0022183E"/>
    <w:rsid w:val="00223337"/>
    <w:rsid w:val="00223BA0"/>
    <w:rsid w:val="00224EFB"/>
    <w:rsid w:val="00224FC1"/>
    <w:rsid w:val="002302DA"/>
    <w:rsid w:val="002315E1"/>
    <w:rsid w:val="00231BA6"/>
    <w:rsid w:val="00231EB2"/>
    <w:rsid w:val="00234D64"/>
    <w:rsid w:val="00235995"/>
    <w:rsid w:val="00236284"/>
    <w:rsid w:val="002374B1"/>
    <w:rsid w:val="00237DC8"/>
    <w:rsid w:val="00237FB6"/>
    <w:rsid w:val="00240577"/>
    <w:rsid w:val="0024626F"/>
    <w:rsid w:val="002466C9"/>
    <w:rsid w:val="0024707A"/>
    <w:rsid w:val="00247834"/>
    <w:rsid w:val="0025253F"/>
    <w:rsid w:val="002533D6"/>
    <w:rsid w:val="00253807"/>
    <w:rsid w:val="00255970"/>
    <w:rsid w:val="0025687A"/>
    <w:rsid w:val="00256DC3"/>
    <w:rsid w:val="002576A1"/>
    <w:rsid w:val="00257F3E"/>
    <w:rsid w:val="002613C6"/>
    <w:rsid w:val="00265B42"/>
    <w:rsid w:val="0026622D"/>
    <w:rsid w:val="00266C5D"/>
    <w:rsid w:val="0027141E"/>
    <w:rsid w:val="002727E0"/>
    <w:rsid w:val="00273BC1"/>
    <w:rsid w:val="00273BC9"/>
    <w:rsid w:val="002740E1"/>
    <w:rsid w:val="002753BD"/>
    <w:rsid w:val="002760D8"/>
    <w:rsid w:val="00276B6C"/>
    <w:rsid w:val="0028028B"/>
    <w:rsid w:val="00280A6A"/>
    <w:rsid w:val="00282ACF"/>
    <w:rsid w:val="002843B9"/>
    <w:rsid w:val="00285242"/>
    <w:rsid w:val="002859A6"/>
    <w:rsid w:val="00286E20"/>
    <w:rsid w:val="00287318"/>
    <w:rsid w:val="00287B5A"/>
    <w:rsid w:val="00291854"/>
    <w:rsid w:val="00295568"/>
    <w:rsid w:val="00295DEC"/>
    <w:rsid w:val="002972CD"/>
    <w:rsid w:val="002A206C"/>
    <w:rsid w:val="002A2077"/>
    <w:rsid w:val="002A264B"/>
    <w:rsid w:val="002A315A"/>
    <w:rsid w:val="002A3223"/>
    <w:rsid w:val="002A5494"/>
    <w:rsid w:val="002A5963"/>
    <w:rsid w:val="002A639F"/>
    <w:rsid w:val="002B5B45"/>
    <w:rsid w:val="002B5BD3"/>
    <w:rsid w:val="002B5E1F"/>
    <w:rsid w:val="002C0A41"/>
    <w:rsid w:val="002C2721"/>
    <w:rsid w:val="002C7069"/>
    <w:rsid w:val="002C7B7E"/>
    <w:rsid w:val="002D1143"/>
    <w:rsid w:val="002D3DA3"/>
    <w:rsid w:val="002D448F"/>
    <w:rsid w:val="002D4DD3"/>
    <w:rsid w:val="002D540E"/>
    <w:rsid w:val="002D7078"/>
    <w:rsid w:val="002D7507"/>
    <w:rsid w:val="002E0857"/>
    <w:rsid w:val="002E0887"/>
    <w:rsid w:val="002E26B6"/>
    <w:rsid w:val="002E2B16"/>
    <w:rsid w:val="002E3004"/>
    <w:rsid w:val="002E3036"/>
    <w:rsid w:val="002F0EE2"/>
    <w:rsid w:val="00300258"/>
    <w:rsid w:val="00302090"/>
    <w:rsid w:val="003028A7"/>
    <w:rsid w:val="00302E52"/>
    <w:rsid w:val="003070BC"/>
    <w:rsid w:val="00315353"/>
    <w:rsid w:val="003163C2"/>
    <w:rsid w:val="0031660C"/>
    <w:rsid w:val="0031683D"/>
    <w:rsid w:val="00317CFE"/>
    <w:rsid w:val="003202BB"/>
    <w:rsid w:val="00321FA4"/>
    <w:rsid w:val="00323375"/>
    <w:rsid w:val="00324127"/>
    <w:rsid w:val="003249CB"/>
    <w:rsid w:val="0033198F"/>
    <w:rsid w:val="00332382"/>
    <w:rsid w:val="00332AD3"/>
    <w:rsid w:val="003349C7"/>
    <w:rsid w:val="00340E55"/>
    <w:rsid w:val="00342913"/>
    <w:rsid w:val="00344DE2"/>
    <w:rsid w:val="003455B3"/>
    <w:rsid w:val="0034721F"/>
    <w:rsid w:val="00347A83"/>
    <w:rsid w:val="00354F3A"/>
    <w:rsid w:val="00355B35"/>
    <w:rsid w:val="0035645F"/>
    <w:rsid w:val="00356C56"/>
    <w:rsid w:val="0036004B"/>
    <w:rsid w:val="00361528"/>
    <w:rsid w:val="00363EAA"/>
    <w:rsid w:val="00365A54"/>
    <w:rsid w:val="00367856"/>
    <w:rsid w:val="00371731"/>
    <w:rsid w:val="00375A72"/>
    <w:rsid w:val="00377109"/>
    <w:rsid w:val="00381B6A"/>
    <w:rsid w:val="00384FAE"/>
    <w:rsid w:val="00387642"/>
    <w:rsid w:val="003878A7"/>
    <w:rsid w:val="00391174"/>
    <w:rsid w:val="00391969"/>
    <w:rsid w:val="00393B5B"/>
    <w:rsid w:val="0039439A"/>
    <w:rsid w:val="00394C19"/>
    <w:rsid w:val="00397ACB"/>
    <w:rsid w:val="003A269B"/>
    <w:rsid w:val="003A3540"/>
    <w:rsid w:val="003A3E75"/>
    <w:rsid w:val="003A61FA"/>
    <w:rsid w:val="003A6431"/>
    <w:rsid w:val="003A66DE"/>
    <w:rsid w:val="003A6A46"/>
    <w:rsid w:val="003B0060"/>
    <w:rsid w:val="003B0FAA"/>
    <w:rsid w:val="003B0FEE"/>
    <w:rsid w:val="003B2D75"/>
    <w:rsid w:val="003B444E"/>
    <w:rsid w:val="003B4B02"/>
    <w:rsid w:val="003B5522"/>
    <w:rsid w:val="003B6C7A"/>
    <w:rsid w:val="003C0F61"/>
    <w:rsid w:val="003C2449"/>
    <w:rsid w:val="003C6DA4"/>
    <w:rsid w:val="003C6F4B"/>
    <w:rsid w:val="003C71E9"/>
    <w:rsid w:val="003D0614"/>
    <w:rsid w:val="003D1058"/>
    <w:rsid w:val="003D105E"/>
    <w:rsid w:val="003D1383"/>
    <w:rsid w:val="003D584B"/>
    <w:rsid w:val="003D6538"/>
    <w:rsid w:val="003D6B6F"/>
    <w:rsid w:val="003E0BB9"/>
    <w:rsid w:val="003E126F"/>
    <w:rsid w:val="003E21DC"/>
    <w:rsid w:val="003E574D"/>
    <w:rsid w:val="003E6424"/>
    <w:rsid w:val="003E75BE"/>
    <w:rsid w:val="003F7047"/>
    <w:rsid w:val="00401695"/>
    <w:rsid w:val="00403985"/>
    <w:rsid w:val="00405FFA"/>
    <w:rsid w:val="00406A79"/>
    <w:rsid w:val="0041195D"/>
    <w:rsid w:val="004122D2"/>
    <w:rsid w:val="0041475E"/>
    <w:rsid w:val="00414C86"/>
    <w:rsid w:val="00414D13"/>
    <w:rsid w:val="004167E6"/>
    <w:rsid w:val="0041693E"/>
    <w:rsid w:val="0042154C"/>
    <w:rsid w:val="004224C9"/>
    <w:rsid w:val="00423D96"/>
    <w:rsid w:val="00423DCB"/>
    <w:rsid w:val="0042728A"/>
    <w:rsid w:val="004316EB"/>
    <w:rsid w:val="0043241D"/>
    <w:rsid w:val="00433F8F"/>
    <w:rsid w:val="00436B3A"/>
    <w:rsid w:val="0043739C"/>
    <w:rsid w:val="00440D66"/>
    <w:rsid w:val="00444472"/>
    <w:rsid w:val="004462C2"/>
    <w:rsid w:val="00451030"/>
    <w:rsid w:val="0045306E"/>
    <w:rsid w:val="004535E6"/>
    <w:rsid w:val="0045467B"/>
    <w:rsid w:val="00454CA4"/>
    <w:rsid w:val="004555A2"/>
    <w:rsid w:val="00462672"/>
    <w:rsid w:val="00463202"/>
    <w:rsid w:val="00463CA8"/>
    <w:rsid w:val="00464B02"/>
    <w:rsid w:val="004655F4"/>
    <w:rsid w:val="00470B64"/>
    <w:rsid w:val="0047262A"/>
    <w:rsid w:val="00472D81"/>
    <w:rsid w:val="00473564"/>
    <w:rsid w:val="00474ED6"/>
    <w:rsid w:val="00476B12"/>
    <w:rsid w:val="00477F0C"/>
    <w:rsid w:val="00480AC1"/>
    <w:rsid w:val="0048110C"/>
    <w:rsid w:val="004811E5"/>
    <w:rsid w:val="00481F71"/>
    <w:rsid w:val="004835C1"/>
    <w:rsid w:val="0048364D"/>
    <w:rsid w:val="004859BF"/>
    <w:rsid w:val="004906BE"/>
    <w:rsid w:val="00490ECB"/>
    <w:rsid w:val="00492657"/>
    <w:rsid w:val="00492A70"/>
    <w:rsid w:val="0049415F"/>
    <w:rsid w:val="0049513A"/>
    <w:rsid w:val="00495E7B"/>
    <w:rsid w:val="00495F8F"/>
    <w:rsid w:val="00496BA0"/>
    <w:rsid w:val="004A0087"/>
    <w:rsid w:val="004A2916"/>
    <w:rsid w:val="004A3F1E"/>
    <w:rsid w:val="004A5355"/>
    <w:rsid w:val="004A59DB"/>
    <w:rsid w:val="004A699A"/>
    <w:rsid w:val="004B1343"/>
    <w:rsid w:val="004B7FCB"/>
    <w:rsid w:val="004C3C50"/>
    <w:rsid w:val="004C779F"/>
    <w:rsid w:val="004D5AE8"/>
    <w:rsid w:val="004D62BF"/>
    <w:rsid w:val="004D6575"/>
    <w:rsid w:val="004D6795"/>
    <w:rsid w:val="004E09BA"/>
    <w:rsid w:val="004E136B"/>
    <w:rsid w:val="004E14A5"/>
    <w:rsid w:val="004E2FBA"/>
    <w:rsid w:val="004E337C"/>
    <w:rsid w:val="004E4AD0"/>
    <w:rsid w:val="004E75E2"/>
    <w:rsid w:val="004F06CC"/>
    <w:rsid w:val="004F0DF0"/>
    <w:rsid w:val="004F40B7"/>
    <w:rsid w:val="004F4F44"/>
    <w:rsid w:val="004F5851"/>
    <w:rsid w:val="004F7FAF"/>
    <w:rsid w:val="005010BA"/>
    <w:rsid w:val="005020CA"/>
    <w:rsid w:val="00504C61"/>
    <w:rsid w:val="0050520A"/>
    <w:rsid w:val="0050576C"/>
    <w:rsid w:val="0050622F"/>
    <w:rsid w:val="005064EA"/>
    <w:rsid w:val="0051126D"/>
    <w:rsid w:val="00511D31"/>
    <w:rsid w:val="00514D96"/>
    <w:rsid w:val="00516F8F"/>
    <w:rsid w:val="00516F9F"/>
    <w:rsid w:val="00522684"/>
    <w:rsid w:val="00522AE5"/>
    <w:rsid w:val="0052540C"/>
    <w:rsid w:val="0053671A"/>
    <w:rsid w:val="005428BC"/>
    <w:rsid w:val="00542E3C"/>
    <w:rsid w:val="0054479D"/>
    <w:rsid w:val="00544E97"/>
    <w:rsid w:val="0054651A"/>
    <w:rsid w:val="00547ACA"/>
    <w:rsid w:val="005520FA"/>
    <w:rsid w:val="00552A72"/>
    <w:rsid w:val="005532E5"/>
    <w:rsid w:val="00553DC0"/>
    <w:rsid w:val="00554CA8"/>
    <w:rsid w:val="00555810"/>
    <w:rsid w:val="00570711"/>
    <w:rsid w:val="005726D6"/>
    <w:rsid w:val="00573062"/>
    <w:rsid w:val="0057543A"/>
    <w:rsid w:val="00575CA1"/>
    <w:rsid w:val="00577AFF"/>
    <w:rsid w:val="0058088E"/>
    <w:rsid w:val="0058656E"/>
    <w:rsid w:val="005942F0"/>
    <w:rsid w:val="0059504B"/>
    <w:rsid w:val="00595A78"/>
    <w:rsid w:val="0059622B"/>
    <w:rsid w:val="00596DC6"/>
    <w:rsid w:val="005A0B7A"/>
    <w:rsid w:val="005A10B8"/>
    <w:rsid w:val="005A1F27"/>
    <w:rsid w:val="005A2C52"/>
    <w:rsid w:val="005A4830"/>
    <w:rsid w:val="005A6123"/>
    <w:rsid w:val="005A69D2"/>
    <w:rsid w:val="005B1083"/>
    <w:rsid w:val="005B2A4D"/>
    <w:rsid w:val="005B3218"/>
    <w:rsid w:val="005B6DBA"/>
    <w:rsid w:val="005B7078"/>
    <w:rsid w:val="005C28C9"/>
    <w:rsid w:val="005C2E9E"/>
    <w:rsid w:val="005C42A9"/>
    <w:rsid w:val="005C4A13"/>
    <w:rsid w:val="005C4E68"/>
    <w:rsid w:val="005C58BA"/>
    <w:rsid w:val="005C69A6"/>
    <w:rsid w:val="005D1990"/>
    <w:rsid w:val="005D318D"/>
    <w:rsid w:val="005D386A"/>
    <w:rsid w:val="005D715D"/>
    <w:rsid w:val="005E3461"/>
    <w:rsid w:val="005E45DE"/>
    <w:rsid w:val="005E7498"/>
    <w:rsid w:val="005F2877"/>
    <w:rsid w:val="005F2C51"/>
    <w:rsid w:val="005F36EB"/>
    <w:rsid w:val="005F3BF9"/>
    <w:rsid w:val="005F3C34"/>
    <w:rsid w:val="005F5387"/>
    <w:rsid w:val="005F7236"/>
    <w:rsid w:val="005F7F6F"/>
    <w:rsid w:val="006005C3"/>
    <w:rsid w:val="00600D24"/>
    <w:rsid w:val="00602F63"/>
    <w:rsid w:val="006033D9"/>
    <w:rsid w:val="00603D57"/>
    <w:rsid w:val="00605F91"/>
    <w:rsid w:val="006063BF"/>
    <w:rsid w:val="006065DE"/>
    <w:rsid w:val="006068E7"/>
    <w:rsid w:val="006069F0"/>
    <w:rsid w:val="006074CD"/>
    <w:rsid w:val="0061112E"/>
    <w:rsid w:val="00612C1B"/>
    <w:rsid w:val="00613E8C"/>
    <w:rsid w:val="00614BDE"/>
    <w:rsid w:val="00615436"/>
    <w:rsid w:val="00615A5E"/>
    <w:rsid w:val="00616460"/>
    <w:rsid w:val="006172E7"/>
    <w:rsid w:val="006231C9"/>
    <w:rsid w:val="006254B8"/>
    <w:rsid w:val="006262A9"/>
    <w:rsid w:val="00630143"/>
    <w:rsid w:val="00630208"/>
    <w:rsid w:val="00632612"/>
    <w:rsid w:val="006333D0"/>
    <w:rsid w:val="0063379C"/>
    <w:rsid w:val="00634B44"/>
    <w:rsid w:val="006356D7"/>
    <w:rsid w:val="0063634C"/>
    <w:rsid w:val="00642A40"/>
    <w:rsid w:val="0064479B"/>
    <w:rsid w:val="006456F1"/>
    <w:rsid w:val="00646C68"/>
    <w:rsid w:val="00647F20"/>
    <w:rsid w:val="006508DB"/>
    <w:rsid w:val="0065144E"/>
    <w:rsid w:val="00654717"/>
    <w:rsid w:val="00654EC7"/>
    <w:rsid w:val="006556D9"/>
    <w:rsid w:val="0066102B"/>
    <w:rsid w:val="006622FA"/>
    <w:rsid w:val="006626EB"/>
    <w:rsid w:val="0066278B"/>
    <w:rsid w:val="00663D93"/>
    <w:rsid w:val="00664E45"/>
    <w:rsid w:val="0066569C"/>
    <w:rsid w:val="00665F94"/>
    <w:rsid w:val="00672387"/>
    <w:rsid w:val="006736D2"/>
    <w:rsid w:val="00673E31"/>
    <w:rsid w:val="006757A5"/>
    <w:rsid w:val="00682119"/>
    <w:rsid w:val="00683464"/>
    <w:rsid w:val="006863F2"/>
    <w:rsid w:val="0068780F"/>
    <w:rsid w:val="006908EE"/>
    <w:rsid w:val="006917A3"/>
    <w:rsid w:val="006917ED"/>
    <w:rsid w:val="00691A70"/>
    <w:rsid w:val="00691B49"/>
    <w:rsid w:val="00691BE5"/>
    <w:rsid w:val="006929CC"/>
    <w:rsid w:val="006973BD"/>
    <w:rsid w:val="006A43E5"/>
    <w:rsid w:val="006A7B33"/>
    <w:rsid w:val="006B003B"/>
    <w:rsid w:val="006B0C97"/>
    <w:rsid w:val="006B2117"/>
    <w:rsid w:val="006B31EC"/>
    <w:rsid w:val="006B5B50"/>
    <w:rsid w:val="006C0864"/>
    <w:rsid w:val="006C179E"/>
    <w:rsid w:val="006C3C51"/>
    <w:rsid w:val="006C4CDA"/>
    <w:rsid w:val="006C6160"/>
    <w:rsid w:val="006C6E30"/>
    <w:rsid w:val="006D0886"/>
    <w:rsid w:val="006D1430"/>
    <w:rsid w:val="006D14FC"/>
    <w:rsid w:val="006D4DD6"/>
    <w:rsid w:val="006D50F6"/>
    <w:rsid w:val="006D53BA"/>
    <w:rsid w:val="006E29E8"/>
    <w:rsid w:val="006E3192"/>
    <w:rsid w:val="006E52A8"/>
    <w:rsid w:val="006E661B"/>
    <w:rsid w:val="006E71D6"/>
    <w:rsid w:val="006E7F8C"/>
    <w:rsid w:val="006F649F"/>
    <w:rsid w:val="00707808"/>
    <w:rsid w:val="00707CC3"/>
    <w:rsid w:val="00710D17"/>
    <w:rsid w:val="00710DFC"/>
    <w:rsid w:val="007111D8"/>
    <w:rsid w:val="0071152A"/>
    <w:rsid w:val="00712AE1"/>
    <w:rsid w:val="00712DFB"/>
    <w:rsid w:val="00720D2E"/>
    <w:rsid w:val="00723FBF"/>
    <w:rsid w:val="00724C51"/>
    <w:rsid w:val="00725C45"/>
    <w:rsid w:val="00726752"/>
    <w:rsid w:val="007276EC"/>
    <w:rsid w:val="0073042B"/>
    <w:rsid w:val="00732F24"/>
    <w:rsid w:val="00736073"/>
    <w:rsid w:val="00736A95"/>
    <w:rsid w:val="00736E94"/>
    <w:rsid w:val="00743879"/>
    <w:rsid w:val="0074423C"/>
    <w:rsid w:val="0074597D"/>
    <w:rsid w:val="0074651F"/>
    <w:rsid w:val="00747051"/>
    <w:rsid w:val="00747746"/>
    <w:rsid w:val="007479F1"/>
    <w:rsid w:val="00750640"/>
    <w:rsid w:val="00750AE0"/>
    <w:rsid w:val="007511F8"/>
    <w:rsid w:val="00753B76"/>
    <w:rsid w:val="00754457"/>
    <w:rsid w:val="00754523"/>
    <w:rsid w:val="007563CE"/>
    <w:rsid w:val="00757AC5"/>
    <w:rsid w:val="00762EB2"/>
    <w:rsid w:val="007658BB"/>
    <w:rsid w:val="00766300"/>
    <w:rsid w:val="00766487"/>
    <w:rsid w:val="00771D6D"/>
    <w:rsid w:val="00773550"/>
    <w:rsid w:val="0077500E"/>
    <w:rsid w:val="00775D72"/>
    <w:rsid w:val="00777373"/>
    <w:rsid w:val="00777B22"/>
    <w:rsid w:val="0078295F"/>
    <w:rsid w:val="00783AB3"/>
    <w:rsid w:val="0079116C"/>
    <w:rsid w:val="007936B9"/>
    <w:rsid w:val="00796249"/>
    <w:rsid w:val="007A115E"/>
    <w:rsid w:val="007A258D"/>
    <w:rsid w:val="007A7786"/>
    <w:rsid w:val="007A7F96"/>
    <w:rsid w:val="007B0561"/>
    <w:rsid w:val="007B0738"/>
    <w:rsid w:val="007B3B76"/>
    <w:rsid w:val="007B47B2"/>
    <w:rsid w:val="007B5540"/>
    <w:rsid w:val="007B5DBD"/>
    <w:rsid w:val="007C1C1B"/>
    <w:rsid w:val="007C241A"/>
    <w:rsid w:val="007C56F2"/>
    <w:rsid w:val="007D091D"/>
    <w:rsid w:val="007D10C8"/>
    <w:rsid w:val="007D36A1"/>
    <w:rsid w:val="007D44C2"/>
    <w:rsid w:val="007D4654"/>
    <w:rsid w:val="007D47F5"/>
    <w:rsid w:val="007D7AD6"/>
    <w:rsid w:val="007E0B7A"/>
    <w:rsid w:val="007E5BEC"/>
    <w:rsid w:val="007E6B4B"/>
    <w:rsid w:val="007E7E46"/>
    <w:rsid w:val="007F0380"/>
    <w:rsid w:val="007F0DA7"/>
    <w:rsid w:val="007F4431"/>
    <w:rsid w:val="007F5C25"/>
    <w:rsid w:val="007F640D"/>
    <w:rsid w:val="007F67F5"/>
    <w:rsid w:val="007F73A8"/>
    <w:rsid w:val="008002AD"/>
    <w:rsid w:val="00802CC4"/>
    <w:rsid w:val="00802FC6"/>
    <w:rsid w:val="00803C0E"/>
    <w:rsid w:val="008042B6"/>
    <w:rsid w:val="00805750"/>
    <w:rsid w:val="00806670"/>
    <w:rsid w:val="00810B88"/>
    <w:rsid w:val="00810C53"/>
    <w:rsid w:val="008114BE"/>
    <w:rsid w:val="00816F6B"/>
    <w:rsid w:val="00817D73"/>
    <w:rsid w:val="00821736"/>
    <w:rsid w:val="00822EF3"/>
    <w:rsid w:val="00823228"/>
    <w:rsid w:val="008252DE"/>
    <w:rsid w:val="00826561"/>
    <w:rsid w:val="0082726A"/>
    <w:rsid w:val="00831BEE"/>
    <w:rsid w:val="00832498"/>
    <w:rsid w:val="00833961"/>
    <w:rsid w:val="00837B8B"/>
    <w:rsid w:val="00837D2B"/>
    <w:rsid w:val="0084057C"/>
    <w:rsid w:val="008421F0"/>
    <w:rsid w:val="00842BC8"/>
    <w:rsid w:val="00844F09"/>
    <w:rsid w:val="00845D02"/>
    <w:rsid w:val="00852770"/>
    <w:rsid w:val="00857712"/>
    <w:rsid w:val="008607CE"/>
    <w:rsid w:val="00863028"/>
    <w:rsid w:val="00863B25"/>
    <w:rsid w:val="00863D52"/>
    <w:rsid w:val="00864B32"/>
    <w:rsid w:val="0086666A"/>
    <w:rsid w:val="00866A4B"/>
    <w:rsid w:val="00867F33"/>
    <w:rsid w:val="00867F4D"/>
    <w:rsid w:val="0087075B"/>
    <w:rsid w:val="00870969"/>
    <w:rsid w:val="00870E39"/>
    <w:rsid w:val="008724B7"/>
    <w:rsid w:val="00872EAC"/>
    <w:rsid w:val="008746F7"/>
    <w:rsid w:val="00875976"/>
    <w:rsid w:val="00875D7A"/>
    <w:rsid w:val="00877763"/>
    <w:rsid w:val="008802AC"/>
    <w:rsid w:val="008837A1"/>
    <w:rsid w:val="00884506"/>
    <w:rsid w:val="00885158"/>
    <w:rsid w:val="008868CE"/>
    <w:rsid w:val="00890183"/>
    <w:rsid w:val="00893F41"/>
    <w:rsid w:val="00894A00"/>
    <w:rsid w:val="0089595B"/>
    <w:rsid w:val="00896277"/>
    <w:rsid w:val="00897897"/>
    <w:rsid w:val="008A0B44"/>
    <w:rsid w:val="008A7510"/>
    <w:rsid w:val="008B4A4A"/>
    <w:rsid w:val="008B5416"/>
    <w:rsid w:val="008B6499"/>
    <w:rsid w:val="008B76BB"/>
    <w:rsid w:val="008B7BE1"/>
    <w:rsid w:val="008C0098"/>
    <w:rsid w:val="008C00E0"/>
    <w:rsid w:val="008C08DD"/>
    <w:rsid w:val="008C0A24"/>
    <w:rsid w:val="008C0D4A"/>
    <w:rsid w:val="008C0FFB"/>
    <w:rsid w:val="008C1408"/>
    <w:rsid w:val="008C2142"/>
    <w:rsid w:val="008C2C37"/>
    <w:rsid w:val="008C32BA"/>
    <w:rsid w:val="008C4D51"/>
    <w:rsid w:val="008C52A6"/>
    <w:rsid w:val="008C56E2"/>
    <w:rsid w:val="008C575D"/>
    <w:rsid w:val="008C62C6"/>
    <w:rsid w:val="008C6500"/>
    <w:rsid w:val="008C6C37"/>
    <w:rsid w:val="008C7E9F"/>
    <w:rsid w:val="008D1C1C"/>
    <w:rsid w:val="008D21A3"/>
    <w:rsid w:val="008D3C7E"/>
    <w:rsid w:val="008D4031"/>
    <w:rsid w:val="008D5210"/>
    <w:rsid w:val="008D53FC"/>
    <w:rsid w:val="008D6801"/>
    <w:rsid w:val="008E3054"/>
    <w:rsid w:val="008E43E0"/>
    <w:rsid w:val="008E445A"/>
    <w:rsid w:val="008E4710"/>
    <w:rsid w:val="008E5D4C"/>
    <w:rsid w:val="008E607B"/>
    <w:rsid w:val="008E64E7"/>
    <w:rsid w:val="008E6CF3"/>
    <w:rsid w:val="008E6D7F"/>
    <w:rsid w:val="008E78EC"/>
    <w:rsid w:val="008E7BF9"/>
    <w:rsid w:val="008F1DB5"/>
    <w:rsid w:val="008F1DF3"/>
    <w:rsid w:val="008F1E8E"/>
    <w:rsid w:val="008F23E4"/>
    <w:rsid w:val="008F7789"/>
    <w:rsid w:val="008F7F12"/>
    <w:rsid w:val="009023C7"/>
    <w:rsid w:val="00902587"/>
    <w:rsid w:val="00903FA9"/>
    <w:rsid w:val="00904ED6"/>
    <w:rsid w:val="009053D6"/>
    <w:rsid w:val="00907963"/>
    <w:rsid w:val="00907D1D"/>
    <w:rsid w:val="009105A2"/>
    <w:rsid w:val="009139A1"/>
    <w:rsid w:val="00917767"/>
    <w:rsid w:val="009209AE"/>
    <w:rsid w:val="0092288C"/>
    <w:rsid w:val="009247DC"/>
    <w:rsid w:val="00925E32"/>
    <w:rsid w:val="00932E1E"/>
    <w:rsid w:val="0093359B"/>
    <w:rsid w:val="00936846"/>
    <w:rsid w:val="00936E70"/>
    <w:rsid w:val="00937920"/>
    <w:rsid w:val="009402BB"/>
    <w:rsid w:val="00941A17"/>
    <w:rsid w:val="00943439"/>
    <w:rsid w:val="009453C8"/>
    <w:rsid w:val="0094681B"/>
    <w:rsid w:val="00946B8C"/>
    <w:rsid w:val="00951CCC"/>
    <w:rsid w:val="0095212A"/>
    <w:rsid w:val="00954323"/>
    <w:rsid w:val="00954AF0"/>
    <w:rsid w:val="00956654"/>
    <w:rsid w:val="009612F1"/>
    <w:rsid w:val="00965FAC"/>
    <w:rsid w:val="009718BA"/>
    <w:rsid w:val="0097546E"/>
    <w:rsid w:val="009806C9"/>
    <w:rsid w:val="009819C0"/>
    <w:rsid w:val="009876BB"/>
    <w:rsid w:val="0099009B"/>
    <w:rsid w:val="009928C3"/>
    <w:rsid w:val="00993B2E"/>
    <w:rsid w:val="00994D76"/>
    <w:rsid w:val="00994E5F"/>
    <w:rsid w:val="00997EFB"/>
    <w:rsid w:val="009A1140"/>
    <w:rsid w:val="009A128D"/>
    <w:rsid w:val="009A27E1"/>
    <w:rsid w:val="009A46CC"/>
    <w:rsid w:val="009A48BA"/>
    <w:rsid w:val="009A54BC"/>
    <w:rsid w:val="009B10AB"/>
    <w:rsid w:val="009B335B"/>
    <w:rsid w:val="009B416B"/>
    <w:rsid w:val="009B4B6B"/>
    <w:rsid w:val="009B5901"/>
    <w:rsid w:val="009B67BD"/>
    <w:rsid w:val="009C0BBE"/>
    <w:rsid w:val="009C1AB5"/>
    <w:rsid w:val="009C1BA4"/>
    <w:rsid w:val="009C2081"/>
    <w:rsid w:val="009C5D5E"/>
    <w:rsid w:val="009C63B6"/>
    <w:rsid w:val="009C6782"/>
    <w:rsid w:val="009C756F"/>
    <w:rsid w:val="009D2E03"/>
    <w:rsid w:val="009D5616"/>
    <w:rsid w:val="009D6264"/>
    <w:rsid w:val="009D67E9"/>
    <w:rsid w:val="009D7F96"/>
    <w:rsid w:val="009E17EE"/>
    <w:rsid w:val="009E2253"/>
    <w:rsid w:val="009E2384"/>
    <w:rsid w:val="009E2D94"/>
    <w:rsid w:val="009E3473"/>
    <w:rsid w:val="009E34A5"/>
    <w:rsid w:val="009E4DE5"/>
    <w:rsid w:val="009E4F77"/>
    <w:rsid w:val="009E5063"/>
    <w:rsid w:val="009E5F05"/>
    <w:rsid w:val="009E617F"/>
    <w:rsid w:val="009E6586"/>
    <w:rsid w:val="009F083A"/>
    <w:rsid w:val="009F1909"/>
    <w:rsid w:val="009F2638"/>
    <w:rsid w:val="009F29D5"/>
    <w:rsid w:val="009F58A8"/>
    <w:rsid w:val="00A00126"/>
    <w:rsid w:val="00A006DA"/>
    <w:rsid w:val="00A02582"/>
    <w:rsid w:val="00A0303B"/>
    <w:rsid w:val="00A0587C"/>
    <w:rsid w:val="00A05DDD"/>
    <w:rsid w:val="00A06BED"/>
    <w:rsid w:val="00A15D81"/>
    <w:rsid w:val="00A15EA2"/>
    <w:rsid w:val="00A16725"/>
    <w:rsid w:val="00A176AA"/>
    <w:rsid w:val="00A2196F"/>
    <w:rsid w:val="00A23F7C"/>
    <w:rsid w:val="00A30B55"/>
    <w:rsid w:val="00A3117F"/>
    <w:rsid w:val="00A311BC"/>
    <w:rsid w:val="00A31B51"/>
    <w:rsid w:val="00A346AD"/>
    <w:rsid w:val="00A3593A"/>
    <w:rsid w:val="00A37CE5"/>
    <w:rsid w:val="00A45C66"/>
    <w:rsid w:val="00A46649"/>
    <w:rsid w:val="00A50444"/>
    <w:rsid w:val="00A504F3"/>
    <w:rsid w:val="00A52EF9"/>
    <w:rsid w:val="00A53BB4"/>
    <w:rsid w:val="00A54263"/>
    <w:rsid w:val="00A5652F"/>
    <w:rsid w:val="00A61056"/>
    <w:rsid w:val="00A61804"/>
    <w:rsid w:val="00A62C3C"/>
    <w:rsid w:val="00A673E9"/>
    <w:rsid w:val="00A71AB2"/>
    <w:rsid w:val="00A71C8F"/>
    <w:rsid w:val="00A72765"/>
    <w:rsid w:val="00A7491F"/>
    <w:rsid w:val="00A75028"/>
    <w:rsid w:val="00A7580E"/>
    <w:rsid w:val="00A771F5"/>
    <w:rsid w:val="00A77DB2"/>
    <w:rsid w:val="00A84E85"/>
    <w:rsid w:val="00A85B4C"/>
    <w:rsid w:val="00A85F8C"/>
    <w:rsid w:val="00A90008"/>
    <w:rsid w:val="00A91648"/>
    <w:rsid w:val="00AA0658"/>
    <w:rsid w:val="00AA15FA"/>
    <w:rsid w:val="00AA21B9"/>
    <w:rsid w:val="00AA2C6D"/>
    <w:rsid w:val="00AA57A5"/>
    <w:rsid w:val="00AA58C7"/>
    <w:rsid w:val="00AA69E5"/>
    <w:rsid w:val="00AA6F71"/>
    <w:rsid w:val="00AB236A"/>
    <w:rsid w:val="00AB3EE6"/>
    <w:rsid w:val="00AB454A"/>
    <w:rsid w:val="00AB5941"/>
    <w:rsid w:val="00AB5AD2"/>
    <w:rsid w:val="00AB6F13"/>
    <w:rsid w:val="00AC166B"/>
    <w:rsid w:val="00AC22E2"/>
    <w:rsid w:val="00AC5F89"/>
    <w:rsid w:val="00AE0510"/>
    <w:rsid w:val="00AE12EF"/>
    <w:rsid w:val="00AE2C01"/>
    <w:rsid w:val="00AE60F1"/>
    <w:rsid w:val="00AF15C0"/>
    <w:rsid w:val="00AF2D0B"/>
    <w:rsid w:val="00AF4442"/>
    <w:rsid w:val="00AF4DC4"/>
    <w:rsid w:val="00AF7C81"/>
    <w:rsid w:val="00AF7CAF"/>
    <w:rsid w:val="00B01BEF"/>
    <w:rsid w:val="00B035EE"/>
    <w:rsid w:val="00B03DE6"/>
    <w:rsid w:val="00B03FF2"/>
    <w:rsid w:val="00B0553D"/>
    <w:rsid w:val="00B05F0D"/>
    <w:rsid w:val="00B06745"/>
    <w:rsid w:val="00B074FF"/>
    <w:rsid w:val="00B07E08"/>
    <w:rsid w:val="00B11353"/>
    <w:rsid w:val="00B127D1"/>
    <w:rsid w:val="00B12BBB"/>
    <w:rsid w:val="00B1710D"/>
    <w:rsid w:val="00B20074"/>
    <w:rsid w:val="00B20D51"/>
    <w:rsid w:val="00B231A1"/>
    <w:rsid w:val="00B260B5"/>
    <w:rsid w:val="00B3129D"/>
    <w:rsid w:val="00B31C12"/>
    <w:rsid w:val="00B33DAE"/>
    <w:rsid w:val="00B34769"/>
    <w:rsid w:val="00B349AB"/>
    <w:rsid w:val="00B34E6D"/>
    <w:rsid w:val="00B35E26"/>
    <w:rsid w:val="00B368C0"/>
    <w:rsid w:val="00B36FC4"/>
    <w:rsid w:val="00B40134"/>
    <w:rsid w:val="00B4054A"/>
    <w:rsid w:val="00B420EB"/>
    <w:rsid w:val="00B44E15"/>
    <w:rsid w:val="00B46101"/>
    <w:rsid w:val="00B47108"/>
    <w:rsid w:val="00B4741C"/>
    <w:rsid w:val="00B47809"/>
    <w:rsid w:val="00B50F62"/>
    <w:rsid w:val="00B511E3"/>
    <w:rsid w:val="00B53F54"/>
    <w:rsid w:val="00B54B34"/>
    <w:rsid w:val="00B551B8"/>
    <w:rsid w:val="00B62F7C"/>
    <w:rsid w:val="00B63950"/>
    <w:rsid w:val="00B64357"/>
    <w:rsid w:val="00B645D1"/>
    <w:rsid w:val="00B66208"/>
    <w:rsid w:val="00B66AFD"/>
    <w:rsid w:val="00B7030B"/>
    <w:rsid w:val="00B71E1E"/>
    <w:rsid w:val="00B77D4E"/>
    <w:rsid w:val="00B81E59"/>
    <w:rsid w:val="00B8212A"/>
    <w:rsid w:val="00B82221"/>
    <w:rsid w:val="00B82F00"/>
    <w:rsid w:val="00B83875"/>
    <w:rsid w:val="00B90BA6"/>
    <w:rsid w:val="00B94F94"/>
    <w:rsid w:val="00B95DA1"/>
    <w:rsid w:val="00BA1058"/>
    <w:rsid w:val="00BA1076"/>
    <w:rsid w:val="00BA1AF7"/>
    <w:rsid w:val="00BA2742"/>
    <w:rsid w:val="00BA6FA5"/>
    <w:rsid w:val="00BA70CB"/>
    <w:rsid w:val="00BA7562"/>
    <w:rsid w:val="00BA7873"/>
    <w:rsid w:val="00BB012E"/>
    <w:rsid w:val="00BB0739"/>
    <w:rsid w:val="00BB1243"/>
    <w:rsid w:val="00BB181D"/>
    <w:rsid w:val="00BB1877"/>
    <w:rsid w:val="00BB5C38"/>
    <w:rsid w:val="00BB67A5"/>
    <w:rsid w:val="00BB6FD4"/>
    <w:rsid w:val="00BC0570"/>
    <w:rsid w:val="00BC3542"/>
    <w:rsid w:val="00BC52F2"/>
    <w:rsid w:val="00BC536D"/>
    <w:rsid w:val="00BC560C"/>
    <w:rsid w:val="00BC5EF8"/>
    <w:rsid w:val="00BC654A"/>
    <w:rsid w:val="00BC685D"/>
    <w:rsid w:val="00BD1B10"/>
    <w:rsid w:val="00BD1EB0"/>
    <w:rsid w:val="00BD6FD6"/>
    <w:rsid w:val="00BD7885"/>
    <w:rsid w:val="00BE152F"/>
    <w:rsid w:val="00BE1E6D"/>
    <w:rsid w:val="00BE51DE"/>
    <w:rsid w:val="00BE6722"/>
    <w:rsid w:val="00BE6BF9"/>
    <w:rsid w:val="00BE77C2"/>
    <w:rsid w:val="00BF0412"/>
    <w:rsid w:val="00BF0CC3"/>
    <w:rsid w:val="00BF2C87"/>
    <w:rsid w:val="00BF5E2B"/>
    <w:rsid w:val="00BF7A06"/>
    <w:rsid w:val="00C00F61"/>
    <w:rsid w:val="00C0433A"/>
    <w:rsid w:val="00C04D90"/>
    <w:rsid w:val="00C058BD"/>
    <w:rsid w:val="00C058D7"/>
    <w:rsid w:val="00C062BE"/>
    <w:rsid w:val="00C1250F"/>
    <w:rsid w:val="00C14A24"/>
    <w:rsid w:val="00C14D36"/>
    <w:rsid w:val="00C15FA7"/>
    <w:rsid w:val="00C17F10"/>
    <w:rsid w:val="00C20C4E"/>
    <w:rsid w:val="00C20C6A"/>
    <w:rsid w:val="00C22E18"/>
    <w:rsid w:val="00C23E19"/>
    <w:rsid w:val="00C24528"/>
    <w:rsid w:val="00C25268"/>
    <w:rsid w:val="00C31BA6"/>
    <w:rsid w:val="00C35FF4"/>
    <w:rsid w:val="00C4002D"/>
    <w:rsid w:val="00C431B1"/>
    <w:rsid w:val="00C45354"/>
    <w:rsid w:val="00C46D5B"/>
    <w:rsid w:val="00C46E31"/>
    <w:rsid w:val="00C50179"/>
    <w:rsid w:val="00C50B1B"/>
    <w:rsid w:val="00C5104C"/>
    <w:rsid w:val="00C51301"/>
    <w:rsid w:val="00C52F53"/>
    <w:rsid w:val="00C53BF7"/>
    <w:rsid w:val="00C54A5C"/>
    <w:rsid w:val="00C55440"/>
    <w:rsid w:val="00C55E54"/>
    <w:rsid w:val="00C56ABF"/>
    <w:rsid w:val="00C60A6C"/>
    <w:rsid w:val="00C60C5C"/>
    <w:rsid w:val="00C65374"/>
    <w:rsid w:val="00C65D29"/>
    <w:rsid w:val="00C70A9C"/>
    <w:rsid w:val="00C70BF3"/>
    <w:rsid w:val="00C74195"/>
    <w:rsid w:val="00C75D14"/>
    <w:rsid w:val="00C767D4"/>
    <w:rsid w:val="00C8216E"/>
    <w:rsid w:val="00C82353"/>
    <w:rsid w:val="00C8261A"/>
    <w:rsid w:val="00C843EB"/>
    <w:rsid w:val="00C86B22"/>
    <w:rsid w:val="00C90AB9"/>
    <w:rsid w:val="00C91C39"/>
    <w:rsid w:val="00C93F42"/>
    <w:rsid w:val="00C94BAE"/>
    <w:rsid w:val="00CA2975"/>
    <w:rsid w:val="00CA4521"/>
    <w:rsid w:val="00CA5B7B"/>
    <w:rsid w:val="00CA77D4"/>
    <w:rsid w:val="00CB1249"/>
    <w:rsid w:val="00CB19AA"/>
    <w:rsid w:val="00CB2E4C"/>
    <w:rsid w:val="00CB2E94"/>
    <w:rsid w:val="00CB414C"/>
    <w:rsid w:val="00CB47F2"/>
    <w:rsid w:val="00CB481B"/>
    <w:rsid w:val="00CC4DB0"/>
    <w:rsid w:val="00CC5C16"/>
    <w:rsid w:val="00CC6203"/>
    <w:rsid w:val="00CC65D9"/>
    <w:rsid w:val="00CD3823"/>
    <w:rsid w:val="00CD6460"/>
    <w:rsid w:val="00CE1E87"/>
    <w:rsid w:val="00CE2084"/>
    <w:rsid w:val="00CF0D31"/>
    <w:rsid w:val="00CF3D8A"/>
    <w:rsid w:val="00CF6EFC"/>
    <w:rsid w:val="00D005AC"/>
    <w:rsid w:val="00D01F2C"/>
    <w:rsid w:val="00D03104"/>
    <w:rsid w:val="00D07F82"/>
    <w:rsid w:val="00D10897"/>
    <w:rsid w:val="00D11B47"/>
    <w:rsid w:val="00D1302A"/>
    <w:rsid w:val="00D160B7"/>
    <w:rsid w:val="00D16896"/>
    <w:rsid w:val="00D202CF"/>
    <w:rsid w:val="00D20506"/>
    <w:rsid w:val="00D21E30"/>
    <w:rsid w:val="00D246AD"/>
    <w:rsid w:val="00D24CFF"/>
    <w:rsid w:val="00D33164"/>
    <w:rsid w:val="00D33F25"/>
    <w:rsid w:val="00D35709"/>
    <w:rsid w:val="00D35968"/>
    <w:rsid w:val="00D36416"/>
    <w:rsid w:val="00D36B3F"/>
    <w:rsid w:val="00D4059B"/>
    <w:rsid w:val="00D413A6"/>
    <w:rsid w:val="00D43249"/>
    <w:rsid w:val="00D4408B"/>
    <w:rsid w:val="00D522D3"/>
    <w:rsid w:val="00D52DB9"/>
    <w:rsid w:val="00D53849"/>
    <w:rsid w:val="00D53A4D"/>
    <w:rsid w:val="00D54281"/>
    <w:rsid w:val="00D549BF"/>
    <w:rsid w:val="00D55A8B"/>
    <w:rsid w:val="00D565F0"/>
    <w:rsid w:val="00D575D7"/>
    <w:rsid w:val="00D60229"/>
    <w:rsid w:val="00D602BD"/>
    <w:rsid w:val="00D61198"/>
    <w:rsid w:val="00D61885"/>
    <w:rsid w:val="00D6217A"/>
    <w:rsid w:val="00D6297B"/>
    <w:rsid w:val="00D62C26"/>
    <w:rsid w:val="00D62CB5"/>
    <w:rsid w:val="00D630C3"/>
    <w:rsid w:val="00D634FC"/>
    <w:rsid w:val="00D6429B"/>
    <w:rsid w:val="00D648C4"/>
    <w:rsid w:val="00D66A5C"/>
    <w:rsid w:val="00D7057A"/>
    <w:rsid w:val="00D74663"/>
    <w:rsid w:val="00D75637"/>
    <w:rsid w:val="00D777C0"/>
    <w:rsid w:val="00D8037D"/>
    <w:rsid w:val="00D811A1"/>
    <w:rsid w:val="00D844E4"/>
    <w:rsid w:val="00D87292"/>
    <w:rsid w:val="00D90ED0"/>
    <w:rsid w:val="00D9191C"/>
    <w:rsid w:val="00D96695"/>
    <w:rsid w:val="00D97D8C"/>
    <w:rsid w:val="00DA692E"/>
    <w:rsid w:val="00DA6A54"/>
    <w:rsid w:val="00DA7691"/>
    <w:rsid w:val="00DB17B8"/>
    <w:rsid w:val="00DB3F5B"/>
    <w:rsid w:val="00DB41F5"/>
    <w:rsid w:val="00DB6B57"/>
    <w:rsid w:val="00DB6B6F"/>
    <w:rsid w:val="00DB6C5F"/>
    <w:rsid w:val="00DC2C6C"/>
    <w:rsid w:val="00DC3E4A"/>
    <w:rsid w:val="00DC4245"/>
    <w:rsid w:val="00DC500D"/>
    <w:rsid w:val="00DD04D3"/>
    <w:rsid w:val="00DD2AED"/>
    <w:rsid w:val="00DD3376"/>
    <w:rsid w:val="00DD38EE"/>
    <w:rsid w:val="00DD609C"/>
    <w:rsid w:val="00DD611C"/>
    <w:rsid w:val="00DD62A9"/>
    <w:rsid w:val="00DD685B"/>
    <w:rsid w:val="00DD6933"/>
    <w:rsid w:val="00DE12F6"/>
    <w:rsid w:val="00DE60C3"/>
    <w:rsid w:val="00DF0180"/>
    <w:rsid w:val="00DF1EAB"/>
    <w:rsid w:val="00DF26AD"/>
    <w:rsid w:val="00DF7D6C"/>
    <w:rsid w:val="00E029E8"/>
    <w:rsid w:val="00E034CB"/>
    <w:rsid w:val="00E039DB"/>
    <w:rsid w:val="00E045E6"/>
    <w:rsid w:val="00E04EEE"/>
    <w:rsid w:val="00E05E1D"/>
    <w:rsid w:val="00E111A4"/>
    <w:rsid w:val="00E13930"/>
    <w:rsid w:val="00E15BF6"/>
    <w:rsid w:val="00E15C17"/>
    <w:rsid w:val="00E16CB6"/>
    <w:rsid w:val="00E17728"/>
    <w:rsid w:val="00E2144B"/>
    <w:rsid w:val="00E221F5"/>
    <w:rsid w:val="00E22F89"/>
    <w:rsid w:val="00E230B6"/>
    <w:rsid w:val="00E2375B"/>
    <w:rsid w:val="00E24ADD"/>
    <w:rsid w:val="00E27D54"/>
    <w:rsid w:val="00E30431"/>
    <w:rsid w:val="00E334F6"/>
    <w:rsid w:val="00E3441C"/>
    <w:rsid w:val="00E3753A"/>
    <w:rsid w:val="00E4281C"/>
    <w:rsid w:val="00E43C8E"/>
    <w:rsid w:val="00E44611"/>
    <w:rsid w:val="00E4508E"/>
    <w:rsid w:val="00E45138"/>
    <w:rsid w:val="00E47752"/>
    <w:rsid w:val="00E47DCE"/>
    <w:rsid w:val="00E50D17"/>
    <w:rsid w:val="00E54026"/>
    <w:rsid w:val="00E5589C"/>
    <w:rsid w:val="00E56013"/>
    <w:rsid w:val="00E56DA7"/>
    <w:rsid w:val="00E56DE0"/>
    <w:rsid w:val="00E5726B"/>
    <w:rsid w:val="00E57E1F"/>
    <w:rsid w:val="00E57F71"/>
    <w:rsid w:val="00E60576"/>
    <w:rsid w:val="00E61F56"/>
    <w:rsid w:val="00E62618"/>
    <w:rsid w:val="00E6408E"/>
    <w:rsid w:val="00E66F6D"/>
    <w:rsid w:val="00E67285"/>
    <w:rsid w:val="00E67F9B"/>
    <w:rsid w:val="00E7021D"/>
    <w:rsid w:val="00E71F57"/>
    <w:rsid w:val="00E732A8"/>
    <w:rsid w:val="00E73DA1"/>
    <w:rsid w:val="00E74AF9"/>
    <w:rsid w:val="00E74DE4"/>
    <w:rsid w:val="00E75430"/>
    <w:rsid w:val="00E8078C"/>
    <w:rsid w:val="00E80BD4"/>
    <w:rsid w:val="00E818AB"/>
    <w:rsid w:val="00E82265"/>
    <w:rsid w:val="00E8399B"/>
    <w:rsid w:val="00E860DF"/>
    <w:rsid w:val="00E86771"/>
    <w:rsid w:val="00E86FCB"/>
    <w:rsid w:val="00E87D36"/>
    <w:rsid w:val="00E87F48"/>
    <w:rsid w:val="00E9579B"/>
    <w:rsid w:val="00EB2C48"/>
    <w:rsid w:val="00EB2E13"/>
    <w:rsid w:val="00EB6EFA"/>
    <w:rsid w:val="00EB727F"/>
    <w:rsid w:val="00EB7C67"/>
    <w:rsid w:val="00EC2206"/>
    <w:rsid w:val="00EC2305"/>
    <w:rsid w:val="00EC56F5"/>
    <w:rsid w:val="00EC5A52"/>
    <w:rsid w:val="00ED145B"/>
    <w:rsid w:val="00ED4012"/>
    <w:rsid w:val="00ED4653"/>
    <w:rsid w:val="00ED4D5C"/>
    <w:rsid w:val="00ED683F"/>
    <w:rsid w:val="00ED74B6"/>
    <w:rsid w:val="00EE0AD3"/>
    <w:rsid w:val="00EE17FC"/>
    <w:rsid w:val="00EE4C99"/>
    <w:rsid w:val="00EE6E38"/>
    <w:rsid w:val="00EF2FC0"/>
    <w:rsid w:val="00EF3745"/>
    <w:rsid w:val="00EF5E39"/>
    <w:rsid w:val="00EF6988"/>
    <w:rsid w:val="00EF772E"/>
    <w:rsid w:val="00F01FAD"/>
    <w:rsid w:val="00F02D56"/>
    <w:rsid w:val="00F041B0"/>
    <w:rsid w:val="00F063FB"/>
    <w:rsid w:val="00F07507"/>
    <w:rsid w:val="00F07CD1"/>
    <w:rsid w:val="00F107D1"/>
    <w:rsid w:val="00F118E7"/>
    <w:rsid w:val="00F11F90"/>
    <w:rsid w:val="00F12451"/>
    <w:rsid w:val="00F14224"/>
    <w:rsid w:val="00F1482B"/>
    <w:rsid w:val="00F1482D"/>
    <w:rsid w:val="00F1748C"/>
    <w:rsid w:val="00F20383"/>
    <w:rsid w:val="00F20C7D"/>
    <w:rsid w:val="00F21F0C"/>
    <w:rsid w:val="00F22FDE"/>
    <w:rsid w:val="00F23CA9"/>
    <w:rsid w:val="00F24FA0"/>
    <w:rsid w:val="00F2571B"/>
    <w:rsid w:val="00F26A9B"/>
    <w:rsid w:val="00F317E8"/>
    <w:rsid w:val="00F31864"/>
    <w:rsid w:val="00F31D75"/>
    <w:rsid w:val="00F31EA9"/>
    <w:rsid w:val="00F322B7"/>
    <w:rsid w:val="00F322CA"/>
    <w:rsid w:val="00F33664"/>
    <w:rsid w:val="00F342B4"/>
    <w:rsid w:val="00F34B6C"/>
    <w:rsid w:val="00F34E41"/>
    <w:rsid w:val="00F36E9C"/>
    <w:rsid w:val="00F36F3C"/>
    <w:rsid w:val="00F401A4"/>
    <w:rsid w:val="00F41EA9"/>
    <w:rsid w:val="00F444B8"/>
    <w:rsid w:val="00F46FFE"/>
    <w:rsid w:val="00F564DB"/>
    <w:rsid w:val="00F616D7"/>
    <w:rsid w:val="00F62126"/>
    <w:rsid w:val="00F621E7"/>
    <w:rsid w:val="00F64E14"/>
    <w:rsid w:val="00F663A4"/>
    <w:rsid w:val="00F66625"/>
    <w:rsid w:val="00F67F11"/>
    <w:rsid w:val="00F7093A"/>
    <w:rsid w:val="00F74569"/>
    <w:rsid w:val="00F75016"/>
    <w:rsid w:val="00F759C2"/>
    <w:rsid w:val="00F820B3"/>
    <w:rsid w:val="00F82286"/>
    <w:rsid w:val="00F850BF"/>
    <w:rsid w:val="00F865B9"/>
    <w:rsid w:val="00F86D98"/>
    <w:rsid w:val="00F87A51"/>
    <w:rsid w:val="00F87B48"/>
    <w:rsid w:val="00F91856"/>
    <w:rsid w:val="00F939E3"/>
    <w:rsid w:val="00F944EB"/>
    <w:rsid w:val="00F95F9D"/>
    <w:rsid w:val="00F973F1"/>
    <w:rsid w:val="00FA0990"/>
    <w:rsid w:val="00FA1295"/>
    <w:rsid w:val="00FA1645"/>
    <w:rsid w:val="00FA2C07"/>
    <w:rsid w:val="00FA2EDC"/>
    <w:rsid w:val="00FA305E"/>
    <w:rsid w:val="00FA33B2"/>
    <w:rsid w:val="00FB0BEC"/>
    <w:rsid w:val="00FB0D79"/>
    <w:rsid w:val="00FB314F"/>
    <w:rsid w:val="00FB6D74"/>
    <w:rsid w:val="00FB70D9"/>
    <w:rsid w:val="00FB7E1C"/>
    <w:rsid w:val="00FC0512"/>
    <w:rsid w:val="00FC068A"/>
    <w:rsid w:val="00FC3045"/>
    <w:rsid w:val="00FC45C8"/>
    <w:rsid w:val="00FC601B"/>
    <w:rsid w:val="00FC6247"/>
    <w:rsid w:val="00FC6265"/>
    <w:rsid w:val="00FD0844"/>
    <w:rsid w:val="00FD1004"/>
    <w:rsid w:val="00FD125F"/>
    <w:rsid w:val="00FD3F86"/>
    <w:rsid w:val="00FD43B1"/>
    <w:rsid w:val="00FD4808"/>
    <w:rsid w:val="00FD5374"/>
    <w:rsid w:val="00FD65BD"/>
    <w:rsid w:val="00FD7D03"/>
    <w:rsid w:val="00FE179A"/>
    <w:rsid w:val="00FE4D84"/>
    <w:rsid w:val="00FE4EC0"/>
    <w:rsid w:val="00FE54E7"/>
    <w:rsid w:val="00FE72E5"/>
    <w:rsid w:val="00FF01B3"/>
    <w:rsid w:val="00FF056E"/>
    <w:rsid w:val="00FF08AF"/>
    <w:rsid w:val="00FF42AC"/>
    <w:rsid w:val="00FF6A2F"/>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ECFFEF4"/>
  <w15:chartTrackingRefBased/>
  <w15:docId w15:val="{A013D664-E89D-47AB-BA4E-2D134F1F7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footer" w:uiPriority="99"/>
    <w:lsdException w:name="caption" w:semiHidden="1" w:uiPriority="35" w:unhideWhenUsed="1" w:qFormat="1"/>
    <w:lsdException w:name="table of figures" w:uiPriority="99"/>
    <w:lsdException w:name="footnote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A77D4"/>
    <w:rPr>
      <w:sz w:val="22"/>
      <w:szCs w:val="22"/>
      <w:lang w:val="en-GB" w:eastAsia="en-US"/>
    </w:rPr>
  </w:style>
  <w:style w:type="paragraph" w:styleId="Heading1">
    <w:name w:val="heading 1"/>
    <w:basedOn w:val="Heading2"/>
    <w:next w:val="Normal"/>
    <w:link w:val="Heading1Char"/>
    <w:uiPriority w:val="9"/>
    <w:qFormat/>
    <w:rsid w:val="003D584B"/>
    <w:pPr>
      <w:numPr>
        <w:ilvl w:val="0"/>
        <w:numId w:val="0"/>
      </w:numPr>
      <w:outlineLvl w:val="0"/>
    </w:pPr>
  </w:style>
  <w:style w:type="paragraph" w:styleId="Heading2">
    <w:name w:val="heading 2"/>
    <w:basedOn w:val="Normal"/>
    <w:next w:val="Normal"/>
    <w:link w:val="Heading2Char"/>
    <w:uiPriority w:val="9"/>
    <w:unhideWhenUsed/>
    <w:qFormat/>
    <w:rsid w:val="003D584B"/>
    <w:pPr>
      <w:numPr>
        <w:ilvl w:val="1"/>
        <w:numId w:val="23"/>
      </w:numPr>
      <w:spacing w:before="240" w:after="80" w:line="276" w:lineRule="auto"/>
      <w:ind w:left="630" w:hanging="630"/>
      <w:jc w:val="both"/>
      <w:outlineLvl w:val="1"/>
    </w:pPr>
    <w:rPr>
      <w:rFonts w:ascii="Calibri" w:hAnsi="Calibri" w:cs="Arial"/>
      <w:b/>
      <w:smallCaps/>
      <w:spacing w:val="5"/>
      <w:sz w:val="28"/>
      <w:szCs w:val="28"/>
    </w:rPr>
  </w:style>
  <w:style w:type="paragraph" w:styleId="Heading3">
    <w:name w:val="heading 3"/>
    <w:basedOn w:val="Normal"/>
    <w:next w:val="Normal"/>
    <w:link w:val="Heading3Char"/>
    <w:uiPriority w:val="9"/>
    <w:unhideWhenUsed/>
    <w:qFormat/>
    <w:rsid w:val="00806670"/>
    <w:pPr>
      <w:spacing w:line="276" w:lineRule="auto"/>
      <w:outlineLvl w:val="2"/>
    </w:pPr>
    <w:rPr>
      <w:rFonts w:ascii="Calibri" w:hAnsi="Calibri" w:cs="Arial"/>
      <w:smallCaps/>
      <w:spacing w:val="5"/>
    </w:rPr>
  </w:style>
  <w:style w:type="paragraph" w:styleId="Heading4">
    <w:name w:val="heading 4"/>
    <w:basedOn w:val="Normal"/>
    <w:next w:val="Normal"/>
    <w:link w:val="Heading4Char"/>
    <w:uiPriority w:val="9"/>
    <w:unhideWhenUsed/>
    <w:qFormat/>
    <w:rsid w:val="00806670"/>
    <w:pPr>
      <w:spacing w:before="240" w:line="276" w:lineRule="auto"/>
      <w:outlineLvl w:val="3"/>
    </w:pPr>
    <w:rPr>
      <w:rFonts w:ascii="Calibri" w:hAnsi="Calibri" w:cs="Arial"/>
      <w:smallCaps/>
      <w:spacing w:val="10"/>
    </w:rPr>
  </w:style>
  <w:style w:type="paragraph" w:styleId="Heading5">
    <w:name w:val="heading 5"/>
    <w:basedOn w:val="Normal"/>
    <w:next w:val="Normal"/>
    <w:link w:val="Heading5Char"/>
    <w:uiPriority w:val="9"/>
    <w:unhideWhenUsed/>
    <w:qFormat/>
    <w:rsid w:val="00806670"/>
    <w:pPr>
      <w:spacing w:before="200" w:line="276" w:lineRule="auto"/>
      <w:outlineLvl w:val="4"/>
    </w:pPr>
    <w:rPr>
      <w:rFonts w:ascii="Calibri" w:hAnsi="Calibri" w:cs="Arial"/>
      <w:smallCaps/>
      <w:color w:val="943634"/>
      <w:spacing w:val="10"/>
      <w:szCs w:val="26"/>
    </w:rPr>
  </w:style>
  <w:style w:type="paragraph" w:styleId="Heading6">
    <w:name w:val="heading 6"/>
    <w:basedOn w:val="Normal"/>
    <w:next w:val="Normal"/>
    <w:link w:val="Heading6Char"/>
    <w:uiPriority w:val="9"/>
    <w:semiHidden/>
    <w:unhideWhenUsed/>
    <w:qFormat/>
    <w:rsid w:val="00806670"/>
    <w:pPr>
      <w:spacing w:line="276" w:lineRule="auto"/>
      <w:outlineLvl w:val="5"/>
    </w:pPr>
    <w:rPr>
      <w:rFonts w:ascii="Calibri" w:hAnsi="Calibri" w:cs="Arial"/>
      <w:smallCaps/>
      <w:color w:val="C0504D"/>
      <w:spacing w:val="5"/>
      <w:szCs w:val="20"/>
    </w:rPr>
  </w:style>
  <w:style w:type="paragraph" w:styleId="Heading7">
    <w:name w:val="heading 7"/>
    <w:basedOn w:val="Normal"/>
    <w:next w:val="Normal"/>
    <w:link w:val="Heading7Char"/>
    <w:uiPriority w:val="9"/>
    <w:semiHidden/>
    <w:unhideWhenUsed/>
    <w:qFormat/>
    <w:rsid w:val="00806670"/>
    <w:pPr>
      <w:spacing w:line="276" w:lineRule="auto"/>
      <w:outlineLvl w:val="6"/>
    </w:pPr>
    <w:rPr>
      <w:rFonts w:ascii="Calibri" w:hAnsi="Calibri" w:cs="Arial"/>
      <w:b/>
      <w:smallCaps/>
      <w:color w:val="C0504D"/>
      <w:spacing w:val="10"/>
      <w:sz w:val="20"/>
      <w:szCs w:val="20"/>
    </w:rPr>
  </w:style>
  <w:style w:type="paragraph" w:styleId="Heading8">
    <w:name w:val="heading 8"/>
    <w:basedOn w:val="Normal"/>
    <w:next w:val="Normal"/>
    <w:link w:val="Heading8Char"/>
    <w:uiPriority w:val="9"/>
    <w:semiHidden/>
    <w:unhideWhenUsed/>
    <w:qFormat/>
    <w:rsid w:val="00806670"/>
    <w:pPr>
      <w:spacing w:line="276" w:lineRule="auto"/>
      <w:outlineLvl w:val="7"/>
    </w:pPr>
    <w:rPr>
      <w:rFonts w:ascii="Calibri" w:hAnsi="Calibri" w:cs="Arial"/>
      <w:b/>
      <w:i/>
      <w:smallCaps/>
      <w:color w:val="943634"/>
      <w:sz w:val="20"/>
      <w:szCs w:val="20"/>
    </w:rPr>
  </w:style>
  <w:style w:type="paragraph" w:styleId="Heading9">
    <w:name w:val="heading 9"/>
    <w:basedOn w:val="Normal"/>
    <w:next w:val="Normal"/>
    <w:link w:val="Heading9Char"/>
    <w:uiPriority w:val="9"/>
    <w:semiHidden/>
    <w:unhideWhenUsed/>
    <w:qFormat/>
    <w:rsid w:val="00806670"/>
    <w:pPr>
      <w:spacing w:line="276" w:lineRule="auto"/>
      <w:outlineLvl w:val="8"/>
    </w:pPr>
    <w:rPr>
      <w:rFonts w:ascii="Calibri" w:hAnsi="Calibri" w:cs="Arial"/>
      <w:b/>
      <w:i/>
      <w:smallCaps/>
      <w:color w:val="62242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3D584B"/>
    <w:rPr>
      <w:rFonts w:ascii="Calibri" w:hAnsi="Calibri" w:cs="Arial"/>
      <w:b/>
      <w:smallCaps/>
      <w:spacing w:val="5"/>
      <w:sz w:val="28"/>
      <w:szCs w:val="28"/>
      <w:lang w:val="en-GB" w:eastAsia="en-US"/>
    </w:rPr>
  </w:style>
  <w:style w:type="character" w:customStyle="1" w:styleId="Heading2Char">
    <w:name w:val="Heading 2 Char"/>
    <w:link w:val="Heading2"/>
    <w:uiPriority w:val="9"/>
    <w:rsid w:val="003D584B"/>
    <w:rPr>
      <w:rFonts w:ascii="Calibri" w:hAnsi="Calibri" w:cs="Arial"/>
      <w:b/>
      <w:smallCaps/>
      <w:spacing w:val="5"/>
      <w:sz w:val="28"/>
      <w:szCs w:val="28"/>
      <w:lang w:val="en-GB" w:eastAsia="en-US"/>
    </w:rPr>
  </w:style>
  <w:style w:type="character" w:customStyle="1" w:styleId="Heading3Char">
    <w:name w:val="Heading 3 Char"/>
    <w:link w:val="Heading3"/>
    <w:uiPriority w:val="9"/>
    <w:rsid w:val="00806670"/>
    <w:rPr>
      <w:rFonts w:ascii="Calibri" w:hAnsi="Calibri" w:cs="Arial"/>
      <w:smallCaps/>
      <w:spacing w:val="5"/>
      <w:sz w:val="22"/>
      <w:szCs w:val="22"/>
      <w:lang w:val="en-GB" w:eastAsia="en-US"/>
    </w:rPr>
  </w:style>
  <w:style w:type="character" w:customStyle="1" w:styleId="Heading4Char">
    <w:name w:val="Heading 4 Char"/>
    <w:link w:val="Heading4"/>
    <w:uiPriority w:val="9"/>
    <w:rsid w:val="00806670"/>
    <w:rPr>
      <w:rFonts w:ascii="Calibri" w:hAnsi="Calibri" w:cs="Arial"/>
      <w:smallCaps/>
      <w:spacing w:val="10"/>
      <w:sz w:val="22"/>
      <w:szCs w:val="22"/>
      <w:lang w:val="en-GB" w:eastAsia="en-US"/>
    </w:rPr>
  </w:style>
  <w:style w:type="character" w:customStyle="1" w:styleId="Heading5Char">
    <w:name w:val="Heading 5 Char"/>
    <w:link w:val="Heading5"/>
    <w:uiPriority w:val="9"/>
    <w:rsid w:val="00806670"/>
    <w:rPr>
      <w:rFonts w:ascii="Calibri" w:hAnsi="Calibri" w:cs="Arial"/>
      <w:smallCaps/>
      <w:color w:val="943634"/>
      <w:spacing w:val="10"/>
      <w:sz w:val="22"/>
      <w:szCs w:val="26"/>
      <w:lang w:val="en-GB" w:eastAsia="en-US"/>
    </w:rPr>
  </w:style>
  <w:style w:type="character" w:customStyle="1" w:styleId="Heading6Char">
    <w:name w:val="Heading 6 Char"/>
    <w:link w:val="Heading6"/>
    <w:uiPriority w:val="9"/>
    <w:semiHidden/>
    <w:rsid w:val="00806670"/>
    <w:rPr>
      <w:rFonts w:ascii="Calibri" w:hAnsi="Calibri" w:cs="Arial"/>
      <w:smallCaps/>
      <w:color w:val="C0504D"/>
      <w:spacing w:val="5"/>
      <w:sz w:val="22"/>
      <w:lang w:val="en-GB" w:eastAsia="en-US"/>
    </w:rPr>
  </w:style>
  <w:style w:type="character" w:customStyle="1" w:styleId="Heading7Char">
    <w:name w:val="Heading 7 Char"/>
    <w:link w:val="Heading7"/>
    <w:uiPriority w:val="9"/>
    <w:semiHidden/>
    <w:rsid w:val="00806670"/>
    <w:rPr>
      <w:rFonts w:ascii="Calibri" w:hAnsi="Calibri" w:cs="Arial"/>
      <w:b/>
      <w:smallCaps/>
      <w:color w:val="C0504D"/>
      <w:spacing w:val="10"/>
      <w:lang w:val="en-GB" w:eastAsia="en-US"/>
    </w:rPr>
  </w:style>
  <w:style w:type="character" w:customStyle="1" w:styleId="Heading8Char">
    <w:name w:val="Heading 8 Char"/>
    <w:link w:val="Heading8"/>
    <w:uiPriority w:val="9"/>
    <w:semiHidden/>
    <w:rsid w:val="00806670"/>
    <w:rPr>
      <w:rFonts w:ascii="Calibri" w:hAnsi="Calibri" w:cs="Arial"/>
      <w:b/>
      <w:i/>
      <w:smallCaps/>
      <w:color w:val="943634"/>
      <w:lang w:val="en-GB" w:eastAsia="en-US"/>
    </w:rPr>
  </w:style>
  <w:style w:type="character" w:customStyle="1" w:styleId="Heading9Char">
    <w:name w:val="Heading 9 Char"/>
    <w:link w:val="Heading9"/>
    <w:uiPriority w:val="9"/>
    <w:semiHidden/>
    <w:rsid w:val="00806670"/>
    <w:rPr>
      <w:rFonts w:ascii="Calibri" w:hAnsi="Calibri" w:cs="Arial"/>
      <w:b/>
      <w:i/>
      <w:smallCaps/>
      <w:color w:val="622423"/>
      <w:lang w:val="en-GB" w:eastAsia="en-US"/>
    </w:rPr>
  </w:style>
  <w:style w:type="table" w:styleId="TableGrid">
    <w:name w:val="Table Grid"/>
    <w:basedOn w:val="TableNormal"/>
    <w:uiPriority w:val="59"/>
    <w:rsid w:val="001327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3A6A46"/>
    <w:pPr>
      <w:tabs>
        <w:tab w:val="center" w:pos="4320"/>
        <w:tab w:val="right" w:pos="8640"/>
      </w:tabs>
    </w:pPr>
  </w:style>
  <w:style w:type="character" w:customStyle="1" w:styleId="FooterChar">
    <w:name w:val="Footer Char"/>
    <w:link w:val="Footer"/>
    <w:uiPriority w:val="99"/>
    <w:rsid w:val="00917767"/>
    <w:rPr>
      <w:sz w:val="24"/>
      <w:szCs w:val="24"/>
      <w:lang w:val="en-US" w:eastAsia="en-US"/>
    </w:rPr>
  </w:style>
  <w:style w:type="character" w:styleId="PageNumber">
    <w:name w:val="page number"/>
    <w:basedOn w:val="DefaultParagraphFont"/>
    <w:rsid w:val="003A6A46"/>
  </w:style>
  <w:style w:type="paragraph" w:styleId="TOC1">
    <w:name w:val="toc 1"/>
    <w:basedOn w:val="Normal"/>
    <w:next w:val="Normal"/>
    <w:autoRedefine/>
    <w:uiPriority w:val="39"/>
    <w:rsid w:val="001412B4"/>
    <w:pPr>
      <w:spacing w:before="360"/>
    </w:pPr>
    <w:rPr>
      <w:rFonts w:cstheme="majorHAnsi"/>
      <w:b/>
      <w:bCs/>
      <w:caps/>
      <w:sz w:val="24"/>
      <w:szCs w:val="24"/>
    </w:rPr>
  </w:style>
  <w:style w:type="character" w:styleId="Hyperlink">
    <w:name w:val="Hyperlink"/>
    <w:uiPriority w:val="99"/>
    <w:rsid w:val="00423D96"/>
    <w:rPr>
      <w:color w:val="0000FF"/>
      <w:u w:val="single"/>
    </w:rPr>
  </w:style>
  <w:style w:type="paragraph" w:styleId="TOC2">
    <w:name w:val="toc 2"/>
    <w:basedOn w:val="Normal"/>
    <w:next w:val="Normal"/>
    <w:autoRedefine/>
    <w:uiPriority w:val="39"/>
    <w:rsid w:val="00994E5F"/>
    <w:pPr>
      <w:tabs>
        <w:tab w:val="left" w:pos="720"/>
        <w:tab w:val="right" w:leader="dot" w:pos="9062"/>
      </w:tabs>
      <w:spacing w:before="240"/>
    </w:pPr>
    <w:rPr>
      <w:rFonts w:cstheme="minorHAnsi"/>
      <w:b/>
      <w:bCs/>
      <w:szCs w:val="20"/>
    </w:rPr>
  </w:style>
  <w:style w:type="paragraph" w:styleId="Header">
    <w:name w:val="header"/>
    <w:basedOn w:val="Normal"/>
    <w:link w:val="HeaderChar"/>
    <w:rsid w:val="00AE60F1"/>
    <w:pPr>
      <w:tabs>
        <w:tab w:val="center" w:pos="4320"/>
        <w:tab w:val="right" w:pos="8640"/>
      </w:tabs>
    </w:pPr>
  </w:style>
  <w:style w:type="character" w:customStyle="1" w:styleId="HeaderChar">
    <w:name w:val="Header Char"/>
    <w:link w:val="Header"/>
    <w:rsid w:val="00806670"/>
    <w:rPr>
      <w:sz w:val="24"/>
      <w:szCs w:val="24"/>
      <w:lang w:val="en-US" w:eastAsia="en-US"/>
    </w:rPr>
  </w:style>
  <w:style w:type="paragraph" w:styleId="TOC3">
    <w:name w:val="toc 3"/>
    <w:basedOn w:val="Normal"/>
    <w:next w:val="Normal"/>
    <w:autoRedefine/>
    <w:uiPriority w:val="39"/>
    <w:rsid w:val="001412B4"/>
    <w:pPr>
      <w:ind w:left="720"/>
    </w:pPr>
    <w:rPr>
      <w:rFonts w:cstheme="minorHAnsi"/>
      <w:i/>
      <w:sz w:val="20"/>
      <w:szCs w:val="20"/>
    </w:rPr>
  </w:style>
  <w:style w:type="paragraph" w:styleId="TOC4">
    <w:name w:val="toc 4"/>
    <w:basedOn w:val="Normal"/>
    <w:next w:val="Normal"/>
    <w:autoRedefine/>
    <w:uiPriority w:val="39"/>
    <w:rsid w:val="00A0587C"/>
    <w:pPr>
      <w:ind w:left="440"/>
    </w:pPr>
    <w:rPr>
      <w:rFonts w:asciiTheme="minorHAnsi" w:hAnsiTheme="minorHAnsi" w:cstheme="minorHAnsi"/>
      <w:sz w:val="20"/>
      <w:szCs w:val="20"/>
    </w:r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h"/>
    <w:basedOn w:val="Normal"/>
    <w:link w:val="FootnoteTextChar"/>
    <w:uiPriority w:val="99"/>
    <w:rsid w:val="004655F4"/>
    <w:rPr>
      <w:sz w:val="20"/>
      <w:szCs w:val="20"/>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basedOn w:val="DefaultParagraphFont"/>
    <w:link w:val="FootnoteText"/>
    <w:uiPriority w:val="99"/>
    <w:rsid w:val="004655F4"/>
  </w:style>
  <w:style w:type="character" w:styleId="FootnoteReference">
    <w:name w:val="footnote reference"/>
    <w:aliases w:val="16 Point,Superscript 6 Point,Superscript 6 Point + 11 pt,Odwołanie przypisu,Footnote symbol,Знак сноски-FN,Ciae niinee-FN,Знак сноски 1,Referencia nota al pie,ftref,fr,BVI fnr,BVI fnr Car Car,BVI fnr Car,BVI fnr Car Car Car Car,SUPERS"/>
    <w:link w:val="Char2"/>
    <w:uiPriority w:val="99"/>
    <w:rsid w:val="004655F4"/>
    <w:rPr>
      <w:vertAlign w:val="superscript"/>
    </w:rPr>
  </w:style>
  <w:style w:type="paragraph" w:customStyle="1" w:styleId="Char2">
    <w:name w:val="Char2"/>
    <w:basedOn w:val="Normal"/>
    <w:link w:val="FootnoteReference"/>
    <w:uiPriority w:val="99"/>
    <w:rsid w:val="003A3540"/>
    <w:pPr>
      <w:spacing w:after="160" w:line="240" w:lineRule="exact"/>
    </w:pPr>
    <w:rPr>
      <w:sz w:val="20"/>
      <w:szCs w:val="20"/>
      <w:vertAlign w:val="superscript"/>
      <w:lang w:val="en-CA" w:eastAsia="en-CA"/>
    </w:rPr>
  </w:style>
  <w:style w:type="paragraph" w:styleId="ListParagraph">
    <w:name w:val="List Paragraph"/>
    <w:basedOn w:val="Normal"/>
    <w:uiPriority w:val="34"/>
    <w:qFormat/>
    <w:rsid w:val="008F23E4"/>
    <w:pPr>
      <w:ind w:left="720"/>
    </w:pPr>
  </w:style>
  <w:style w:type="paragraph" w:styleId="NormalWeb">
    <w:name w:val="Normal (Web)"/>
    <w:basedOn w:val="Normal"/>
    <w:uiPriority w:val="99"/>
    <w:unhideWhenUsed/>
    <w:rsid w:val="00C31BA6"/>
    <w:pPr>
      <w:spacing w:after="200" w:line="276" w:lineRule="auto"/>
    </w:pPr>
    <w:rPr>
      <w:rFonts w:eastAsia="Calibri"/>
    </w:rPr>
  </w:style>
  <w:style w:type="character" w:styleId="CommentReference">
    <w:name w:val="annotation reference"/>
    <w:rsid w:val="0074423C"/>
    <w:rPr>
      <w:sz w:val="16"/>
      <w:szCs w:val="16"/>
    </w:rPr>
  </w:style>
  <w:style w:type="paragraph" w:styleId="CommentText">
    <w:name w:val="annotation text"/>
    <w:basedOn w:val="Normal"/>
    <w:link w:val="CommentTextChar"/>
    <w:rsid w:val="0074423C"/>
    <w:rPr>
      <w:sz w:val="20"/>
      <w:szCs w:val="20"/>
    </w:rPr>
  </w:style>
  <w:style w:type="character" w:customStyle="1" w:styleId="CommentTextChar">
    <w:name w:val="Comment Text Char"/>
    <w:link w:val="CommentText"/>
    <w:rsid w:val="0074423C"/>
    <w:rPr>
      <w:lang w:val="en-US" w:eastAsia="en-US"/>
    </w:rPr>
  </w:style>
  <w:style w:type="paragraph" w:styleId="CommentSubject">
    <w:name w:val="annotation subject"/>
    <w:basedOn w:val="CommentText"/>
    <w:next w:val="CommentText"/>
    <w:link w:val="CommentSubjectChar"/>
    <w:rsid w:val="0074423C"/>
    <w:rPr>
      <w:b/>
      <w:bCs/>
    </w:rPr>
  </w:style>
  <w:style w:type="character" w:customStyle="1" w:styleId="CommentSubjectChar">
    <w:name w:val="Comment Subject Char"/>
    <w:link w:val="CommentSubject"/>
    <w:rsid w:val="0074423C"/>
    <w:rPr>
      <w:b/>
      <w:bCs/>
      <w:lang w:val="en-US" w:eastAsia="en-US"/>
    </w:rPr>
  </w:style>
  <w:style w:type="paragraph" w:styleId="BalloonText">
    <w:name w:val="Balloon Text"/>
    <w:basedOn w:val="Normal"/>
    <w:link w:val="BalloonTextChar"/>
    <w:rsid w:val="0074423C"/>
    <w:rPr>
      <w:rFonts w:ascii="Segoe UI" w:hAnsi="Segoe UI" w:cs="Segoe UI"/>
      <w:sz w:val="18"/>
      <w:szCs w:val="18"/>
    </w:rPr>
  </w:style>
  <w:style w:type="character" w:customStyle="1" w:styleId="BalloonTextChar">
    <w:name w:val="Balloon Text Char"/>
    <w:link w:val="BalloonText"/>
    <w:rsid w:val="0074423C"/>
    <w:rPr>
      <w:rFonts w:ascii="Segoe UI" w:hAnsi="Segoe UI" w:cs="Segoe UI"/>
      <w:sz w:val="18"/>
      <w:szCs w:val="18"/>
      <w:lang w:val="en-US" w:eastAsia="en-US"/>
    </w:rPr>
  </w:style>
  <w:style w:type="paragraph" w:customStyle="1" w:styleId="IWTNumber">
    <w:name w:val="IWT Number"/>
    <w:basedOn w:val="Normal"/>
    <w:link w:val="IWTNumberChar"/>
    <w:qFormat/>
    <w:rsid w:val="003A3540"/>
    <w:pPr>
      <w:numPr>
        <w:numId w:val="4"/>
      </w:numPr>
      <w:tabs>
        <w:tab w:val="left" w:pos="567"/>
      </w:tabs>
      <w:spacing w:after="120"/>
      <w:ind w:left="0" w:firstLine="0"/>
      <w:jc w:val="both"/>
    </w:pPr>
    <w:rPr>
      <w:rFonts w:eastAsia="Calibri"/>
    </w:rPr>
  </w:style>
  <w:style w:type="character" w:customStyle="1" w:styleId="IWTNumberChar">
    <w:name w:val="IWT Number Char"/>
    <w:link w:val="IWTNumber"/>
    <w:rsid w:val="003A3540"/>
    <w:rPr>
      <w:rFonts w:eastAsia="Calibri"/>
      <w:sz w:val="22"/>
      <w:szCs w:val="22"/>
      <w:lang w:val="en-GB" w:eastAsia="en-US"/>
    </w:rPr>
  </w:style>
  <w:style w:type="character" w:customStyle="1" w:styleId="apple-converted-space">
    <w:name w:val="apple-converted-space"/>
    <w:rsid w:val="00956654"/>
  </w:style>
  <w:style w:type="paragraph" w:styleId="BodyText">
    <w:name w:val="Body Text"/>
    <w:basedOn w:val="Normal"/>
    <w:link w:val="BodyTextChar"/>
    <w:rsid w:val="00CE1E87"/>
    <w:pPr>
      <w:spacing w:after="220" w:line="220" w:lineRule="atLeast"/>
      <w:ind w:left="1080"/>
    </w:pPr>
    <w:rPr>
      <w:sz w:val="20"/>
      <w:szCs w:val="20"/>
      <w:lang w:val="en-CA"/>
    </w:rPr>
  </w:style>
  <w:style w:type="character" w:customStyle="1" w:styleId="BodyTextChar">
    <w:name w:val="Body Text Char"/>
    <w:link w:val="BodyText"/>
    <w:rsid w:val="00CE1E87"/>
    <w:rPr>
      <w:lang w:eastAsia="en-US"/>
    </w:rPr>
  </w:style>
  <w:style w:type="paragraph" w:customStyle="1" w:styleId="GEFFieldtoFillout">
    <w:name w:val="GEF Field to Fill out"/>
    <w:basedOn w:val="Normal"/>
    <w:link w:val="GEFFieldtoFilloutChar"/>
    <w:qFormat/>
    <w:rsid w:val="00917767"/>
    <w:pPr>
      <w:ind w:left="-720"/>
    </w:pPr>
    <w:rPr>
      <w:color w:val="000000"/>
    </w:rPr>
  </w:style>
  <w:style w:type="character" w:customStyle="1" w:styleId="GEFFieldtoFilloutChar">
    <w:name w:val="GEF Field to Fill out Char"/>
    <w:link w:val="GEFFieldtoFillout"/>
    <w:rsid w:val="00917767"/>
    <w:rPr>
      <w:color w:val="000000"/>
      <w:sz w:val="22"/>
      <w:szCs w:val="22"/>
      <w:lang w:val="en-US" w:eastAsia="en-US"/>
    </w:rPr>
  </w:style>
  <w:style w:type="paragraph" w:styleId="Caption">
    <w:name w:val="caption"/>
    <w:aliases w:val="Map,figura"/>
    <w:basedOn w:val="Normal"/>
    <w:next w:val="Normal"/>
    <w:link w:val="CaptionChar"/>
    <w:uiPriority w:val="35"/>
    <w:unhideWhenUsed/>
    <w:qFormat/>
    <w:rsid w:val="00393B5B"/>
    <w:pPr>
      <w:keepNext/>
      <w:jc w:val="center"/>
    </w:pPr>
    <w:rPr>
      <w:b/>
      <w:bCs/>
      <w:szCs w:val="20"/>
    </w:rPr>
  </w:style>
  <w:style w:type="character" w:customStyle="1" w:styleId="CaptionChar">
    <w:name w:val="Caption Char"/>
    <w:aliases w:val="Map Char,figura Char"/>
    <w:link w:val="Caption"/>
    <w:uiPriority w:val="35"/>
    <w:locked/>
    <w:rsid w:val="00F41EA9"/>
    <w:rPr>
      <w:b/>
      <w:bCs/>
      <w:sz w:val="22"/>
      <w:lang w:val="en-US" w:eastAsia="en-US"/>
    </w:rPr>
  </w:style>
  <w:style w:type="paragraph" w:customStyle="1" w:styleId="NumberedParasUNEPPRODOC">
    <w:name w:val="Numbered Paras_UNEP_PRODOC"/>
    <w:basedOn w:val="Normal"/>
    <w:qFormat/>
    <w:rsid w:val="00B53F54"/>
    <w:pPr>
      <w:tabs>
        <w:tab w:val="num" w:pos="1211"/>
      </w:tabs>
      <w:spacing w:after="120"/>
      <w:ind w:left="1211" w:hanging="360"/>
      <w:jc w:val="both"/>
    </w:pPr>
  </w:style>
  <w:style w:type="character" w:customStyle="1" w:styleId="doilink">
    <w:name w:val="doi_link"/>
    <w:basedOn w:val="DefaultParagraphFont"/>
    <w:rsid w:val="00736A95"/>
  </w:style>
  <w:style w:type="character" w:styleId="UnresolvedMention">
    <w:name w:val="Unresolved Mention"/>
    <w:basedOn w:val="DefaultParagraphFont"/>
    <w:uiPriority w:val="99"/>
    <w:semiHidden/>
    <w:unhideWhenUsed/>
    <w:rsid w:val="00B03FF2"/>
    <w:rPr>
      <w:color w:val="808080"/>
      <w:shd w:val="clear" w:color="auto" w:fill="E6E6E6"/>
    </w:rPr>
  </w:style>
  <w:style w:type="character" w:styleId="Strong">
    <w:name w:val="Strong"/>
    <w:basedOn w:val="DefaultParagraphFont"/>
    <w:uiPriority w:val="22"/>
    <w:qFormat/>
    <w:rsid w:val="008C1408"/>
    <w:rPr>
      <w:b/>
      <w:bCs/>
    </w:rPr>
  </w:style>
  <w:style w:type="paragraph" w:customStyle="1" w:styleId="111Tertiary">
    <w:name w:val="1.1.1 Tertiary"/>
    <w:basedOn w:val="Heading3"/>
    <w:link w:val="111TertiaryChar"/>
    <w:qFormat/>
    <w:rsid w:val="00A23F7C"/>
    <w:pPr>
      <w:ind w:left="720" w:hanging="720"/>
    </w:pPr>
    <w:rPr>
      <w:rFonts w:ascii="Times New Roman" w:hAnsi="Times New Roman"/>
      <w:i/>
      <w:smallCaps w:val="0"/>
    </w:rPr>
  </w:style>
  <w:style w:type="paragraph" w:styleId="TableofFigures">
    <w:name w:val="table of figures"/>
    <w:basedOn w:val="Normal"/>
    <w:next w:val="Normal"/>
    <w:uiPriority w:val="99"/>
    <w:rsid w:val="00F444B8"/>
  </w:style>
  <w:style w:type="character" w:customStyle="1" w:styleId="111TertiaryChar">
    <w:name w:val="1.1.1 Tertiary Char"/>
    <w:basedOn w:val="Heading3Char"/>
    <w:link w:val="111Tertiary"/>
    <w:rsid w:val="00A23F7C"/>
    <w:rPr>
      <w:rFonts w:ascii="Calibri" w:hAnsi="Calibri" w:cs="Arial"/>
      <w:i/>
      <w:smallCaps w:val="0"/>
      <w:spacing w:val="5"/>
      <w:sz w:val="22"/>
      <w:szCs w:val="24"/>
      <w:lang w:val="en-GB" w:eastAsia="en-US"/>
    </w:rPr>
  </w:style>
  <w:style w:type="paragraph" w:styleId="TOC5">
    <w:name w:val="toc 5"/>
    <w:basedOn w:val="Normal"/>
    <w:next w:val="Normal"/>
    <w:autoRedefine/>
    <w:uiPriority w:val="39"/>
    <w:rsid w:val="003E0BB9"/>
    <w:pPr>
      <w:ind w:left="660"/>
    </w:pPr>
    <w:rPr>
      <w:rFonts w:asciiTheme="minorHAnsi" w:hAnsiTheme="minorHAnsi" w:cstheme="minorHAnsi"/>
      <w:sz w:val="20"/>
      <w:szCs w:val="20"/>
    </w:rPr>
  </w:style>
  <w:style w:type="paragraph" w:styleId="TOC6">
    <w:name w:val="toc 6"/>
    <w:basedOn w:val="Normal"/>
    <w:next w:val="Normal"/>
    <w:autoRedefine/>
    <w:uiPriority w:val="39"/>
    <w:rsid w:val="003E0BB9"/>
    <w:pPr>
      <w:ind w:left="880"/>
    </w:pPr>
    <w:rPr>
      <w:rFonts w:asciiTheme="minorHAnsi" w:hAnsiTheme="minorHAnsi" w:cstheme="minorHAnsi"/>
      <w:sz w:val="20"/>
      <w:szCs w:val="20"/>
    </w:rPr>
  </w:style>
  <w:style w:type="paragraph" w:styleId="TOC7">
    <w:name w:val="toc 7"/>
    <w:basedOn w:val="Normal"/>
    <w:next w:val="Normal"/>
    <w:autoRedefine/>
    <w:uiPriority w:val="39"/>
    <w:rsid w:val="003E0BB9"/>
    <w:pPr>
      <w:ind w:left="1100"/>
    </w:pPr>
    <w:rPr>
      <w:rFonts w:asciiTheme="minorHAnsi" w:hAnsiTheme="minorHAnsi" w:cstheme="minorHAnsi"/>
      <w:sz w:val="20"/>
      <w:szCs w:val="20"/>
    </w:rPr>
  </w:style>
  <w:style w:type="paragraph" w:styleId="TOC8">
    <w:name w:val="toc 8"/>
    <w:basedOn w:val="Normal"/>
    <w:next w:val="Normal"/>
    <w:autoRedefine/>
    <w:uiPriority w:val="39"/>
    <w:rsid w:val="003E0BB9"/>
    <w:pPr>
      <w:ind w:left="1320"/>
    </w:pPr>
    <w:rPr>
      <w:rFonts w:asciiTheme="minorHAnsi" w:hAnsiTheme="minorHAnsi" w:cstheme="minorHAnsi"/>
      <w:sz w:val="20"/>
      <w:szCs w:val="20"/>
    </w:rPr>
  </w:style>
  <w:style w:type="paragraph" w:styleId="TOC9">
    <w:name w:val="toc 9"/>
    <w:basedOn w:val="Normal"/>
    <w:next w:val="Normal"/>
    <w:autoRedefine/>
    <w:uiPriority w:val="39"/>
    <w:rsid w:val="003E0BB9"/>
    <w:pPr>
      <w:ind w:left="1540"/>
    </w:pPr>
    <w:rPr>
      <w:rFonts w:asciiTheme="minorHAnsi" w:hAnsiTheme="minorHAnsi" w:cstheme="minorHAnsi"/>
      <w:sz w:val="20"/>
      <w:szCs w:val="20"/>
    </w:rPr>
  </w:style>
  <w:style w:type="paragraph" w:styleId="TOCHeading">
    <w:name w:val="TOC Heading"/>
    <w:basedOn w:val="Heading1"/>
    <w:next w:val="Normal"/>
    <w:uiPriority w:val="39"/>
    <w:unhideWhenUsed/>
    <w:qFormat/>
    <w:rsid w:val="003E0BB9"/>
    <w:pPr>
      <w:keepNext/>
      <w:keepLines/>
      <w:spacing w:after="0" w:line="259" w:lineRule="auto"/>
      <w:outlineLvl w:val="9"/>
    </w:pPr>
    <w:rPr>
      <w:rFonts w:asciiTheme="majorHAnsi" w:eastAsiaTheme="majorEastAsia" w:hAnsiTheme="majorHAnsi" w:cstheme="majorBidi"/>
      <w:smallCaps w:val="0"/>
      <w:color w:val="2F5496" w:themeColor="accent1" w:themeShade="BF"/>
      <w:spacing w:val="0"/>
      <w:lang w:val="en-US"/>
    </w:rPr>
  </w:style>
  <w:style w:type="paragraph" w:customStyle="1" w:styleId="TableCaption">
    <w:name w:val="Table Caption"/>
    <w:basedOn w:val="Caption"/>
    <w:link w:val="TableCaptionChar"/>
    <w:qFormat/>
    <w:rsid w:val="004316EB"/>
    <w:pPr>
      <w:jc w:val="left"/>
    </w:pPr>
    <w:rPr>
      <w:b w:val="0"/>
    </w:rPr>
  </w:style>
  <w:style w:type="paragraph" w:customStyle="1" w:styleId="xmsonormal">
    <w:name w:val="x_msonormal"/>
    <w:basedOn w:val="Normal"/>
    <w:rsid w:val="00D16896"/>
    <w:rPr>
      <w:rFonts w:ascii="Calibri" w:eastAsiaTheme="minorEastAsia" w:hAnsi="Calibri" w:cs="Calibri"/>
      <w:lang w:val="en-CA" w:eastAsia="en-CA"/>
    </w:rPr>
  </w:style>
  <w:style w:type="character" w:customStyle="1" w:styleId="TableCaptionChar">
    <w:name w:val="Table Caption Char"/>
    <w:basedOn w:val="CaptionChar"/>
    <w:link w:val="TableCaption"/>
    <w:rsid w:val="004316EB"/>
    <w:rPr>
      <w:b w:val="0"/>
      <w:bCs/>
      <w:sz w:val="22"/>
      <w:lang w:val="en-GB" w:eastAsia="en-US"/>
    </w:rPr>
  </w:style>
  <w:style w:type="paragraph" w:styleId="Revision">
    <w:name w:val="Revision"/>
    <w:hidden/>
    <w:uiPriority w:val="99"/>
    <w:semiHidden/>
    <w:rsid w:val="007D091D"/>
    <w:rPr>
      <w:sz w:val="22"/>
      <w:szCs w:val="22"/>
      <w:lang w:val="en-GB" w:eastAsia="en-US"/>
    </w:rPr>
  </w:style>
  <w:style w:type="paragraph" w:styleId="NoSpacing">
    <w:name w:val="No Spacing"/>
    <w:uiPriority w:val="1"/>
    <w:qFormat/>
    <w:rsid w:val="0043739C"/>
    <w:rPr>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80436">
      <w:bodyDiv w:val="1"/>
      <w:marLeft w:val="0"/>
      <w:marRight w:val="0"/>
      <w:marTop w:val="0"/>
      <w:marBottom w:val="0"/>
      <w:divBdr>
        <w:top w:val="none" w:sz="0" w:space="0" w:color="auto"/>
        <w:left w:val="none" w:sz="0" w:space="0" w:color="auto"/>
        <w:bottom w:val="none" w:sz="0" w:space="0" w:color="auto"/>
        <w:right w:val="none" w:sz="0" w:space="0" w:color="auto"/>
      </w:divBdr>
    </w:div>
    <w:div w:id="66849530">
      <w:bodyDiv w:val="1"/>
      <w:marLeft w:val="0"/>
      <w:marRight w:val="0"/>
      <w:marTop w:val="0"/>
      <w:marBottom w:val="0"/>
      <w:divBdr>
        <w:top w:val="none" w:sz="0" w:space="0" w:color="auto"/>
        <w:left w:val="none" w:sz="0" w:space="0" w:color="auto"/>
        <w:bottom w:val="none" w:sz="0" w:space="0" w:color="auto"/>
        <w:right w:val="none" w:sz="0" w:space="0" w:color="auto"/>
      </w:divBdr>
    </w:div>
    <w:div w:id="379595033">
      <w:bodyDiv w:val="1"/>
      <w:marLeft w:val="0"/>
      <w:marRight w:val="0"/>
      <w:marTop w:val="0"/>
      <w:marBottom w:val="0"/>
      <w:divBdr>
        <w:top w:val="none" w:sz="0" w:space="0" w:color="auto"/>
        <w:left w:val="none" w:sz="0" w:space="0" w:color="auto"/>
        <w:bottom w:val="none" w:sz="0" w:space="0" w:color="auto"/>
        <w:right w:val="none" w:sz="0" w:space="0" w:color="auto"/>
      </w:divBdr>
    </w:div>
    <w:div w:id="391851809">
      <w:bodyDiv w:val="1"/>
      <w:marLeft w:val="0"/>
      <w:marRight w:val="0"/>
      <w:marTop w:val="0"/>
      <w:marBottom w:val="0"/>
      <w:divBdr>
        <w:top w:val="none" w:sz="0" w:space="0" w:color="auto"/>
        <w:left w:val="none" w:sz="0" w:space="0" w:color="auto"/>
        <w:bottom w:val="none" w:sz="0" w:space="0" w:color="auto"/>
        <w:right w:val="none" w:sz="0" w:space="0" w:color="auto"/>
      </w:divBdr>
    </w:div>
    <w:div w:id="683823994">
      <w:bodyDiv w:val="1"/>
      <w:marLeft w:val="0"/>
      <w:marRight w:val="0"/>
      <w:marTop w:val="0"/>
      <w:marBottom w:val="0"/>
      <w:divBdr>
        <w:top w:val="none" w:sz="0" w:space="0" w:color="auto"/>
        <w:left w:val="none" w:sz="0" w:space="0" w:color="auto"/>
        <w:bottom w:val="none" w:sz="0" w:space="0" w:color="auto"/>
        <w:right w:val="none" w:sz="0" w:space="0" w:color="auto"/>
      </w:divBdr>
    </w:div>
    <w:div w:id="685979442">
      <w:bodyDiv w:val="1"/>
      <w:marLeft w:val="0"/>
      <w:marRight w:val="0"/>
      <w:marTop w:val="0"/>
      <w:marBottom w:val="0"/>
      <w:divBdr>
        <w:top w:val="none" w:sz="0" w:space="0" w:color="auto"/>
        <w:left w:val="none" w:sz="0" w:space="0" w:color="auto"/>
        <w:bottom w:val="none" w:sz="0" w:space="0" w:color="auto"/>
        <w:right w:val="none" w:sz="0" w:space="0" w:color="auto"/>
      </w:divBdr>
    </w:div>
    <w:div w:id="691688886">
      <w:bodyDiv w:val="1"/>
      <w:marLeft w:val="0"/>
      <w:marRight w:val="0"/>
      <w:marTop w:val="0"/>
      <w:marBottom w:val="0"/>
      <w:divBdr>
        <w:top w:val="none" w:sz="0" w:space="0" w:color="auto"/>
        <w:left w:val="none" w:sz="0" w:space="0" w:color="auto"/>
        <w:bottom w:val="none" w:sz="0" w:space="0" w:color="auto"/>
        <w:right w:val="none" w:sz="0" w:space="0" w:color="auto"/>
      </w:divBdr>
    </w:div>
    <w:div w:id="849762067">
      <w:bodyDiv w:val="1"/>
      <w:marLeft w:val="0"/>
      <w:marRight w:val="0"/>
      <w:marTop w:val="0"/>
      <w:marBottom w:val="0"/>
      <w:divBdr>
        <w:top w:val="none" w:sz="0" w:space="0" w:color="auto"/>
        <w:left w:val="none" w:sz="0" w:space="0" w:color="auto"/>
        <w:bottom w:val="none" w:sz="0" w:space="0" w:color="auto"/>
        <w:right w:val="none" w:sz="0" w:space="0" w:color="auto"/>
      </w:divBdr>
      <w:divsChild>
        <w:div w:id="520978112">
          <w:marLeft w:val="0"/>
          <w:marRight w:val="0"/>
          <w:marTop w:val="0"/>
          <w:marBottom w:val="0"/>
          <w:divBdr>
            <w:top w:val="single" w:sz="6" w:space="0" w:color="AAAAAA"/>
            <w:left w:val="single" w:sz="6" w:space="0" w:color="AAAAAA"/>
            <w:bottom w:val="single" w:sz="6" w:space="0" w:color="AAAAAA"/>
            <w:right w:val="single" w:sz="6" w:space="0" w:color="AAAAAA"/>
          </w:divBdr>
          <w:divsChild>
            <w:div w:id="1980301339">
              <w:marLeft w:val="0"/>
              <w:marRight w:val="0"/>
              <w:marTop w:val="0"/>
              <w:marBottom w:val="0"/>
              <w:divBdr>
                <w:top w:val="none" w:sz="0" w:space="0" w:color="auto"/>
                <w:left w:val="none" w:sz="0" w:space="0" w:color="auto"/>
                <w:bottom w:val="none" w:sz="0" w:space="0" w:color="auto"/>
                <w:right w:val="none" w:sz="0" w:space="0" w:color="auto"/>
              </w:divBdr>
              <w:divsChild>
                <w:div w:id="185002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09299">
      <w:bodyDiv w:val="1"/>
      <w:marLeft w:val="0"/>
      <w:marRight w:val="0"/>
      <w:marTop w:val="0"/>
      <w:marBottom w:val="0"/>
      <w:divBdr>
        <w:top w:val="none" w:sz="0" w:space="0" w:color="auto"/>
        <w:left w:val="none" w:sz="0" w:space="0" w:color="auto"/>
        <w:bottom w:val="none" w:sz="0" w:space="0" w:color="auto"/>
        <w:right w:val="none" w:sz="0" w:space="0" w:color="auto"/>
      </w:divBdr>
    </w:div>
    <w:div w:id="998925971">
      <w:bodyDiv w:val="1"/>
      <w:marLeft w:val="0"/>
      <w:marRight w:val="0"/>
      <w:marTop w:val="0"/>
      <w:marBottom w:val="0"/>
      <w:divBdr>
        <w:top w:val="none" w:sz="0" w:space="0" w:color="auto"/>
        <w:left w:val="none" w:sz="0" w:space="0" w:color="auto"/>
        <w:bottom w:val="none" w:sz="0" w:space="0" w:color="auto"/>
        <w:right w:val="none" w:sz="0" w:space="0" w:color="auto"/>
      </w:divBdr>
    </w:div>
    <w:div w:id="1023363750">
      <w:bodyDiv w:val="1"/>
      <w:marLeft w:val="0"/>
      <w:marRight w:val="0"/>
      <w:marTop w:val="0"/>
      <w:marBottom w:val="0"/>
      <w:divBdr>
        <w:top w:val="none" w:sz="0" w:space="0" w:color="auto"/>
        <w:left w:val="none" w:sz="0" w:space="0" w:color="auto"/>
        <w:bottom w:val="none" w:sz="0" w:space="0" w:color="auto"/>
        <w:right w:val="none" w:sz="0" w:space="0" w:color="auto"/>
      </w:divBdr>
    </w:div>
    <w:div w:id="1348748775">
      <w:bodyDiv w:val="1"/>
      <w:marLeft w:val="0"/>
      <w:marRight w:val="0"/>
      <w:marTop w:val="0"/>
      <w:marBottom w:val="0"/>
      <w:divBdr>
        <w:top w:val="none" w:sz="0" w:space="0" w:color="auto"/>
        <w:left w:val="none" w:sz="0" w:space="0" w:color="auto"/>
        <w:bottom w:val="none" w:sz="0" w:space="0" w:color="auto"/>
        <w:right w:val="none" w:sz="0" w:space="0" w:color="auto"/>
      </w:divBdr>
    </w:div>
    <w:div w:id="1441335179">
      <w:bodyDiv w:val="1"/>
      <w:marLeft w:val="0"/>
      <w:marRight w:val="0"/>
      <w:marTop w:val="0"/>
      <w:marBottom w:val="0"/>
      <w:divBdr>
        <w:top w:val="none" w:sz="0" w:space="0" w:color="auto"/>
        <w:left w:val="none" w:sz="0" w:space="0" w:color="auto"/>
        <w:bottom w:val="none" w:sz="0" w:space="0" w:color="auto"/>
        <w:right w:val="none" w:sz="0" w:space="0" w:color="auto"/>
      </w:divBdr>
    </w:div>
    <w:div w:id="1466966527">
      <w:bodyDiv w:val="1"/>
      <w:marLeft w:val="0"/>
      <w:marRight w:val="0"/>
      <w:marTop w:val="0"/>
      <w:marBottom w:val="0"/>
      <w:divBdr>
        <w:top w:val="none" w:sz="0" w:space="0" w:color="auto"/>
        <w:left w:val="none" w:sz="0" w:space="0" w:color="auto"/>
        <w:bottom w:val="none" w:sz="0" w:space="0" w:color="auto"/>
        <w:right w:val="none" w:sz="0" w:space="0" w:color="auto"/>
      </w:divBdr>
      <w:divsChild>
        <w:div w:id="1002975741">
          <w:marLeft w:val="0"/>
          <w:marRight w:val="0"/>
          <w:marTop w:val="0"/>
          <w:marBottom w:val="0"/>
          <w:divBdr>
            <w:top w:val="none" w:sz="0" w:space="0" w:color="auto"/>
            <w:left w:val="none" w:sz="0" w:space="0" w:color="auto"/>
            <w:bottom w:val="none" w:sz="0" w:space="0" w:color="auto"/>
            <w:right w:val="none" w:sz="0" w:space="0" w:color="auto"/>
          </w:divBdr>
          <w:divsChild>
            <w:div w:id="1289387418">
              <w:marLeft w:val="0"/>
              <w:marRight w:val="0"/>
              <w:marTop w:val="0"/>
              <w:marBottom w:val="0"/>
              <w:divBdr>
                <w:top w:val="none" w:sz="0" w:space="0" w:color="auto"/>
                <w:left w:val="none" w:sz="0" w:space="0" w:color="auto"/>
                <w:bottom w:val="none" w:sz="0" w:space="0" w:color="auto"/>
                <w:right w:val="none" w:sz="0" w:space="0" w:color="auto"/>
              </w:divBdr>
              <w:divsChild>
                <w:div w:id="950287049">
                  <w:marLeft w:val="0"/>
                  <w:marRight w:val="0"/>
                  <w:marTop w:val="0"/>
                  <w:marBottom w:val="0"/>
                  <w:divBdr>
                    <w:top w:val="none" w:sz="0" w:space="0" w:color="auto"/>
                    <w:left w:val="none" w:sz="0" w:space="0" w:color="auto"/>
                    <w:bottom w:val="none" w:sz="0" w:space="0" w:color="auto"/>
                    <w:right w:val="none" w:sz="0" w:space="0" w:color="auto"/>
                  </w:divBdr>
                  <w:divsChild>
                    <w:div w:id="1959874677">
                      <w:marLeft w:val="0"/>
                      <w:marRight w:val="0"/>
                      <w:marTop w:val="0"/>
                      <w:marBottom w:val="0"/>
                      <w:divBdr>
                        <w:top w:val="none" w:sz="0" w:space="0" w:color="auto"/>
                        <w:left w:val="none" w:sz="0" w:space="0" w:color="auto"/>
                        <w:bottom w:val="none" w:sz="0" w:space="0" w:color="auto"/>
                        <w:right w:val="none" w:sz="0" w:space="0" w:color="auto"/>
                      </w:divBdr>
                      <w:divsChild>
                        <w:div w:id="17437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1866060">
      <w:bodyDiv w:val="1"/>
      <w:marLeft w:val="0"/>
      <w:marRight w:val="0"/>
      <w:marTop w:val="0"/>
      <w:marBottom w:val="0"/>
      <w:divBdr>
        <w:top w:val="none" w:sz="0" w:space="0" w:color="auto"/>
        <w:left w:val="none" w:sz="0" w:space="0" w:color="auto"/>
        <w:bottom w:val="none" w:sz="0" w:space="0" w:color="auto"/>
        <w:right w:val="none" w:sz="0" w:space="0" w:color="auto"/>
      </w:divBdr>
    </w:div>
    <w:div w:id="1769424238">
      <w:bodyDiv w:val="1"/>
      <w:marLeft w:val="0"/>
      <w:marRight w:val="0"/>
      <w:marTop w:val="0"/>
      <w:marBottom w:val="0"/>
      <w:divBdr>
        <w:top w:val="none" w:sz="0" w:space="0" w:color="auto"/>
        <w:left w:val="none" w:sz="0" w:space="0" w:color="auto"/>
        <w:bottom w:val="none" w:sz="0" w:space="0" w:color="auto"/>
        <w:right w:val="none" w:sz="0" w:space="0" w:color="auto"/>
      </w:divBdr>
    </w:div>
    <w:div w:id="1801266684">
      <w:bodyDiv w:val="1"/>
      <w:marLeft w:val="0"/>
      <w:marRight w:val="0"/>
      <w:marTop w:val="0"/>
      <w:marBottom w:val="0"/>
      <w:divBdr>
        <w:top w:val="none" w:sz="0" w:space="0" w:color="auto"/>
        <w:left w:val="none" w:sz="0" w:space="0" w:color="auto"/>
        <w:bottom w:val="none" w:sz="0" w:space="0" w:color="auto"/>
        <w:right w:val="none" w:sz="0" w:space="0" w:color="auto"/>
      </w:divBdr>
      <w:divsChild>
        <w:div w:id="1913539172">
          <w:marLeft w:val="0"/>
          <w:marRight w:val="0"/>
          <w:marTop w:val="0"/>
          <w:marBottom w:val="0"/>
          <w:divBdr>
            <w:top w:val="none" w:sz="0" w:space="0" w:color="auto"/>
            <w:left w:val="none" w:sz="0" w:space="0" w:color="auto"/>
            <w:bottom w:val="none" w:sz="0" w:space="0" w:color="auto"/>
            <w:right w:val="none" w:sz="0" w:space="0" w:color="auto"/>
          </w:divBdr>
          <w:divsChild>
            <w:div w:id="447623611">
              <w:marLeft w:val="0"/>
              <w:marRight w:val="0"/>
              <w:marTop w:val="0"/>
              <w:marBottom w:val="0"/>
              <w:divBdr>
                <w:top w:val="none" w:sz="0" w:space="0" w:color="auto"/>
                <w:left w:val="none" w:sz="0" w:space="0" w:color="auto"/>
                <w:bottom w:val="none" w:sz="0" w:space="0" w:color="auto"/>
                <w:right w:val="none" w:sz="0" w:space="0" w:color="auto"/>
              </w:divBdr>
              <w:divsChild>
                <w:div w:id="203884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976012">
      <w:bodyDiv w:val="1"/>
      <w:marLeft w:val="0"/>
      <w:marRight w:val="0"/>
      <w:marTop w:val="0"/>
      <w:marBottom w:val="0"/>
      <w:divBdr>
        <w:top w:val="none" w:sz="0" w:space="0" w:color="auto"/>
        <w:left w:val="none" w:sz="0" w:space="0" w:color="auto"/>
        <w:bottom w:val="none" w:sz="0" w:space="0" w:color="auto"/>
        <w:right w:val="none" w:sz="0" w:space="0" w:color="auto"/>
      </w:divBdr>
    </w:div>
    <w:div w:id="1870950888">
      <w:bodyDiv w:val="1"/>
      <w:marLeft w:val="0"/>
      <w:marRight w:val="0"/>
      <w:marTop w:val="0"/>
      <w:marBottom w:val="0"/>
      <w:divBdr>
        <w:top w:val="none" w:sz="0" w:space="0" w:color="auto"/>
        <w:left w:val="none" w:sz="0" w:space="0" w:color="auto"/>
        <w:bottom w:val="none" w:sz="0" w:space="0" w:color="auto"/>
        <w:right w:val="none" w:sz="0" w:space="0" w:color="auto"/>
      </w:divBdr>
    </w:div>
    <w:div w:id="1922791135">
      <w:bodyDiv w:val="1"/>
      <w:marLeft w:val="0"/>
      <w:marRight w:val="0"/>
      <w:marTop w:val="0"/>
      <w:marBottom w:val="0"/>
      <w:divBdr>
        <w:top w:val="none" w:sz="0" w:space="0" w:color="auto"/>
        <w:left w:val="none" w:sz="0" w:space="0" w:color="auto"/>
        <w:bottom w:val="none" w:sz="0" w:space="0" w:color="auto"/>
        <w:right w:val="none" w:sz="0" w:space="0" w:color="auto"/>
      </w:divBdr>
    </w:div>
    <w:div w:id="1952123827">
      <w:bodyDiv w:val="1"/>
      <w:marLeft w:val="0"/>
      <w:marRight w:val="0"/>
      <w:marTop w:val="0"/>
      <w:marBottom w:val="0"/>
      <w:divBdr>
        <w:top w:val="none" w:sz="0" w:space="0" w:color="auto"/>
        <w:left w:val="none" w:sz="0" w:space="0" w:color="auto"/>
        <w:bottom w:val="none" w:sz="0" w:space="0" w:color="auto"/>
        <w:right w:val="none" w:sz="0" w:space="0" w:color="auto"/>
      </w:divBdr>
    </w:div>
    <w:div w:id="1986427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5.png"/><Relationship Id="rId26" Type="http://schemas.openxmlformats.org/officeDocument/2006/relationships/hyperlink" Target="http://dx.doi.org/10.2305/IUCN.UK.2017-2.RLTS.T850A22201540.en" TargetMode="External"/><Relationship Id="rId21" Type="http://schemas.openxmlformats.org/officeDocument/2006/relationships/image" Target="media/image7.png"/><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2.xml"/><Relationship Id="rId25" Type="http://schemas.openxmlformats.org/officeDocument/2006/relationships/hyperlink" Target="http://faoda.org/aboutus_en.html"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s://www.iucn.org/about/programme-work-and-reporting/programme" TargetMode="External"/><Relationship Id="rId29" Type="http://schemas.openxmlformats.org/officeDocument/2006/relationships/hyperlink" Target="http://www.eg.undp.org/content/egypt/en/home/countryinfo.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hyperlink" Target="http://www.capmas.gov.eg" TargetMode="External"/><Relationship Id="rId32" Type="http://schemas.openxmlformats.org/officeDocument/2006/relationships/hyperlink" Target="http://documents.wfp.org/stellent/groups/public/documents/ena/wfp257467.pdf" TargetMode="External"/><Relationship Id="rId37"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9.png"/><Relationship Id="rId28" Type="http://schemas.openxmlformats.org/officeDocument/2006/relationships/hyperlink" Target="http://hdr.undp.org/sites/all/themes/hdr_theme/country-notes/EGY.pdf" TargetMode="External"/><Relationship Id="rId36" Type="http://schemas.openxmlformats.org/officeDocument/2006/relationships/customXml" Target="../customXml/item3.xml"/><Relationship Id="rId10" Type="http://schemas.openxmlformats.org/officeDocument/2006/relationships/hyperlink" Target="file:///C:/Users/DanPaleczny/Documents/Egypt-Rayan+Quarun%20Project/PPG%20Docs/UNEP%20Review%20May21-24/Annex%201.%20Egypt%20GEF%206%20Prodoc-v4(May31-2018).docx" TargetMode="External"/><Relationship Id="rId19" Type="http://schemas.openxmlformats.org/officeDocument/2006/relationships/image" Target="media/image6.png"/><Relationship Id="rId31" Type="http://schemas.openxmlformats.org/officeDocument/2006/relationships/hyperlink" Target="http://egypt.unwomen.org/en/digital-library/publications/2017/09/achievement-report-2016" TargetMode="External"/><Relationship Id="rId4" Type="http://schemas.openxmlformats.org/officeDocument/2006/relationships/settings" Target="settings.xml"/><Relationship Id="rId9" Type="http://schemas.openxmlformats.org/officeDocument/2006/relationships/hyperlink" Target="file:///C:/Users/DanPaleczny/Documents/Egypt-Rayan+Quarun%20Project/PPG%20Docs/UNEP%20Review%20May21-24/Annex%201.%20Egypt%20GEF%206%20Prodoc-v4(May31-2018).docx" TargetMode="External"/><Relationship Id="rId14" Type="http://schemas.openxmlformats.org/officeDocument/2006/relationships/image" Target="media/image4.png"/><Relationship Id="rId22" Type="http://schemas.openxmlformats.org/officeDocument/2006/relationships/image" Target="media/image8.emf"/><Relationship Id="rId27" Type="http://schemas.openxmlformats.org/officeDocument/2006/relationships/hyperlink" Target="http://www.aicscairo.org/projects/" TargetMode="External"/><Relationship Id="rId30" Type="http://schemas.openxmlformats.org/officeDocument/2006/relationships/hyperlink" Target="https://en.unesco.org/countries/egypt" TargetMode="External"/><Relationship Id="rId35" Type="http://schemas.openxmlformats.org/officeDocument/2006/relationships/customXml" Target="../customXml/item2.xml"/><Relationship Id="rId8" Type="http://schemas.openxmlformats.org/officeDocument/2006/relationships/image" Target="media/image1.jpe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www.birdlife.org/africa/news/%E2%80%9Cporto-fayoum%E2%80%9D-tourism-development-planned-lake-qarun-important-bird-area-and-proposed" TargetMode="External"/><Relationship Id="rId2" Type="http://schemas.openxmlformats.org/officeDocument/2006/relationships/hyperlink" Target="https://www.ibat-alliance.org" TargetMode="External"/><Relationship Id="rId1" Type="http://schemas.openxmlformats.org/officeDocument/2006/relationships/hyperlink" Target="https://www.cbd.int/doc/world/eg/eg-nbsap-v2-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Egypt</GEFCountry>
    <Classification xmlns="ceb00776-aa5c-4fc8-b6fe-5f035152e4b6">Public</Classification>
    <Country1 xmlns="ceb00776-aa5c-4fc8-b6fe-5f035152e4b6" xsi:nil="true"/>
    <DocPrefix xmlns="ceb00776-aa5c-4fc8-b6fe-5f035152e4b6">MSP CEO Approval document</DocPrefix>
    <GEFID xmlns="ceb00776-aa5c-4fc8-b6fe-5f035152e4b6">9671</GEFID>
    <ProjectType xmlns="ceb00776-aa5c-4fc8-b6fe-5f035152e4b6">MSP</ProjectType>
    <GEFProjectID xmlns="ceb00776-aa5c-4fc8-b6fe-5f035152e4b6">a0b2de63-df7c-e811-8124-3863bb2e1360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CEO Endorsement Project Justification Stakeholder</DocType>
    <ProjectTitle xmlns="ceb00776-aa5c-4fc8-b6fe-5f035152e4b6">Effective Management of Wadi El-Rayan and Qarun Protected Areas</ProjectTitle>
    <TrustFundType xmlns="ceb00776-aa5c-4fc8-b6fe-5f035152e4b6">GET</TrustFundType>
    <TaxCatchAll xmlns="3e02667f-0271-471b-bd6e-11a2e16def1d"/>
    <DocumentTitle xmlns="ceb00776-aa5c-4fc8-b6fe-5f035152e4b6">Egypt GEF 6 Project Document-Clean 28 Sept 2018</DocumentTitle>
  </documentManagement>
</p:properties>
</file>

<file path=customXml/itemProps1.xml><?xml version="1.0" encoding="utf-8"?>
<ds:datastoreItem xmlns:ds="http://schemas.openxmlformats.org/officeDocument/2006/customXml" ds:itemID="{E248C306-47DE-417C-988B-034F99F292D4}">
  <ds:schemaRefs>
    <ds:schemaRef ds:uri="http://schemas.openxmlformats.org/officeDocument/2006/bibliography"/>
  </ds:schemaRefs>
</ds:datastoreItem>
</file>

<file path=customXml/itemProps2.xml><?xml version="1.0" encoding="utf-8"?>
<ds:datastoreItem xmlns:ds="http://schemas.openxmlformats.org/officeDocument/2006/customXml" ds:itemID="{8ACAAB0C-B204-485F-B6CB-73E3A3A1AACD}"/>
</file>

<file path=customXml/itemProps3.xml><?xml version="1.0" encoding="utf-8"?>
<ds:datastoreItem xmlns:ds="http://schemas.openxmlformats.org/officeDocument/2006/customXml" ds:itemID="{1D171D38-ADA7-4ABC-A81F-694387B6B9F9}"/>
</file>

<file path=customXml/itemProps4.xml><?xml version="1.0" encoding="utf-8"?>
<ds:datastoreItem xmlns:ds="http://schemas.openxmlformats.org/officeDocument/2006/customXml" ds:itemID="{6B5C17CC-3F8A-4E86-A8DC-6D88519DA57B}"/>
</file>

<file path=docProps/app.xml><?xml version="1.0" encoding="utf-8"?>
<Properties xmlns="http://schemas.openxmlformats.org/officeDocument/2006/extended-properties" xmlns:vt="http://schemas.openxmlformats.org/officeDocument/2006/docPropsVTypes">
  <Template>Normal.dotm</Template>
  <TotalTime>0</TotalTime>
  <Pages>92</Pages>
  <Words>32170</Words>
  <Characters>183372</Characters>
  <Application>Microsoft Office Word</Application>
  <DocSecurity>0</DocSecurity>
  <Lines>1528</Lines>
  <Paragraphs>430</Paragraphs>
  <ScaleCrop>false</ScaleCrop>
  <HeadingPairs>
    <vt:vector size="2" baseType="variant">
      <vt:variant>
        <vt:lpstr>Title</vt:lpstr>
      </vt:variant>
      <vt:variant>
        <vt:i4>1</vt:i4>
      </vt:variant>
    </vt:vector>
  </HeadingPairs>
  <TitlesOfParts>
    <vt:vector size="1" baseType="lpstr">
      <vt:lpstr>UNITED NATIONS ENVIRONMENT PROGRAMME</vt:lpstr>
    </vt:vector>
  </TitlesOfParts>
  <Company/>
  <LinksUpToDate>false</LinksUpToDate>
  <CharactersWithSpaces>215112</CharactersWithSpaces>
  <SharedDoc>false</SharedDoc>
  <HLinks>
    <vt:vector size="318" baseType="variant">
      <vt:variant>
        <vt:i4>1638462</vt:i4>
      </vt:variant>
      <vt:variant>
        <vt:i4>291</vt:i4>
      </vt:variant>
      <vt:variant>
        <vt:i4>0</vt:i4>
      </vt:variant>
      <vt:variant>
        <vt:i4>5</vt:i4>
      </vt:variant>
      <vt:variant>
        <vt:lpwstr/>
      </vt:variant>
      <vt:variant>
        <vt:lpwstr>_Toc209432687</vt:lpwstr>
      </vt:variant>
      <vt:variant>
        <vt:i4>1638462</vt:i4>
      </vt:variant>
      <vt:variant>
        <vt:i4>285</vt:i4>
      </vt:variant>
      <vt:variant>
        <vt:i4>0</vt:i4>
      </vt:variant>
      <vt:variant>
        <vt:i4>5</vt:i4>
      </vt:variant>
      <vt:variant>
        <vt:lpwstr/>
      </vt:variant>
      <vt:variant>
        <vt:lpwstr>_Toc209432685</vt:lpwstr>
      </vt:variant>
      <vt:variant>
        <vt:i4>1638462</vt:i4>
      </vt:variant>
      <vt:variant>
        <vt:i4>279</vt:i4>
      </vt:variant>
      <vt:variant>
        <vt:i4>0</vt:i4>
      </vt:variant>
      <vt:variant>
        <vt:i4>5</vt:i4>
      </vt:variant>
      <vt:variant>
        <vt:lpwstr/>
      </vt:variant>
      <vt:variant>
        <vt:lpwstr>_Toc209432684</vt:lpwstr>
      </vt:variant>
      <vt:variant>
        <vt:i4>1638462</vt:i4>
      </vt:variant>
      <vt:variant>
        <vt:i4>273</vt:i4>
      </vt:variant>
      <vt:variant>
        <vt:i4>0</vt:i4>
      </vt:variant>
      <vt:variant>
        <vt:i4>5</vt:i4>
      </vt:variant>
      <vt:variant>
        <vt:lpwstr/>
      </vt:variant>
      <vt:variant>
        <vt:lpwstr>_Toc209432683</vt:lpwstr>
      </vt:variant>
      <vt:variant>
        <vt:i4>1638462</vt:i4>
      </vt:variant>
      <vt:variant>
        <vt:i4>267</vt:i4>
      </vt:variant>
      <vt:variant>
        <vt:i4>0</vt:i4>
      </vt:variant>
      <vt:variant>
        <vt:i4>5</vt:i4>
      </vt:variant>
      <vt:variant>
        <vt:lpwstr/>
      </vt:variant>
      <vt:variant>
        <vt:lpwstr>_Toc209432682</vt:lpwstr>
      </vt:variant>
      <vt:variant>
        <vt:i4>1638462</vt:i4>
      </vt:variant>
      <vt:variant>
        <vt:i4>261</vt:i4>
      </vt:variant>
      <vt:variant>
        <vt:i4>0</vt:i4>
      </vt:variant>
      <vt:variant>
        <vt:i4>5</vt:i4>
      </vt:variant>
      <vt:variant>
        <vt:lpwstr/>
      </vt:variant>
      <vt:variant>
        <vt:lpwstr>_Toc209432681</vt:lpwstr>
      </vt:variant>
      <vt:variant>
        <vt:i4>1638462</vt:i4>
      </vt:variant>
      <vt:variant>
        <vt:i4>255</vt:i4>
      </vt:variant>
      <vt:variant>
        <vt:i4>0</vt:i4>
      </vt:variant>
      <vt:variant>
        <vt:i4>5</vt:i4>
      </vt:variant>
      <vt:variant>
        <vt:lpwstr/>
      </vt:variant>
      <vt:variant>
        <vt:lpwstr>_Toc209432680</vt:lpwstr>
      </vt:variant>
      <vt:variant>
        <vt:i4>1441854</vt:i4>
      </vt:variant>
      <vt:variant>
        <vt:i4>249</vt:i4>
      </vt:variant>
      <vt:variant>
        <vt:i4>0</vt:i4>
      </vt:variant>
      <vt:variant>
        <vt:i4>5</vt:i4>
      </vt:variant>
      <vt:variant>
        <vt:lpwstr/>
      </vt:variant>
      <vt:variant>
        <vt:lpwstr>_Toc209432679</vt:lpwstr>
      </vt:variant>
      <vt:variant>
        <vt:i4>1441854</vt:i4>
      </vt:variant>
      <vt:variant>
        <vt:i4>243</vt:i4>
      </vt:variant>
      <vt:variant>
        <vt:i4>0</vt:i4>
      </vt:variant>
      <vt:variant>
        <vt:i4>5</vt:i4>
      </vt:variant>
      <vt:variant>
        <vt:lpwstr/>
      </vt:variant>
      <vt:variant>
        <vt:lpwstr>_Toc209432678</vt:lpwstr>
      </vt:variant>
      <vt:variant>
        <vt:i4>1441854</vt:i4>
      </vt:variant>
      <vt:variant>
        <vt:i4>237</vt:i4>
      </vt:variant>
      <vt:variant>
        <vt:i4>0</vt:i4>
      </vt:variant>
      <vt:variant>
        <vt:i4>5</vt:i4>
      </vt:variant>
      <vt:variant>
        <vt:lpwstr/>
      </vt:variant>
      <vt:variant>
        <vt:lpwstr>_Toc209432677</vt:lpwstr>
      </vt:variant>
      <vt:variant>
        <vt:i4>1441854</vt:i4>
      </vt:variant>
      <vt:variant>
        <vt:i4>231</vt:i4>
      </vt:variant>
      <vt:variant>
        <vt:i4>0</vt:i4>
      </vt:variant>
      <vt:variant>
        <vt:i4>5</vt:i4>
      </vt:variant>
      <vt:variant>
        <vt:lpwstr/>
      </vt:variant>
      <vt:variant>
        <vt:lpwstr>_Toc209432676</vt:lpwstr>
      </vt:variant>
      <vt:variant>
        <vt:i4>1441854</vt:i4>
      </vt:variant>
      <vt:variant>
        <vt:i4>225</vt:i4>
      </vt:variant>
      <vt:variant>
        <vt:i4>0</vt:i4>
      </vt:variant>
      <vt:variant>
        <vt:i4>5</vt:i4>
      </vt:variant>
      <vt:variant>
        <vt:lpwstr/>
      </vt:variant>
      <vt:variant>
        <vt:lpwstr>_Toc209432675</vt:lpwstr>
      </vt:variant>
      <vt:variant>
        <vt:i4>1441854</vt:i4>
      </vt:variant>
      <vt:variant>
        <vt:i4>219</vt:i4>
      </vt:variant>
      <vt:variant>
        <vt:i4>0</vt:i4>
      </vt:variant>
      <vt:variant>
        <vt:i4>5</vt:i4>
      </vt:variant>
      <vt:variant>
        <vt:lpwstr/>
      </vt:variant>
      <vt:variant>
        <vt:lpwstr>_Toc209432674</vt:lpwstr>
      </vt:variant>
      <vt:variant>
        <vt:i4>1441854</vt:i4>
      </vt:variant>
      <vt:variant>
        <vt:i4>213</vt:i4>
      </vt:variant>
      <vt:variant>
        <vt:i4>0</vt:i4>
      </vt:variant>
      <vt:variant>
        <vt:i4>5</vt:i4>
      </vt:variant>
      <vt:variant>
        <vt:lpwstr/>
      </vt:variant>
      <vt:variant>
        <vt:lpwstr>_Toc209432673</vt:lpwstr>
      </vt:variant>
      <vt:variant>
        <vt:i4>1441854</vt:i4>
      </vt:variant>
      <vt:variant>
        <vt:i4>207</vt:i4>
      </vt:variant>
      <vt:variant>
        <vt:i4>0</vt:i4>
      </vt:variant>
      <vt:variant>
        <vt:i4>5</vt:i4>
      </vt:variant>
      <vt:variant>
        <vt:lpwstr/>
      </vt:variant>
      <vt:variant>
        <vt:lpwstr>_Toc209432672</vt:lpwstr>
      </vt:variant>
      <vt:variant>
        <vt:i4>1441854</vt:i4>
      </vt:variant>
      <vt:variant>
        <vt:i4>201</vt:i4>
      </vt:variant>
      <vt:variant>
        <vt:i4>0</vt:i4>
      </vt:variant>
      <vt:variant>
        <vt:i4>5</vt:i4>
      </vt:variant>
      <vt:variant>
        <vt:lpwstr/>
      </vt:variant>
      <vt:variant>
        <vt:lpwstr>_Toc209432671</vt:lpwstr>
      </vt:variant>
      <vt:variant>
        <vt:i4>1507390</vt:i4>
      </vt:variant>
      <vt:variant>
        <vt:i4>195</vt:i4>
      </vt:variant>
      <vt:variant>
        <vt:i4>0</vt:i4>
      </vt:variant>
      <vt:variant>
        <vt:i4>5</vt:i4>
      </vt:variant>
      <vt:variant>
        <vt:lpwstr/>
      </vt:variant>
      <vt:variant>
        <vt:lpwstr>_Toc209432669</vt:lpwstr>
      </vt:variant>
      <vt:variant>
        <vt:i4>1507390</vt:i4>
      </vt:variant>
      <vt:variant>
        <vt:i4>189</vt:i4>
      </vt:variant>
      <vt:variant>
        <vt:i4>0</vt:i4>
      </vt:variant>
      <vt:variant>
        <vt:i4>5</vt:i4>
      </vt:variant>
      <vt:variant>
        <vt:lpwstr/>
      </vt:variant>
      <vt:variant>
        <vt:lpwstr>_Toc209432667</vt:lpwstr>
      </vt:variant>
      <vt:variant>
        <vt:i4>1507390</vt:i4>
      </vt:variant>
      <vt:variant>
        <vt:i4>183</vt:i4>
      </vt:variant>
      <vt:variant>
        <vt:i4>0</vt:i4>
      </vt:variant>
      <vt:variant>
        <vt:i4>5</vt:i4>
      </vt:variant>
      <vt:variant>
        <vt:lpwstr/>
      </vt:variant>
      <vt:variant>
        <vt:lpwstr>_Toc209432665</vt:lpwstr>
      </vt:variant>
      <vt:variant>
        <vt:i4>1507390</vt:i4>
      </vt:variant>
      <vt:variant>
        <vt:i4>177</vt:i4>
      </vt:variant>
      <vt:variant>
        <vt:i4>0</vt:i4>
      </vt:variant>
      <vt:variant>
        <vt:i4>5</vt:i4>
      </vt:variant>
      <vt:variant>
        <vt:lpwstr/>
      </vt:variant>
      <vt:variant>
        <vt:lpwstr>_Toc209432664</vt:lpwstr>
      </vt:variant>
      <vt:variant>
        <vt:i4>1507390</vt:i4>
      </vt:variant>
      <vt:variant>
        <vt:i4>171</vt:i4>
      </vt:variant>
      <vt:variant>
        <vt:i4>0</vt:i4>
      </vt:variant>
      <vt:variant>
        <vt:i4>5</vt:i4>
      </vt:variant>
      <vt:variant>
        <vt:lpwstr/>
      </vt:variant>
      <vt:variant>
        <vt:lpwstr>_Toc209432663</vt:lpwstr>
      </vt:variant>
      <vt:variant>
        <vt:i4>1507390</vt:i4>
      </vt:variant>
      <vt:variant>
        <vt:i4>165</vt:i4>
      </vt:variant>
      <vt:variant>
        <vt:i4>0</vt:i4>
      </vt:variant>
      <vt:variant>
        <vt:i4>5</vt:i4>
      </vt:variant>
      <vt:variant>
        <vt:lpwstr/>
      </vt:variant>
      <vt:variant>
        <vt:lpwstr>_Toc209432662</vt:lpwstr>
      </vt:variant>
      <vt:variant>
        <vt:i4>1507390</vt:i4>
      </vt:variant>
      <vt:variant>
        <vt:i4>159</vt:i4>
      </vt:variant>
      <vt:variant>
        <vt:i4>0</vt:i4>
      </vt:variant>
      <vt:variant>
        <vt:i4>5</vt:i4>
      </vt:variant>
      <vt:variant>
        <vt:lpwstr/>
      </vt:variant>
      <vt:variant>
        <vt:lpwstr>_Toc209432661</vt:lpwstr>
      </vt:variant>
      <vt:variant>
        <vt:i4>1507390</vt:i4>
      </vt:variant>
      <vt:variant>
        <vt:i4>153</vt:i4>
      </vt:variant>
      <vt:variant>
        <vt:i4>0</vt:i4>
      </vt:variant>
      <vt:variant>
        <vt:i4>5</vt:i4>
      </vt:variant>
      <vt:variant>
        <vt:lpwstr/>
      </vt:variant>
      <vt:variant>
        <vt:lpwstr>_Toc209432660</vt:lpwstr>
      </vt:variant>
      <vt:variant>
        <vt:i4>1310782</vt:i4>
      </vt:variant>
      <vt:variant>
        <vt:i4>147</vt:i4>
      </vt:variant>
      <vt:variant>
        <vt:i4>0</vt:i4>
      </vt:variant>
      <vt:variant>
        <vt:i4>5</vt:i4>
      </vt:variant>
      <vt:variant>
        <vt:lpwstr/>
      </vt:variant>
      <vt:variant>
        <vt:lpwstr>_Toc209432659</vt:lpwstr>
      </vt:variant>
      <vt:variant>
        <vt:i4>1310782</vt:i4>
      </vt:variant>
      <vt:variant>
        <vt:i4>141</vt:i4>
      </vt:variant>
      <vt:variant>
        <vt:i4>0</vt:i4>
      </vt:variant>
      <vt:variant>
        <vt:i4>5</vt:i4>
      </vt:variant>
      <vt:variant>
        <vt:lpwstr/>
      </vt:variant>
      <vt:variant>
        <vt:lpwstr>_Toc209432658</vt:lpwstr>
      </vt:variant>
      <vt:variant>
        <vt:i4>1310782</vt:i4>
      </vt:variant>
      <vt:variant>
        <vt:i4>135</vt:i4>
      </vt:variant>
      <vt:variant>
        <vt:i4>0</vt:i4>
      </vt:variant>
      <vt:variant>
        <vt:i4>5</vt:i4>
      </vt:variant>
      <vt:variant>
        <vt:lpwstr/>
      </vt:variant>
      <vt:variant>
        <vt:lpwstr>_Toc209432657</vt:lpwstr>
      </vt:variant>
      <vt:variant>
        <vt:i4>1310782</vt:i4>
      </vt:variant>
      <vt:variant>
        <vt:i4>129</vt:i4>
      </vt:variant>
      <vt:variant>
        <vt:i4>0</vt:i4>
      </vt:variant>
      <vt:variant>
        <vt:i4>5</vt:i4>
      </vt:variant>
      <vt:variant>
        <vt:lpwstr/>
      </vt:variant>
      <vt:variant>
        <vt:lpwstr>_Toc209432656</vt:lpwstr>
      </vt:variant>
      <vt:variant>
        <vt:i4>1310782</vt:i4>
      </vt:variant>
      <vt:variant>
        <vt:i4>123</vt:i4>
      </vt:variant>
      <vt:variant>
        <vt:i4>0</vt:i4>
      </vt:variant>
      <vt:variant>
        <vt:i4>5</vt:i4>
      </vt:variant>
      <vt:variant>
        <vt:lpwstr/>
      </vt:variant>
      <vt:variant>
        <vt:lpwstr>_Toc209432654</vt:lpwstr>
      </vt:variant>
      <vt:variant>
        <vt:i4>1310782</vt:i4>
      </vt:variant>
      <vt:variant>
        <vt:i4>117</vt:i4>
      </vt:variant>
      <vt:variant>
        <vt:i4>0</vt:i4>
      </vt:variant>
      <vt:variant>
        <vt:i4>5</vt:i4>
      </vt:variant>
      <vt:variant>
        <vt:lpwstr/>
      </vt:variant>
      <vt:variant>
        <vt:lpwstr>_Toc209432653</vt:lpwstr>
      </vt:variant>
      <vt:variant>
        <vt:i4>1310782</vt:i4>
      </vt:variant>
      <vt:variant>
        <vt:i4>111</vt:i4>
      </vt:variant>
      <vt:variant>
        <vt:i4>0</vt:i4>
      </vt:variant>
      <vt:variant>
        <vt:i4>5</vt:i4>
      </vt:variant>
      <vt:variant>
        <vt:lpwstr/>
      </vt:variant>
      <vt:variant>
        <vt:lpwstr>_Toc209432652</vt:lpwstr>
      </vt:variant>
      <vt:variant>
        <vt:i4>1310782</vt:i4>
      </vt:variant>
      <vt:variant>
        <vt:i4>105</vt:i4>
      </vt:variant>
      <vt:variant>
        <vt:i4>0</vt:i4>
      </vt:variant>
      <vt:variant>
        <vt:i4>5</vt:i4>
      </vt:variant>
      <vt:variant>
        <vt:lpwstr/>
      </vt:variant>
      <vt:variant>
        <vt:lpwstr>_Toc209432651</vt:lpwstr>
      </vt:variant>
      <vt:variant>
        <vt:i4>1310782</vt:i4>
      </vt:variant>
      <vt:variant>
        <vt:i4>99</vt:i4>
      </vt:variant>
      <vt:variant>
        <vt:i4>0</vt:i4>
      </vt:variant>
      <vt:variant>
        <vt:i4>5</vt:i4>
      </vt:variant>
      <vt:variant>
        <vt:lpwstr/>
      </vt:variant>
      <vt:variant>
        <vt:lpwstr>_Toc209432650</vt:lpwstr>
      </vt:variant>
      <vt:variant>
        <vt:i4>1376318</vt:i4>
      </vt:variant>
      <vt:variant>
        <vt:i4>93</vt:i4>
      </vt:variant>
      <vt:variant>
        <vt:i4>0</vt:i4>
      </vt:variant>
      <vt:variant>
        <vt:i4>5</vt:i4>
      </vt:variant>
      <vt:variant>
        <vt:lpwstr/>
      </vt:variant>
      <vt:variant>
        <vt:lpwstr>_Toc209432649</vt:lpwstr>
      </vt:variant>
      <vt:variant>
        <vt:i4>1376318</vt:i4>
      </vt:variant>
      <vt:variant>
        <vt:i4>87</vt:i4>
      </vt:variant>
      <vt:variant>
        <vt:i4>0</vt:i4>
      </vt:variant>
      <vt:variant>
        <vt:i4>5</vt:i4>
      </vt:variant>
      <vt:variant>
        <vt:lpwstr/>
      </vt:variant>
      <vt:variant>
        <vt:lpwstr>_Toc209432648</vt:lpwstr>
      </vt:variant>
      <vt:variant>
        <vt:i4>1376318</vt:i4>
      </vt:variant>
      <vt:variant>
        <vt:i4>81</vt:i4>
      </vt:variant>
      <vt:variant>
        <vt:i4>0</vt:i4>
      </vt:variant>
      <vt:variant>
        <vt:i4>5</vt:i4>
      </vt:variant>
      <vt:variant>
        <vt:lpwstr/>
      </vt:variant>
      <vt:variant>
        <vt:lpwstr>_Toc209432647</vt:lpwstr>
      </vt:variant>
      <vt:variant>
        <vt:i4>1376318</vt:i4>
      </vt:variant>
      <vt:variant>
        <vt:i4>75</vt:i4>
      </vt:variant>
      <vt:variant>
        <vt:i4>0</vt:i4>
      </vt:variant>
      <vt:variant>
        <vt:i4>5</vt:i4>
      </vt:variant>
      <vt:variant>
        <vt:lpwstr/>
      </vt:variant>
      <vt:variant>
        <vt:lpwstr>_Toc209432646</vt:lpwstr>
      </vt:variant>
      <vt:variant>
        <vt:i4>1376318</vt:i4>
      </vt:variant>
      <vt:variant>
        <vt:i4>69</vt:i4>
      </vt:variant>
      <vt:variant>
        <vt:i4>0</vt:i4>
      </vt:variant>
      <vt:variant>
        <vt:i4>5</vt:i4>
      </vt:variant>
      <vt:variant>
        <vt:lpwstr/>
      </vt:variant>
      <vt:variant>
        <vt:lpwstr>_Toc209432645</vt:lpwstr>
      </vt:variant>
      <vt:variant>
        <vt:i4>1376318</vt:i4>
      </vt:variant>
      <vt:variant>
        <vt:i4>63</vt:i4>
      </vt:variant>
      <vt:variant>
        <vt:i4>0</vt:i4>
      </vt:variant>
      <vt:variant>
        <vt:i4>5</vt:i4>
      </vt:variant>
      <vt:variant>
        <vt:lpwstr/>
      </vt:variant>
      <vt:variant>
        <vt:lpwstr>_Toc209432644</vt:lpwstr>
      </vt:variant>
      <vt:variant>
        <vt:i4>1376318</vt:i4>
      </vt:variant>
      <vt:variant>
        <vt:i4>57</vt:i4>
      </vt:variant>
      <vt:variant>
        <vt:i4>0</vt:i4>
      </vt:variant>
      <vt:variant>
        <vt:i4>5</vt:i4>
      </vt:variant>
      <vt:variant>
        <vt:lpwstr/>
      </vt:variant>
      <vt:variant>
        <vt:lpwstr>_Toc209432643</vt:lpwstr>
      </vt:variant>
      <vt:variant>
        <vt:i4>1376318</vt:i4>
      </vt:variant>
      <vt:variant>
        <vt:i4>51</vt:i4>
      </vt:variant>
      <vt:variant>
        <vt:i4>0</vt:i4>
      </vt:variant>
      <vt:variant>
        <vt:i4>5</vt:i4>
      </vt:variant>
      <vt:variant>
        <vt:lpwstr/>
      </vt:variant>
      <vt:variant>
        <vt:lpwstr>_Toc209432642</vt:lpwstr>
      </vt:variant>
      <vt:variant>
        <vt:i4>1376318</vt:i4>
      </vt:variant>
      <vt:variant>
        <vt:i4>45</vt:i4>
      </vt:variant>
      <vt:variant>
        <vt:i4>0</vt:i4>
      </vt:variant>
      <vt:variant>
        <vt:i4>5</vt:i4>
      </vt:variant>
      <vt:variant>
        <vt:lpwstr/>
      </vt:variant>
      <vt:variant>
        <vt:lpwstr>_Toc209432641</vt:lpwstr>
      </vt:variant>
      <vt:variant>
        <vt:i4>1376318</vt:i4>
      </vt:variant>
      <vt:variant>
        <vt:i4>39</vt:i4>
      </vt:variant>
      <vt:variant>
        <vt:i4>0</vt:i4>
      </vt:variant>
      <vt:variant>
        <vt:i4>5</vt:i4>
      </vt:variant>
      <vt:variant>
        <vt:lpwstr/>
      </vt:variant>
      <vt:variant>
        <vt:lpwstr>_Toc209432640</vt:lpwstr>
      </vt:variant>
      <vt:variant>
        <vt:i4>1179710</vt:i4>
      </vt:variant>
      <vt:variant>
        <vt:i4>33</vt:i4>
      </vt:variant>
      <vt:variant>
        <vt:i4>0</vt:i4>
      </vt:variant>
      <vt:variant>
        <vt:i4>5</vt:i4>
      </vt:variant>
      <vt:variant>
        <vt:lpwstr/>
      </vt:variant>
      <vt:variant>
        <vt:lpwstr>_Toc209432639</vt:lpwstr>
      </vt:variant>
      <vt:variant>
        <vt:i4>1179710</vt:i4>
      </vt:variant>
      <vt:variant>
        <vt:i4>27</vt:i4>
      </vt:variant>
      <vt:variant>
        <vt:i4>0</vt:i4>
      </vt:variant>
      <vt:variant>
        <vt:i4>5</vt:i4>
      </vt:variant>
      <vt:variant>
        <vt:lpwstr/>
      </vt:variant>
      <vt:variant>
        <vt:lpwstr>_Toc209432638</vt:lpwstr>
      </vt:variant>
      <vt:variant>
        <vt:i4>5963840</vt:i4>
      </vt:variant>
      <vt:variant>
        <vt:i4>21</vt:i4>
      </vt:variant>
      <vt:variant>
        <vt:i4>0</vt:i4>
      </vt:variant>
      <vt:variant>
        <vt:i4>5</vt:i4>
      </vt:variant>
      <vt:variant>
        <vt:lpwstr>http://datazone.birdlife.org/site/factsheet/lake-qarun-protected-area-iba-egypt/text</vt:lpwstr>
      </vt:variant>
      <vt:variant>
        <vt:lpwstr/>
      </vt:variant>
      <vt:variant>
        <vt:i4>2424873</vt:i4>
      </vt:variant>
      <vt:variant>
        <vt:i4>18</vt:i4>
      </vt:variant>
      <vt:variant>
        <vt:i4>0</vt:i4>
      </vt:variant>
      <vt:variant>
        <vt:i4>5</vt:i4>
      </vt:variant>
      <vt:variant>
        <vt:lpwstr>http://www.ibat-alliance.org/ibat-conservation</vt:lpwstr>
      </vt:variant>
      <vt:variant>
        <vt:lpwstr/>
      </vt:variant>
      <vt:variant>
        <vt:i4>2359341</vt:i4>
      </vt:variant>
      <vt:variant>
        <vt:i4>15</vt:i4>
      </vt:variant>
      <vt:variant>
        <vt:i4>0</vt:i4>
      </vt:variant>
      <vt:variant>
        <vt:i4>5</vt:i4>
      </vt:variant>
      <vt:variant>
        <vt:lpwstr>http://datazone.birdlife.org/site/factsheet/wadi-el-rayan-protected-area-iba-egypt</vt:lpwstr>
      </vt:variant>
      <vt:variant>
        <vt:lpwstr/>
      </vt:variant>
      <vt:variant>
        <vt:i4>2424873</vt:i4>
      </vt:variant>
      <vt:variant>
        <vt:i4>12</vt:i4>
      </vt:variant>
      <vt:variant>
        <vt:i4>0</vt:i4>
      </vt:variant>
      <vt:variant>
        <vt:i4>5</vt:i4>
      </vt:variant>
      <vt:variant>
        <vt:lpwstr>http://www.ibat-alliance.org/ibat-conservation</vt:lpwstr>
      </vt:variant>
      <vt:variant>
        <vt:lpwstr/>
      </vt:variant>
      <vt:variant>
        <vt:i4>5832775</vt:i4>
      </vt:variant>
      <vt:variant>
        <vt:i4>9</vt:i4>
      </vt:variant>
      <vt:variant>
        <vt:i4>0</vt:i4>
      </vt:variant>
      <vt:variant>
        <vt:i4>5</vt:i4>
      </vt:variant>
      <vt:variant>
        <vt:lpwstr>http://www.cbd.int/doc/publications/cbd-ts-49-en.pdf</vt:lpwstr>
      </vt:variant>
      <vt:variant>
        <vt:lpwstr/>
      </vt:variant>
      <vt:variant>
        <vt:i4>7077939</vt:i4>
      </vt:variant>
      <vt:variant>
        <vt:i4>6</vt:i4>
      </vt:variant>
      <vt:variant>
        <vt:i4>0</vt:i4>
      </vt:variant>
      <vt:variant>
        <vt:i4>5</vt:i4>
      </vt:variant>
      <vt:variant>
        <vt:lpwstr>http://www.cbd.int/doc/nbsap/nbsapcbw-pac-02/nbsap-nadi-scbd-gender.pdf</vt:lpwstr>
      </vt:variant>
      <vt:variant>
        <vt:lpwstr/>
      </vt:variant>
      <vt:variant>
        <vt:i4>7274537</vt:i4>
      </vt:variant>
      <vt:variant>
        <vt:i4>3</vt:i4>
      </vt:variant>
      <vt:variant>
        <vt:i4>0</vt:i4>
      </vt:variant>
      <vt:variant>
        <vt:i4>5</vt:i4>
      </vt:variant>
      <vt:variant>
        <vt:lpwstr>http://www.birdlife.org/africa/news/%E2%80%9Cporto-fayoum%E2%80%9D-tourism-development-planned-lake-qarun-important-bird-area-and-proposed</vt:lpwstr>
      </vt:variant>
      <vt:variant>
        <vt:lpwstr/>
      </vt:variant>
      <vt:variant>
        <vt:i4>2228323</vt:i4>
      </vt:variant>
      <vt:variant>
        <vt:i4>0</vt:i4>
      </vt:variant>
      <vt:variant>
        <vt:i4>0</vt:i4>
      </vt:variant>
      <vt:variant>
        <vt:i4>5</vt:i4>
      </vt:variant>
      <vt:variant>
        <vt:lpwstr>https://www.ibat-alliance.org/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UNITED NATIONS ENVIRONMENT PROGRAMME</dc:title>
  <dc:subject/>
  <dc:creator>Carmen Tavera</dc:creator>
  <cp:keywords/>
  <dc:description/>
  <cp:lastModifiedBy>Johan Robinson</cp:lastModifiedBy>
  <cp:revision>2</cp:revision>
  <cp:lastPrinted>2018-04-24T11:21:00Z</cp:lastPrinted>
  <dcterms:created xsi:type="dcterms:W3CDTF">2018-10-01T07:10:00Z</dcterms:created>
  <dcterms:modified xsi:type="dcterms:W3CDTF">2018-10-01T07:10:00Z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